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07" w:rsidRPr="00E17007" w:rsidRDefault="00E17007">
      <w:pPr>
        <w:pStyle w:val="ConsPlusTitle"/>
        <w:jc w:val="center"/>
      </w:pPr>
      <w:r w:rsidRPr="00E17007">
        <w:t>ПРАВИТЕЛЬСТВО РОССИЙСКОЙ ФЕДЕРАЦИИ</w:t>
      </w:r>
    </w:p>
    <w:p w:rsidR="00E17007" w:rsidRPr="00E17007" w:rsidRDefault="00E17007">
      <w:pPr>
        <w:pStyle w:val="ConsPlusTitle"/>
        <w:jc w:val="center"/>
      </w:pPr>
    </w:p>
    <w:p w:rsidR="00E17007" w:rsidRPr="00E17007" w:rsidRDefault="00E17007">
      <w:pPr>
        <w:pStyle w:val="ConsPlusTitle"/>
        <w:jc w:val="center"/>
      </w:pPr>
      <w:r w:rsidRPr="00E17007">
        <w:t>ПОСТАНОВЛЕНИЕ</w:t>
      </w:r>
    </w:p>
    <w:p w:rsidR="00E17007" w:rsidRPr="00E17007" w:rsidRDefault="00E17007">
      <w:pPr>
        <w:pStyle w:val="ConsPlusTitle"/>
        <w:jc w:val="center"/>
      </w:pPr>
      <w:r w:rsidRPr="00E17007">
        <w:t>от 12 ноября 2018 г. N 1347</w:t>
      </w:r>
    </w:p>
    <w:p w:rsidR="00E17007" w:rsidRPr="00E17007" w:rsidRDefault="00E17007">
      <w:pPr>
        <w:pStyle w:val="ConsPlusTitle"/>
        <w:jc w:val="center"/>
      </w:pPr>
    </w:p>
    <w:p w:rsidR="00E17007" w:rsidRPr="00E17007" w:rsidRDefault="00E17007">
      <w:pPr>
        <w:pStyle w:val="ConsPlusTitle"/>
        <w:jc w:val="center"/>
      </w:pPr>
      <w:bookmarkStart w:id="0" w:name="_GoBack"/>
      <w:bookmarkEnd w:id="0"/>
      <w:r w:rsidRPr="00E17007">
        <w:t>ОБ ОСОБЕННОСТЯХ</w:t>
      </w:r>
    </w:p>
    <w:p w:rsidR="00E17007" w:rsidRPr="00E17007" w:rsidRDefault="00E17007">
      <w:pPr>
        <w:pStyle w:val="ConsPlusTitle"/>
        <w:jc w:val="center"/>
      </w:pPr>
      <w:r w:rsidRPr="00E17007">
        <w:t>ИНДЕКСАЦИИ ПЛАТЫ ГРАЖДАН ЗА КОММУНАЛЬНЫЕ УСЛУГИ В 2019 ГОДУ</w:t>
      </w:r>
    </w:p>
    <w:p w:rsidR="00E17007" w:rsidRPr="00E17007" w:rsidRDefault="00E17007">
      <w:pPr>
        <w:pStyle w:val="ConsPlusNormal"/>
        <w:ind w:firstLine="540"/>
        <w:jc w:val="both"/>
      </w:pPr>
    </w:p>
    <w:p w:rsidR="00E17007" w:rsidRPr="00E17007" w:rsidRDefault="00E17007">
      <w:pPr>
        <w:pStyle w:val="ConsPlusNormal"/>
        <w:ind w:firstLine="540"/>
        <w:jc w:val="both"/>
      </w:pPr>
      <w:r w:rsidRPr="00E17007">
        <w:t>Правительство Российской Федерации постановляет:</w:t>
      </w:r>
    </w:p>
    <w:p w:rsidR="00E17007" w:rsidRPr="00E17007" w:rsidRDefault="00E17007">
      <w:pPr>
        <w:pStyle w:val="ConsPlusNormal"/>
        <w:spacing w:before="220"/>
        <w:ind w:firstLine="540"/>
        <w:jc w:val="both"/>
      </w:pPr>
      <w:r w:rsidRPr="00E17007">
        <w:t xml:space="preserve">1. </w:t>
      </w:r>
      <w:proofErr w:type="gramStart"/>
      <w:r w:rsidRPr="00E17007">
        <w:t xml:space="preserve">Установить, что во втором полугодии 2019 г. при применении и мониторинге </w:t>
      </w:r>
      <w:hyperlink r:id="rId5" w:history="1">
        <w:r w:rsidRPr="00E17007">
          <w:t>индексов</w:t>
        </w:r>
      </w:hyperlink>
      <w:r w:rsidRPr="00E17007">
        <w:t xml:space="preserve"> изменения размера вносимой гражданами платы за коммунальные услуги в среднем по субъектам Российской Федерации и предельных (максимальных) индексов изменения размера вносимой гражданами платы за коммунальные услуги в муниципальных образованиях размер вносимой гражданами платы за коммунальные услуги в каждом месяце второго полугодия 2019 г. сравнивается с размером вносимой гражданами</w:t>
      </w:r>
      <w:proofErr w:type="gramEnd"/>
      <w:r w:rsidRPr="00E17007">
        <w:t xml:space="preserve"> платы за коммунальные услуги, предоставленные в январе 2019 г.</w:t>
      </w:r>
    </w:p>
    <w:p w:rsidR="00E17007" w:rsidRPr="00E17007" w:rsidRDefault="00E17007">
      <w:pPr>
        <w:pStyle w:val="ConsPlusNormal"/>
        <w:spacing w:before="220"/>
        <w:ind w:firstLine="540"/>
        <w:jc w:val="both"/>
      </w:pPr>
      <w:proofErr w:type="gramStart"/>
      <w:r w:rsidRPr="00E17007">
        <w:t xml:space="preserve">При этом принцип неизменности набора потребляемых коммунальных услуг, предусмотренный </w:t>
      </w:r>
      <w:hyperlink r:id="rId6" w:history="1">
        <w:r w:rsidRPr="00E17007">
          <w:t>пунктом 4</w:t>
        </w:r>
      </w:hyperlink>
      <w:r w:rsidRPr="00E17007"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применяется во втором полугодии 2019 г. исходя из набора коммунальных услуг</w:t>
      </w:r>
      <w:proofErr w:type="gramEnd"/>
      <w:r w:rsidRPr="00E17007">
        <w:t>, предоставленных в декабре 2018 г.</w:t>
      </w:r>
    </w:p>
    <w:p w:rsidR="00E17007" w:rsidRPr="00E17007" w:rsidRDefault="00E17007">
      <w:pPr>
        <w:pStyle w:val="ConsPlusNormal"/>
        <w:spacing w:before="220"/>
        <w:ind w:firstLine="540"/>
        <w:jc w:val="both"/>
      </w:pPr>
      <w:r w:rsidRPr="00E17007">
        <w:t>2. Установить, что предельные (максимальные) индексы изменения размера вносимой гражданами платы за коммунальные услуги в муниципальных образованиях утверждаются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2019 год и долгосрочный период до 15 декабря 2018 г.</w:t>
      </w:r>
    </w:p>
    <w:p w:rsidR="00E17007" w:rsidRPr="00E17007" w:rsidRDefault="00E17007">
      <w:pPr>
        <w:pStyle w:val="ConsPlusNormal"/>
        <w:spacing w:before="220"/>
        <w:ind w:firstLine="540"/>
        <w:jc w:val="both"/>
      </w:pPr>
      <w:r w:rsidRPr="00E17007">
        <w:t>3. Настоящее постановление вступает в силу со дня его официального опубликования.</w:t>
      </w:r>
    </w:p>
    <w:p w:rsidR="00E17007" w:rsidRPr="00E17007" w:rsidRDefault="00E17007">
      <w:pPr>
        <w:pStyle w:val="ConsPlusNormal"/>
        <w:ind w:firstLine="540"/>
        <w:jc w:val="both"/>
      </w:pPr>
    </w:p>
    <w:p w:rsidR="00E17007" w:rsidRPr="00E17007" w:rsidRDefault="00E17007">
      <w:pPr>
        <w:pStyle w:val="ConsPlusNormal"/>
        <w:jc w:val="right"/>
      </w:pPr>
      <w:r w:rsidRPr="00E17007">
        <w:t>Председатель Правительства</w:t>
      </w:r>
    </w:p>
    <w:p w:rsidR="00E17007" w:rsidRPr="00E17007" w:rsidRDefault="00E17007">
      <w:pPr>
        <w:pStyle w:val="ConsPlusNormal"/>
        <w:jc w:val="right"/>
      </w:pPr>
      <w:r w:rsidRPr="00E17007">
        <w:t>Российской Федерации</w:t>
      </w:r>
    </w:p>
    <w:p w:rsidR="00E17007" w:rsidRPr="00E17007" w:rsidRDefault="00E17007">
      <w:pPr>
        <w:pStyle w:val="ConsPlusNormal"/>
        <w:jc w:val="right"/>
      </w:pPr>
      <w:r w:rsidRPr="00E17007">
        <w:t>Д.МЕДВЕДЕВ</w:t>
      </w:r>
    </w:p>
    <w:p w:rsidR="00E17007" w:rsidRPr="00E17007" w:rsidRDefault="00E17007">
      <w:pPr>
        <w:pStyle w:val="ConsPlusNormal"/>
        <w:ind w:firstLine="540"/>
        <w:jc w:val="both"/>
      </w:pPr>
    </w:p>
    <w:p w:rsidR="004C71CC" w:rsidRPr="00E17007" w:rsidRDefault="004C71CC"/>
    <w:sectPr w:rsidR="004C71CC" w:rsidRPr="00E17007" w:rsidSect="009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7"/>
    <w:rsid w:val="004C71CC"/>
    <w:rsid w:val="00E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EFC47032CA1AE11F4E442C1A6FE41EF9C3788DE632B2B9C2A2EAE68A8D36271D0D63F756912D1C17CBD317037C02362CBF12A7A92EFAWAR0I" TargetMode="External"/><Relationship Id="rId5" Type="http://schemas.openxmlformats.org/officeDocument/2006/relationships/hyperlink" Target="consultantplus://offline/ref=760DEFC47032CA1AE11F4E442C1A6FE41FFFC5728AE132B2B9C2A2EAE68A8D36271D0D63F756922C1A17CBD317037C02362CBF12A7A92EFAWA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2019-05-07T08:17:00Z</dcterms:created>
  <dcterms:modified xsi:type="dcterms:W3CDTF">2019-05-07T08:17:00Z</dcterms:modified>
</cp:coreProperties>
</file>