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74" w:rsidRPr="006C7E1D" w:rsidRDefault="00AC1974">
      <w:pPr>
        <w:pStyle w:val="ConsPlusTitlePage"/>
      </w:pPr>
      <w:r w:rsidRPr="006C7E1D">
        <w:t xml:space="preserve">Документ предоставлен </w:t>
      </w:r>
      <w:proofErr w:type="spellStart"/>
      <w:r w:rsidRPr="006C7E1D">
        <w:t>КонсультантПлюс</w:t>
      </w:r>
      <w:proofErr w:type="spellEnd"/>
      <w:r w:rsidRPr="006C7E1D">
        <w:br/>
      </w:r>
    </w:p>
    <w:p w:rsidR="00AC1974" w:rsidRPr="006C7E1D" w:rsidRDefault="00AC1974">
      <w:pPr>
        <w:pStyle w:val="ConsPlusNormal"/>
        <w:jc w:val="both"/>
        <w:outlineLvl w:val="0"/>
      </w:pPr>
    </w:p>
    <w:p w:rsidR="00AC1974" w:rsidRPr="006C7E1D" w:rsidRDefault="00AC1974">
      <w:pPr>
        <w:pStyle w:val="ConsPlusTitle"/>
        <w:jc w:val="center"/>
        <w:outlineLvl w:val="0"/>
      </w:pPr>
      <w:r w:rsidRPr="006C7E1D">
        <w:t>ПРАВИТЕЛЬСТВО РОССИЙСКОЙ ФЕДЕРАЦИИ</w:t>
      </w:r>
    </w:p>
    <w:p w:rsidR="00AC1974" w:rsidRPr="006C7E1D" w:rsidRDefault="00AC1974">
      <w:pPr>
        <w:pStyle w:val="ConsPlusTitle"/>
        <w:jc w:val="both"/>
      </w:pPr>
    </w:p>
    <w:p w:rsidR="00AC1974" w:rsidRPr="006C7E1D" w:rsidRDefault="00AC1974">
      <w:pPr>
        <w:pStyle w:val="ConsPlusTitle"/>
        <w:jc w:val="center"/>
      </w:pPr>
      <w:r w:rsidRPr="006C7E1D">
        <w:t>РАСПОРЯЖЕНИЕ</w:t>
      </w:r>
    </w:p>
    <w:p w:rsidR="00AC1974" w:rsidRPr="006C7E1D" w:rsidRDefault="00AC1974">
      <w:pPr>
        <w:pStyle w:val="ConsPlusTitle"/>
        <w:jc w:val="center"/>
      </w:pPr>
      <w:r w:rsidRPr="006C7E1D">
        <w:t>от 15 ноября 2018 г.</w:t>
      </w:r>
      <w:bookmarkStart w:id="0" w:name="_GoBack"/>
      <w:bookmarkEnd w:id="0"/>
      <w:r w:rsidRPr="006C7E1D">
        <w:t xml:space="preserve"> N 2490-р</w:t>
      </w: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ind w:firstLine="540"/>
        <w:jc w:val="both"/>
      </w:pPr>
      <w:r w:rsidRPr="006C7E1D">
        <w:t>Утвердить прилагаемые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2019 - 2023 годы.</w:t>
      </w: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jc w:val="right"/>
      </w:pPr>
      <w:r w:rsidRPr="006C7E1D">
        <w:t>Председатель Правительства</w:t>
      </w:r>
    </w:p>
    <w:p w:rsidR="00AC1974" w:rsidRPr="006C7E1D" w:rsidRDefault="00AC1974">
      <w:pPr>
        <w:pStyle w:val="ConsPlusNormal"/>
        <w:jc w:val="right"/>
      </w:pPr>
      <w:r w:rsidRPr="006C7E1D">
        <w:t>Российской Федерации</w:t>
      </w:r>
    </w:p>
    <w:p w:rsidR="00AC1974" w:rsidRPr="006C7E1D" w:rsidRDefault="00AC1974">
      <w:pPr>
        <w:pStyle w:val="ConsPlusNormal"/>
        <w:jc w:val="right"/>
      </w:pPr>
      <w:r w:rsidRPr="006C7E1D">
        <w:t>Д.МЕДВЕДЕВ</w:t>
      </w: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rPr>
          <w:rFonts w:ascii="Calibri" w:eastAsia="Times New Roman" w:hAnsi="Calibri" w:cs="Calibri"/>
          <w:szCs w:val="20"/>
          <w:lang w:eastAsia="ru-RU"/>
        </w:rPr>
      </w:pPr>
      <w:r w:rsidRPr="006C7E1D">
        <w:br w:type="page"/>
      </w:r>
    </w:p>
    <w:p w:rsidR="00AC1974" w:rsidRPr="006C7E1D" w:rsidRDefault="00AC1974">
      <w:pPr>
        <w:pStyle w:val="ConsPlusNormal"/>
        <w:jc w:val="right"/>
        <w:outlineLvl w:val="0"/>
      </w:pPr>
      <w:r w:rsidRPr="006C7E1D">
        <w:lastRenderedPageBreak/>
        <w:t>Утверждены</w:t>
      </w:r>
    </w:p>
    <w:p w:rsidR="00AC1974" w:rsidRPr="006C7E1D" w:rsidRDefault="00AC1974">
      <w:pPr>
        <w:pStyle w:val="ConsPlusNormal"/>
        <w:jc w:val="right"/>
      </w:pPr>
      <w:r w:rsidRPr="006C7E1D">
        <w:t>распоряжением Правительства</w:t>
      </w:r>
    </w:p>
    <w:p w:rsidR="00AC1974" w:rsidRPr="006C7E1D" w:rsidRDefault="00AC1974">
      <w:pPr>
        <w:pStyle w:val="ConsPlusNormal"/>
        <w:jc w:val="right"/>
      </w:pPr>
      <w:r w:rsidRPr="006C7E1D">
        <w:t>Российской Федерации</w:t>
      </w:r>
    </w:p>
    <w:p w:rsidR="00AC1974" w:rsidRPr="006C7E1D" w:rsidRDefault="00AC1974">
      <w:pPr>
        <w:pStyle w:val="ConsPlusNormal"/>
        <w:jc w:val="right"/>
      </w:pPr>
      <w:r w:rsidRPr="006C7E1D">
        <w:t>от 15 ноября 2018 г. N 2490-р</w:t>
      </w: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Title"/>
        <w:jc w:val="center"/>
      </w:pPr>
      <w:bookmarkStart w:id="1" w:name="P21"/>
      <w:bookmarkEnd w:id="1"/>
      <w:r w:rsidRPr="006C7E1D">
        <w:t>ИНДЕКСЫ</w:t>
      </w:r>
    </w:p>
    <w:p w:rsidR="00AC1974" w:rsidRPr="006C7E1D" w:rsidRDefault="00AC1974">
      <w:pPr>
        <w:pStyle w:val="ConsPlusTitle"/>
        <w:jc w:val="center"/>
      </w:pPr>
      <w:r w:rsidRPr="006C7E1D">
        <w:t>ИЗМЕНЕНИЯ РАЗМЕРА ВНОСИМОЙ ГРАЖДАНАМИ ПЛАТЫ</w:t>
      </w:r>
    </w:p>
    <w:p w:rsidR="00AC1974" w:rsidRPr="006C7E1D" w:rsidRDefault="00AC1974">
      <w:pPr>
        <w:pStyle w:val="ConsPlusTitle"/>
        <w:jc w:val="center"/>
      </w:pPr>
      <w:proofErr w:type="gramStart"/>
      <w:r w:rsidRPr="006C7E1D">
        <w:t>ЗА КОММУНАЛЬНЫЕ УСЛУГИ В СРЕДНЕМ ПО СУБЪЕКТАМ РОССИЙСКОЙ</w:t>
      </w:r>
      <w:proofErr w:type="gramEnd"/>
    </w:p>
    <w:p w:rsidR="00AC1974" w:rsidRPr="006C7E1D" w:rsidRDefault="00AC1974">
      <w:pPr>
        <w:pStyle w:val="ConsPlusTitle"/>
        <w:jc w:val="center"/>
      </w:pPr>
      <w:r w:rsidRPr="006C7E1D">
        <w:t xml:space="preserve">ФЕДЕРАЦИИ И ПРЕДЕЛЬНО ДОПУСТИМЫЕ ОТКЛОНЕНИЯ ПО </w:t>
      </w:r>
      <w:proofErr w:type="gramStart"/>
      <w:r w:rsidRPr="006C7E1D">
        <w:t>ОТДЕЛЬНЫМ</w:t>
      </w:r>
      <w:proofErr w:type="gramEnd"/>
    </w:p>
    <w:p w:rsidR="00AC1974" w:rsidRPr="006C7E1D" w:rsidRDefault="00AC1974">
      <w:pPr>
        <w:pStyle w:val="ConsPlusTitle"/>
        <w:jc w:val="center"/>
      </w:pPr>
      <w:r w:rsidRPr="006C7E1D">
        <w:t xml:space="preserve">МУНИЦИПАЛЬНЫМ ОБРАЗОВАНИЯМ ОТ ВЕЛИЧИНЫ </w:t>
      </w:r>
      <w:proofErr w:type="gramStart"/>
      <w:r w:rsidRPr="006C7E1D">
        <w:t>УКАЗАННЫХ</w:t>
      </w:r>
      <w:proofErr w:type="gramEnd"/>
    </w:p>
    <w:p w:rsidR="00AC1974" w:rsidRPr="006C7E1D" w:rsidRDefault="00AC1974">
      <w:pPr>
        <w:pStyle w:val="ConsPlusTitle"/>
        <w:jc w:val="center"/>
      </w:pPr>
      <w:r w:rsidRPr="006C7E1D">
        <w:t>ИНДЕКСОВ НА 2019 - 2023 ГОДЫ</w:t>
      </w:r>
    </w:p>
    <w:p w:rsidR="00AC1974" w:rsidRPr="006C7E1D" w:rsidRDefault="00AC19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783"/>
        <w:gridCol w:w="782"/>
        <w:gridCol w:w="2738"/>
        <w:gridCol w:w="782"/>
        <w:gridCol w:w="873"/>
        <w:gridCol w:w="828"/>
      </w:tblGrid>
      <w:tr w:rsidR="00AC1974" w:rsidRPr="006C7E1D" w:rsidTr="00AC1974">
        <w:tc>
          <w:tcPr>
            <w:tcW w:w="4262" w:type="dxa"/>
            <w:vMerge w:val="restart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Субъект Российской Федерации</w:t>
            </w:r>
          </w:p>
        </w:tc>
        <w:tc>
          <w:tcPr>
            <w:tcW w:w="6686" w:type="dxa"/>
            <w:gridSpan w:val="3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Средний индекс по субъекту Российской Федерации (процентов)</w:t>
            </w:r>
          </w:p>
        </w:tc>
        <w:tc>
          <w:tcPr>
            <w:tcW w:w="3746" w:type="dxa"/>
            <w:gridSpan w:val="3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Предельно допустимое отклонение по отдельным муниципальным образованиям (процентов)</w:t>
            </w:r>
          </w:p>
        </w:tc>
      </w:tr>
      <w:tr w:rsidR="00AC1974" w:rsidRPr="006C7E1D" w:rsidTr="00AC1974">
        <w:tc>
          <w:tcPr>
            <w:tcW w:w="4262" w:type="dxa"/>
            <w:vMerge/>
          </w:tcPr>
          <w:p w:rsidR="00AC1974" w:rsidRPr="006C7E1D" w:rsidRDefault="00AC1974"/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первое полугодие 2019 г.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второе полугодие 2019 г.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на 2020 - 2023 годы определяется по формуле</w:t>
            </w:r>
          </w:p>
          <w:p w:rsidR="00AC1974" w:rsidRPr="006C7E1D" w:rsidRDefault="006C7E1D">
            <w:pPr>
              <w:pStyle w:val="ConsPlusNormal"/>
              <w:jc w:val="center"/>
            </w:pPr>
            <w:r w:rsidRPr="006C7E1D">
              <w:rPr>
                <w:position w:val="-11"/>
              </w:rPr>
              <w:pict>
                <v:shape id="_x0000_i1025" style="width:2in;height:21.75pt" coordsize="" o:spt="100" adj="0,,0" path="" filled="f" stroked="f">
                  <v:stroke joinstyle="miter"/>
                  <v:imagedata r:id="rId5" o:title="base_1_311371_32768"/>
                  <v:formulas/>
                  <v:path o:connecttype="segments"/>
                </v:shape>
              </w:pict>
            </w:r>
          </w:p>
          <w:p w:rsidR="00AC1974" w:rsidRPr="006C7E1D" w:rsidRDefault="00AC1974">
            <w:pPr>
              <w:pStyle w:val="ConsPlusNormal"/>
              <w:jc w:val="center"/>
            </w:pPr>
            <w:r w:rsidRPr="006C7E1D">
              <w:t>где L принимается равным следующим значениям: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первое полугодие 2019 г.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второе полугодие 2019 г.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2020 - 2023 годы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Адыгея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Башкортостан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Бурятия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Алтай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2,5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0,1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2,5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2,5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Дагестан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3,8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3,8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3,8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Ингушетия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0,9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Кабардино-Балкарская Республика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1,6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Калмыкия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Карачаево-Черкесская Республика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0,9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Карелия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Коми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Марий Эл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Мордовия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Саха (Якутия)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Северная Осетия - Алания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0,9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Татарстан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0,6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Тыва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Удмуртская Республика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Республика Хакасия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Чеченская Республика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1,6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Чувашская Республика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lastRenderedPageBreak/>
              <w:t>Алтайский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Забайкальский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0,8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Камчатский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Краснодарский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2,6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0,2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2,6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2,6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Красноярский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0,3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Пермский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Приморский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2,6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0,2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2,6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2,6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Ставропольский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Хабаровский край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Амурская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Архангельская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-0,1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Астраханская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Белгородская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Брянская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Владимирская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Волгоградская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Вологодская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Воронежская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Ивановская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Иркутская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2,9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0,5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2,9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2,9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Калининградская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Калужская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Кемеровская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0,6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Кировская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2,8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Костромская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Курганская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Курская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Ленинградская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Липецкая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Магаданская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Московская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3,6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1,2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3,6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3,6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Мурманская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Нижегородская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Новгородская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0,3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Новосибирская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0,8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Омская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2,3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-0,1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2,3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2,3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Оренбургская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Орловская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-0,2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Пензенская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Псковская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Ростовская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Рязанская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Самарская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lastRenderedPageBreak/>
              <w:t>Саратовская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Сахалинская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Свердловская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Смоленская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Тамбовская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Тверская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Томская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2,5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0,1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2,5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2,5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Тульская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3,5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1,1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3,5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3,5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Тюменская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Ульяновская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Челябинская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Ярославская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Г. Москва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4,8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Г. Санкт-Петербург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4,5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2,1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Еврейская автономная область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0,3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2,7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Ненецкий автономный округ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Ханты-Мансийский автономный округ - Югра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Чукотский автономный округ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2,4</w:t>
            </w:r>
          </w:p>
        </w:tc>
      </w:tr>
      <w:tr w:rsidR="00AC1974" w:rsidRPr="006C7E1D" w:rsidTr="00AC1974">
        <w:tc>
          <w:tcPr>
            <w:tcW w:w="4262" w:type="dxa"/>
          </w:tcPr>
          <w:p w:rsidR="00AC1974" w:rsidRPr="006C7E1D" w:rsidRDefault="00AC1974">
            <w:pPr>
              <w:pStyle w:val="ConsPlusNormal"/>
            </w:pPr>
            <w:r w:rsidRPr="006C7E1D">
              <w:t>Ямало-Ненецкий автономный округ</w:t>
            </w:r>
          </w:p>
        </w:tc>
        <w:tc>
          <w:tcPr>
            <w:tcW w:w="1176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1,7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433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-0,4</w:t>
            </w:r>
          </w:p>
        </w:tc>
        <w:tc>
          <w:tcPr>
            <w:tcW w:w="1175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0</w:t>
            </w:r>
          </w:p>
        </w:tc>
        <w:tc>
          <w:tcPr>
            <w:tcW w:w="1322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  <w:tc>
          <w:tcPr>
            <w:tcW w:w="1249" w:type="dxa"/>
          </w:tcPr>
          <w:p w:rsidR="00AC1974" w:rsidRPr="006C7E1D" w:rsidRDefault="00AC1974">
            <w:pPr>
              <w:pStyle w:val="ConsPlusNormal"/>
              <w:jc w:val="center"/>
            </w:pPr>
            <w:r w:rsidRPr="006C7E1D">
              <w:t>2</w:t>
            </w:r>
          </w:p>
        </w:tc>
      </w:tr>
    </w:tbl>
    <w:p w:rsidR="00AC1974" w:rsidRPr="006C7E1D" w:rsidRDefault="00AC1974">
      <w:pPr>
        <w:sectPr w:rsidR="00AC1974" w:rsidRPr="006C7E1D" w:rsidSect="00AC197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C1974" w:rsidRPr="006C7E1D" w:rsidRDefault="00AC1974">
      <w:pPr>
        <w:pStyle w:val="ConsPlusNormal"/>
        <w:jc w:val="both"/>
      </w:pPr>
    </w:p>
    <w:p w:rsidR="00AC1974" w:rsidRPr="006C7E1D" w:rsidRDefault="00AC1974">
      <w:pPr>
        <w:pStyle w:val="ConsPlusNormal"/>
        <w:ind w:firstLine="540"/>
        <w:jc w:val="both"/>
      </w:pPr>
      <w:r w:rsidRPr="006C7E1D">
        <w:t>Примечания:</w:t>
      </w:r>
    </w:p>
    <w:p w:rsidR="00AC1974" w:rsidRPr="006C7E1D" w:rsidRDefault="00AC1974">
      <w:pPr>
        <w:pStyle w:val="ConsPlusNormal"/>
        <w:spacing w:before="220"/>
        <w:ind w:firstLine="540"/>
        <w:jc w:val="both"/>
      </w:pPr>
      <w:r w:rsidRPr="006C7E1D">
        <w:t>1. Ипц</w:t>
      </w:r>
      <w:r w:rsidRPr="006C7E1D">
        <w:rPr>
          <w:vertAlign w:val="subscript"/>
        </w:rPr>
        <w:t>g-1</w:t>
      </w:r>
      <w:r w:rsidRPr="006C7E1D"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 w:rsidRPr="006C7E1D">
        <w:t>му</w:t>
      </w:r>
      <w:proofErr w:type="spellEnd"/>
      <w:r w:rsidRPr="006C7E1D">
        <w:t xml:space="preserve">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AC1974" w:rsidRPr="006C7E1D" w:rsidRDefault="00AC1974">
      <w:pPr>
        <w:pStyle w:val="ConsPlusNormal"/>
        <w:spacing w:before="220"/>
        <w:ind w:firstLine="540"/>
        <w:jc w:val="both"/>
      </w:pPr>
      <w:r w:rsidRPr="006C7E1D">
        <w:t xml:space="preserve">2. </w:t>
      </w:r>
      <w:proofErr w:type="gramStart"/>
      <w:r w:rsidRPr="006C7E1D">
        <w:t>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</w:t>
      </w:r>
      <w:proofErr w:type="gramEnd"/>
      <w:r w:rsidRPr="006C7E1D">
        <w:t xml:space="preserve"> изменения размера вносимой гражданами платы за коммунальные услуги в муниципальных образованиях.</w:t>
      </w:r>
    </w:p>
    <w:p w:rsidR="00AC1974" w:rsidRPr="006C7E1D" w:rsidRDefault="00AC1974">
      <w:pPr>
        <w:pStyle w:val="ConsPlusNormal"/>
        <w:spacing w:before="220"/>
        <w:ind w:firstLine="540"/>
        <w:jc w:val="both"/>
      </w:pPr>
      <w:r w:rsidRPr="006C7E1D">
        <w:t xml:space="preserve">3. </w:t>
      </w:r>
      <w:proofErr w:type="spellStart"/>
      <w:r w:rsidRPr="006C7E1D">
        <w:t>K</w:t>
      </w:r>
      <w:r w:rsidRPr="006C7E1D">
        <w:rPr>
          <w:vertAlign w:val="subscript"/>
        </w:rPr>
        <w:t>g</w:t>
      </w:r>
      <w:proofErr w:type="spellEnd"/>
      <w:r w:rsidRPr="006C7E1D"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AC1974" w:rsidRPr="006C7E1D" w:rsidRDefault="00AC1974">
      <w:pPr>
        <w:pStyle w:val="ConsPlusNormal"/>
        <w:spacing w:before="220"/>
        <w:ind w:firstLine="540"/>
        <w:jc w:val="both"/>
      </w:pPr>
      <w:r w:rsidRPr="006C7E1D">
        <w:t xml:space="preserve">4. </w:t>
      </w:r>
      <w:r w:rsidR="006C7E1D" w:rsidRPr="006C7E1D">
        <w:rPr>
          <w:position w:val="-11"/>
        </w:rPr>
        <w:pict>
          <v:shape id="_x0000_i1026" style="width:26.25pt;height:21.75pt" coordsize="" o:spt="100" adj="0,,0" path="" filled="f" stroked="f">
            <v:stroke joinstyle="miter"/>
            <v:imagedata r:id="rId6" o:title="base_1_311371_32769"/>
            <v:formulas/>
            <v:path o:connecttype="segments"/>
          </v:shape>
        </w:pict>
      </w:r>
      <w:r w:rsidRPr="006C7E1D"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AC1974" w:rsidRPr="006C7E1D" w:rsidRDefault="00AC1974">
      <w:pPr>
        <w:pStyle w:val="ConsPlusNormal"/>
        <w:spacing w:before="220"/>
        <w:ind w:firstLine="540"/>
        <w:jc w:val="both"/>
      </w:pPr>
      <w:r w:rsidRPr="006C7E1D">
        <w:t xml:space="preserve">5. </w:t>
      </w:r>
      <w:r w:rsidR="006C7E1D" w:rsidRPr="006C7E1D">
        <w:rPr>
          <w:position w:val="-3"/>
        </w:rPr>
        <w:pict>
          <v:shape id="_x0000_i1027" style="width:13.5pt;height:14.25pt" coordsize="" o:spt="100" adj="0,,0" path="" filled="f" stroked="f">
            <v:stroke joinstyle="miter"/>
            <v:imagedata r:id="rId7" o:title="base_1_311371_32770"/>
            <v:formulas/>
            <v:path o:connecttype="segments"/>
          </v:shape>
        </w:pict>
      </w:r>
      <w:r w:rsidRPr="006C7E1D">
        <w:t xml:space="preserve">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AC1974" w:rsidRPr="006C7E1D" w:rsidRDefault="00AC1974">
      <w:pPr>
        <w:pStyle w:val="ConsPlusNormal"/>
        <w:spacing w:before="220"/>
        <w:ind w:firstLine="540"/>
        <w:jc w:val="both"/>
      </w:pPr>
      <w:r w:rsidRPr="006C7E1D">
        <w:t>6. По городам федерального значения ввиду отсутствия существенной дифференциации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AC1974" w:rsidRPr="006C7E1D" w:rsidRDefault="00AC1974">
      <w:pPr>
        <w:pStyle w:val="ConsPlusNormal"/>
        <w:jc w:val="both"/>
      </w:pPr>
    </w:p>
    <w:sectPr w:rsidR="00AC1974" w:rsidRPr="006C7E1D" w:rsidSect="00481E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74"/>
    <w:rsid w:val="0042651A"/>
    <w:rsid w:val="006C7E1D"/>
    <w:rsid w:val="00A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2020-03-19T04:42:00Z</dcterms:created>
  <dcterms:modified xsi:type="dcterms:W3CDTF">2020-03-19T04:43:00Z</dcterms:modified>
</cp:coreProperties>
</file>