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10</w:t>
      </w:r>
    </w:p>
    <w:p w:rsidR="00947DAA" w:rsidRPr="00AD099E" w:rsidRDefault="00947DAA" w:rsidP="00947DAA">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947DAA" w:rsidRDefault="00947DAA" w:rsidP="00947DAA">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0F4D54" w:rsidRPr="00AE4745" w:rsidRDefault="000F4D54" w:rsidP="00AE4745">
      <w:pPr>
        <w:autoSpaceDE w:val="0"/>
        <w:autoSpaceDN w:val="0"/>
        <w:adjustRightInd w:val="0"/>
        <w:spacing w:after="0" w:line="240" w:lineRule="auto"/>
        <w:ind w:left="5387"/>
        <w:rPr>
          <w:rFonts w:ascii="Times New Roman" w:hAnsi="Times New Roman" w:cs="Times New Roman"/>
        </w:rPr>
      </w:pPr>
    </w:p>
    <w:p w:rsidR="00905414" w:rsidRPr="00AE4745" w:rsidRDefault="00905414" w:rsidP="00AE4745">
      <w:pPr>
        <w:spacing w:after="0" w:line="240" w:lineRule="auto"/>
        <w:ind w:firstLine="851"/>
        <w:jc w:val="center"/>
        <w:rPr>
          <w:rFonts w:ascii="Times New Roman" w:hAnsi="Times New Roman" w:cs="Times New Roman"/>
          <w:b/>
          <w:color w:val="000000" w:themeColor="text1"/>
        </w:rPr>
      </w:pPr>
    </w:p>
    <w:p w:rsidR="00905414" w:rsidRPr="00AE4745" w:rsidRDefault="000E4F94" w:rsidP="00AE4745">
      <w:pPr>
        <w:spacing w:after="0" w:line="240" w:lineRule="auto"/>
        <w:jc w:val="center"/>
        <w:rPr>
          <w:rFonts w:ascii="Times New Roman" w:hAnsi="Times New Roman" w:cs="Times New Roman"/>
          <w:b/>
          <w:color w:val="000000" w:themeColor="text1"/>
        </w:rPr>
      </w:pPr>
      <w:r w:rsidRPr="00AE4745">
        <w:rPr>
          <w:rFonts w:ascii="Times New Roman" w:hAnsi="Times New Roman" w:cs="Times New Roman"/>
          <w:b/>
          <w:color w:val="000000" w:themeColor="text1"/>
        </w:rPr>
        <w:t>Д</w:t>
      </w:r>
      <w:r w:rsidR="002A69C4" w:rsidRPr="00AE4745">
        <w:rPr>
          <w:rFonts w:ascii="Times New Roman" w:hAnsi="Times New Roman" w:cs="Times New Roman"/>
          <w:b/>
          <w:color w:val="000000" w:themeColor="text1"/>
        </w:rPr>
        <w:t>ОКУМЕНТАЦИ</w:t>
      </w:r>
      <w:r w:rsidRPr="00AE4745">
        <w:rPr>
          <w:rFonts w:ascii="Times New Roman" w:hAnsi="Times New Roman" w:cs="Times New Roman"/>
          <w:b/>
          <w:color w:val="000000" w:themeColor="text1"/>
        </w:rPr>
        <w:t>Я</w:t>
      </w:r>
      <w:r w:rsidR="002A69C4" w:rsidRPr="00AE4745">
        <w:rPr>
          <w:rFonts w:ascii="Times New Roman" w:hAnsi="Times New Roman" w:cs="Times New Roman"/>
          <w:b/>
          <w:color w:val="000000" w:themeColor="text1"/>
        </w:rPr>
        <w:t xml:space="preserve"> О </w:t>
      </w:r>
      <w:r w:rsidR="002347E2" w:rsidRPr="00AE4745">
        <w:rPr>
          <w:rFonts w:ascii="Times New Roman" w:hAnsi="Times New Roman" w:cs="Times New Roman"/>
          <w:b/>
          <w:color w:val="000000" w:themeColor="text1"/>
        </w:rPr>
        <w:t>ПРОВЕДЕНИИ ПРЕДВАРИТЕЛЬНОГО ОТБОРА</w:t>
      </w:r>
      <w:r w:rsidR="00C00364" w:rsidRPr="00AE4745">
        <w:rPr>
          <w:rFonts w:ascii="Times New Roman" w:hAnsi="Times New Roman" w:cs="Times New Roman"/>
          <w:b/>
          <w:color w:val="000000" w:themeColor="text1"/>
        </w:rPr>
        <w:t xml:space="preserve"> ПОДРЯДНОЙ ОРГАНИЗАЦИИ </w:t>
      </w:r>
      <w:r w:rsidR="00D559C1" w:rsidRPr="00AE4745">
        <w:rPr>
          <w:rFonts w:ascii="Times New Roman" w:eastAsia="Times New Roman" w:hAnsi="Times New Roman" w:cs="Times New Roman"/>
          <w:b/>
          <w:bCs/>
          <w:color w:val="000000" w:themeColor="text1"/>
          <w:lang w:eastAsia="ru-RU"/>
        </w:rPr>
        <w:t>НА ВЫПОЛНЕНИЕ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384E3A" w:rsidRDefault="00384E3A" w:rsidP="00384E3A">
      <w:pPr>
        <w:spacing w:after="0" w:line="240" w:lineRule="auto"/>
        <w:ind w:firstLine="851"/>
        <w:jc w:val="both"/>
        <w:rPr>
          <w:rFonts w:ascii="Times New Roman" w:hAnsi="Times New Roman" w:cs="Times New Roman"/>
          <w:color w:val="000000" w:themeColor="text1"/>
        </w:rPr>
      </w:pPr>
    </w:p>
    <w:p w:rsidR="00F561B1" w:rsidRPr="00AE4745" w:rsidRDefault="00F561B1" w:rsidP="00384E3A">
      <w:pPr>
        <w:spacing w:after="0" w:line="240" w:lineRule="auto"/>
        <w:jc w:val="both"/>
        <w:rPr>
          <w:rFonts w:ascii="Times New Roman" w:hAnsi="Times New Roman" w:cs="Times New Roman"/>
          <w:color w:val="000000" w:themeColor="text1"/>
        </w:rPr>
      </w:pPr>
    </w:p>
    <w:p w:rsidR="00EF3F22" w:rsidRPr="001340E6" w:rsidRDefault="00EF3F22" w:rsidP="00EF3F22">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 xml:space="preserve">Общие положения </w:t>
      </w:r>
    </w:p>
    <w:p w:rsidR="00EF3F22" w:rsidRPr="001340E6" w:rsidRDefault="00EF3F22" w:rsidP="00EF3F22">
      <w:pPr>
        <w:tabs>
          <w:tab w:val="left" w:pos="284"/>
          <w:tab w:val="left" w:pos="567"/>
          <w:tab w:val="left" w:pos="1560"/>
        </w:tabs>
        <w:spacing w:after="0" w:line="240" w:lineRule="auto"/>
        <w:rPr>
          <w:rFonts w:ascii="Times New Roman" w:hAnsi="Times New Roman" w:cs="Times New Roman"/>
          <w:b/>
          <w:color w:val="000000" w:themeColor="text1"/>
        </w:rPr>
      </w:pPr>
    </w:p>
    <w:p w:rsidR="00EF3F22" w:rsidRPr="00CD67D3" w:rsidRDefault="00EF3F22" w:rsidP="00EF3F22">
      <w:pPr>
        <w:pStyle w:val="a4"/>
        <w:numPr>
          <w:ilvl w:val="1"/>
          <w:numId w:val="28"/>
        </w:numPr>
        <w:tabs>
          <w:tab w:val="left" w:pos="567"/>
          <w:tab w:val="left" w:pos="1134"/>
          <w:tab w:val="left" w:pos="1560"/>
          <w:tab w:val="left" w:pos="3060"/>
        </w:tabs>
        <w:spacing w:after="0" w:line="240" w:lineRule="auto"/>
        <w:ind w:right="2"/>
        <w:jc w:val="both"/>
        <w:rPr>
          <w:rFonts w:ascii="Times New Roman" w:hAnsi="Times New Roman" w:cs="Times New Roman"/>
          <w:bCs/>
          <w:color w:val="000000" w:themeColor="text1"/>
        </w:rPr>
      </w:pPr>
      <w:r w:rsidRPr="00CD67D3">
        <w:rPr>
          <w:rFonts w:ascii="Times New Roman" w:hAnsi="Times New Roman" w:cs="Times New Roman"/>
          <w:b/>
          <w:bCs/>
        </w:rPr>
        <w:t>Законодательное регулирование</w:t>
      </w:r>
      <w:r w:rsidRPr="00CD67D3">
        <w:rPr>
          <w:rFonts w:ascii="Times New Roman" w:hAnsi="Times New Roman" w:cs="Times New Roman"/>
        </w:rPr>
        <w:t>.</w:t>
      </w:r>
    </w:p>
    <w:p w:rsidR="00EF3F22" w:rsidRPr="001340E6" w:rsidRDefault="00EF3F22" w:rsidP="00EF3F22">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Жилищного кодекса Российской Федерации, Гражданского кодекса Российской Федерации, Градостроительного кодекса Российской Федерации, Законом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а также иными нормативными правовыми актами.</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right="2"/>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EF3F22" w:rsidRPr="001340E6" w:rsidRDefault="00EF3F22" w:rsidP="00EF3F22">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proofErr w:type="gramStart"/>
      <w:r w:rsidRPr="001340E6">
        <w:rPr>
          <w:rFonts w:ascii="Times New Roman" w:hAnsi="Times New Roman" w:cs="Times New Roman"/>
          <w:bCs/>
          <w:color w:val="000000" w:themeColor="text1"/>
        </w:rPr>
        <w:t>В настоящей документации используются термины и определения</w:t>
      </w:r>
      <w:r w:rsidR="008C66FD">
        <w:rPr>
          <w:rFonts w:ascii="Times New Roman" w:hAnsi="Times New Roman" w:cs="Times New Roman"/>
          <w:bCs/>
          <w:color w:val="000000" w:themeColor="text1"/>
        </w:rPr>
        <w:t>,</w:t>
      </w:r>
      <w:r w:rsidRPr="001340E6">
        <w:rPr>
          <w:rFonts w:ascii="Times New Roman" w:hAnsi="Times New Roman" w:cs="Times New Roman"/>
          <w:bCs/>
          <w:color w:val="000000" w:themeColor="text1"/>
        </w:rPr>
        <w:t xml:space="preserve">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w:t>
      </w:r>
      <w:proofErr w:type="gramEnd"/>
      <w:r w:rsidRPr="001340E6">
        <w:rPr>
          <w:rFonts w:ascii="Times New Roman" w:hAnsi="Times New Roman" w:cs="Times New Roman"/>
        </w:rPr>
        <w:t xml:space="preserve"> общего имущества в многоквартирных домах».</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Орган по ведению реестра квалифицированных подрядных организаций (далее – Орган по ведению РКП): </w:t>
      </w:r>
    </w:p>
    <w:p w:rsidR="00EF3F22" w:rsidRPr="00384E3A" w:rsidRDefault="00EF3F22" w:rsidP="00384E3A">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EF3F22" w:rsidRPr="001340E6" w:rsidRDefault="00EF3F22" w:rsidP="00EF3F22">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Pr="00AD099E">
        <w:rPr>
          <w:rFonts w:ascii="Times New Roman" w:hAnsi="Times New Roman" w:cs="Times New Roman"/>
          <w:bCs/>
          <w:color w:val="000000" w:themeColor="text1"/>
        </w:rPr>
        <w:t>на в</w:t>
      </w:r>
      <w:r w:rsidRPr="00AD099E">
        <w:rPr>
          <w:rFonts w:ascii="Times New Roman" w:eastAsia="Times New Roman" w:hAnsi="Times New Roman" w:cs="Times New Roman"/>
          <w:bCs/>
          <w:lang w:eastAsia="ru-RU"/>
        </w:rPr>
        <w:t>ыполнение работ по</w:t>
      </w:r>
      <w:r>
        <w:rPr>
          <w:rFonts w:ascii="Times New Roman" w:eastAsia="Times New Roman" w:hAnsi="Times New Roman" w:cs="Times New Roman"/>
          <w:bCs/>
          <w:lang w:eastAsia="ru-RU"/>
        </w:rPr>
        <w:t xml:space="preserve"> оценке технического состояния и проектирования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r w:rsidRPr="001340E6">
        <w:rPr>
          <w:rFonts w:ascii="Times New Roman" w:hAnsi="Times New Roman" w:cs="Times New Roman"/>
          <w:bCs/>
        </w:rPr>
        <w:t>.</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EF3F22" w:rsidRPr="001340E6" w:rsidRDefault="00EF3F22" w:rsidP="00EF3F22">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 закрытого административно-территориального образования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которых возлагаются на Подрядчика.</w:t>
      </w:r>
    </w:p>
    <w:p w:rsidR="00EF3F22" w:rsidRPr="001340E6" w:rsidRDefault="00EF3F22" w:rsidP="00EF3F22">
      <w:pPr>
        <w:pStyle w:val="a4"/>
        <w:numPr>
          <w:ilvl w:val="1"/>
          <w:numId w:val="28"/>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t xml:space="preserve">Ориентировочные адресные перечни многоквартирных домов </w:t>
      </w:r>
      <w:r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EF3F22" w:rsidRPr="001340E6" w:rsidRDefault="00EF3F22" w:rsidP="00EF3F22">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lastRenderedPageBreak/>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D2627B">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EF3F22" w:rsidRPr="001340E6" w:rsidRDefault="00EF3F22" w:rsidP="00384E3A">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Ориентировочные адресные перечни в отношении многоквартирных домов</w:t>
      </w:r>
      <w:r w:rsidR="00D2627B">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D2627B">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D2627B">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833DFF" w:rsidRPr="000158A3" w:rsidRDefault="00833DFF" w:rsidP="00833DFF">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val="en-US" w:eastAsia="ru-RU"/>
        </w:rPr>
      </w:pPr>
      <w:r w:rsidRPr="001340E6">
        <w:rPr>
          <w:rFonts w:ascii="Times New Roman" w:eastAsia="Times New Roman" w:hAnsi="Times New Roman" w:cs="Times New Roman"/>
          <w:b/>
          <w:lang w:eastAsia="ru-RU"/>
        </w:rPr>
        <w:t>телефон</w:t>
      </w:r>
      <w:r w:rsidRPr="000158A3">
        <w:rPr>
          <w:rFonts w:ascii="Times New Roman" w:eastAsia="Times New Roman" w:hAnsi="Times New Roman" w:cs="Times New Roman"/>
          <w:lang w:val="en-US" w:eastAsia="ru-RU"/>
        </w:rPr>
        <w:t xml:space="preserve">: </w:t>
      </w:r>
      <w:r>
        <w:rPr>
          <w:rFonts w:ascii="Times New Roman" w:eastAsia="Times New Roman" w:hAnsi="Times New Roman" w:cs="Times New Roman"/>
          <w:lang w:val="en-US" w:eastAsia="ru-RU"/>
        </w:rPr>
        <w:t>2908-645</w:t>
      </w:r>
    </w:p>
    <w:p w:rsidR="00EF3F22" w:rsidRPr="001340E6" w:rsidRDefault="00EF3F22" w:rsidP="00384E3A">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EF3F22" w:rsidRPr="001340E6" w:rsidRDefault="00EF3F22" w:rsidP="00384E3A">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Pr="001340E6">
        <w:rPr>
          <w:rFonts w:ascii="Times New Roman" w:hAnsi="Times New Roman" w:cs="Times New Roman"/>
          <w:bCs/>
          <w:noProof/>
          <w:color w:val="000000"/>
        </w:rPr>
        <w:t>http://www1.etp-micex.ru/</w:t>
      </w:r>
      <w:r w:rsidRPr="001340E6">
        <w:rPr>
          <w:rFonts w:ascii="Times New Roman" w:hAnsi="Times New Roman" w:cs="Times New Roman"/>
          <w:b/>
          <w:bCs/>
        </w:rPr>
        <w:t>.</w:t>
      </w:r>
    </w:p>
    <w:p w:rsidR="00384E3A" w:rsidRPr="001340E6" w:rsidRDefault="00384E3A" w:rsidP="00384E3A">
      <w:pPr>
        <w:pStyle w:val="a4"/>
        <w:numPr>
          <w:ilvl w:val="1"/>
          <w:numId w:val="28"/>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CD556A">
        <w:rPr>
          <w:rFonts w:ascii="Times New Roman" w:hAnsi="Times New Roman" w:cs="Times New Roman"/>
          <w:b/>
          <w:bCs/>
        </w:rPr>
        <w:t>т</w:t>
      </w:r>
      <w:bookmarkStart w:id="0" w:name="_GoBack"/>
      <w:bookmarkEnd w:id="0"/>
      <w:r w:rsidRPr="001340E6">
        <w:rPr>
          <w:rFonts w:ascii="Times New Roman" w:hAnsi="Times New Roman" w:cs="Times New Roman"/>
          <w:b/>
          <w:bCs/>
        </w:rPr>
        <w:t xml:space="preserve">боре (далее – Заявка): </w:t>
      </w:r>
      <w:r>
        <w:rPr>
          <w:rFonts w:ascii="Times New Roman" w:hAnsi="Times New Roman" w:cs="Times New Roman"/>
          <w:bCs/>
        </w:rPr>
        <w:t>0</w:t>
      </w:r>
      <w:r w:rsidR="003B40CC">
        <w:rPr>
          <w:rFonts w:ascii="Times New Roman" w:hAnsi="Times New Roman" w:cs="Times New Roman"/>
          <w:bCs/>
        </w:rPr>
        <w:t>2</w:t>
      </w:r>
      <w:r w:rsidRPr="001340E6">
        <w:rPr>
          <w:rFonts w:ascii="Times New Roman" w:hAnsi="Times New Roman" w:cs="Times New Roman"/>
          <w:bCs/>
        </w:rPr>
        <w:t xml:space="preserve"> </w:t>
      </w:r>
      <w:r>
        <w:rPr>
          <w:rFonts w:ascii="Times New Roman" w:hAnsi="Times New Roman" w:cs="Times New Roman"/>
          <w:bCs/>
        </w:rPr>
        <w:t>сентября</w:t>
      </w:r>
      <w:r w:rsidRPr="001340E6">
        <w:rPr>
          <w:rFonts w:ascii="Times New Roman" w:hAnsi="Times New Roman" w:cs="Times New Roman"/>
          <w:bCs/>
        </w:rPr>
        <w:t xml:space="preserve"> 2016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384E3A"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Pr>
          <w:rFonts w:ascii="Times New Roman" w:hAnsi="Times New Roman" w:cs="Times New Roman"/>
          <w:bCs/>
        </w:rPr>
        <w:t>2</w:t>
      </w:r>
      <w:r w:rsidR="003B40CC">
        <w:rPr>
          <w:rFonts w:ascii="Times New Roman" w:hAnsi="Times New Roman" w:cs="Times New Roman"/>
          <w:bCs/>
        </w:rPr>
        <w:t>2</w:t>
      </w:r>
      <w:r>
        <w:rPr>
          <w:rFonts w:ascii="Times New Roman" w:hAnsi="Times New Roman" w:cs="Times New Roman"/>
          <w:bCs/>
        </w:rPr>
        <w:t xml:space="preserve"> сентября</w:t>
      </w:r>
      <w:r w:rsidRPr="001340E6">
        <w:rPr>
          <w:rFonts w:ascii="Times New Roman" w:hAnsi="Times New Roman" w:cs="Times New Roman"/>
          <w:bCs/>
        </w:rPr>
        <w:t xml:space="preserve"> 2016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EF3F22" w:rsidRPr="001340E6" w:rsidRDefault="00384E3A"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Pr>
          <w:rFonts w:ascii="Times New Roman" w:hAnsi="Times New Roman" w:cs="Times New Roman"/>
          <w:bCs/>
        </w:rPr>
        <w:t>1</w:t>
      </w:r>
      <w:r w:rsidR="003B40CC">
        <w:rPr>
          <w:rFonts w:ascii="Times New Roman" w:hAnsi="Times New Roman" w:cs="Times New Roman"/>
          <w:bCs/>
        </w:rPr>
        <w:t>1</w:t>
      </w:r>
      <w:r>
        <w:rPr>
          <w:rFonts w:ascii="Times New Roman" w:hAnsi="Times New Roman" w:cs="Times New Roman"/>
          <w:bCs/>
        </w:rPr>
        <w:t xml:space="preserve"> октября </w:t>
      </w:r>
      <w:r w:rsidRPr="001340E6">
        <w:rPr>
          <w:rFonts w:ascii="Times New Roman" w:hAnsi="Times New Roman" w:cs="Times New Roman"/>
          <w:bCs/>
        </w:rPr>
        <w:t>2016 года</w:t>
      </w:r>
      <w:r w:rsidR="00EF3F22" w:rsidRPr="001340E6">
        <w:rPr>
          <w:rFonts w:ascii="Times New Roman" w:hAnsi="Times New Roman" w:cs="Times New Roman"/>
          <w:bCs/>
        </w:rPr>
        <w:t>.</w:t>
      </w:r>
    </w:p>
    <w:p w:rsidR="00EF3F22" w:rsidRPr="001340E6" w:rsidRDefault="00EF3F22" w:rsidP="00384E3A">
      <w:pPr>
        <w:pStyle w:val="a4"/>
        <w:numPr>
          <w:ilvl w:val="1"/>
          <w:numId w:val="28"/>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F3F22" w:rsidRPr="001340E6" w:rsidRDefault="00EF3F22" w:rsidP="00384E3A">
      <w:pPr>
        <w:pStyle w:val="a4"/>
        <w:tabs>
          <w:tab w:val="left" w:pos="284"/>
        </w:tabs>
        <w:spacing w:after="0" w:line="240" w:lineRule="auto"/>
        <w:ind w:left="0" w:firstLine="709"/>
        <w:contextualSpacing w:val="0"/>
        <w:jc w:val="both"/>
        <w:rPr>
          <w:rFonts w:ascii="Times New Roman" w:hAnsi="Times New Roman" w:cs="Times New Roman"/>
          <w:b/>
        </w:rPr>
      </w:pPr>
    </w:p>
    <w:p w:rsidR="00EF3F22" w:rsidRPr="001340E6" w:rsidRDefault="00EF3F22" w:rsidP="00EF3F22">
      <w:pPr>
        <w:pStyle w:val="a4"/>
        <w:numPr>
          <w:ilvl w:val="0"/>
          <w:numId w:val="28"/>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EF3F22" w:rsidRPr="001340E6" w:rsidRDefault="00EF3F22" w:rsidP="00EF3F22">
      <w:pPr>
        <w:pStyle w:val="a4"/>
        <w:tabs>
          <w:tab w:val="left" w:pos="284"/>
        </w:tabs>
        <w:spacing w:after="0" w:line="240" w:lineRule="auto"/>
        <w:ind w:left="0"/>
        <w:contextualSpacing w:val="0"/>
        <w:rPr>
          <w:rFonts w:ascii="Times New Roman" w:hAnsi="Times New Roman" w:cs="Times New Roman"/>
          <w:b/>
        </w:rPr>
      </w:pP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 Содержание документации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Документация по предварительному отбору включает перечень разделов, пунктов и подпунктов</w:t>
      </w:r>
      <w:r w:rsidR="00D2627B">
        <w:rPr>
          <w:rFonts w:ascii="Times New Roman" w:hAnsi="Times New Roman" w:cs="Times New Roman"/>
        </w:rPr>
        <w:t>,</w:t>
      </w:r>
      <w:r w:rsidRPr="001340E6">
        <w:rPr>
          <w:rFonts w:ascii="Times New Roman" w:hAnsi="Times New Roman" w:cs="Times New Roman"/>
        </w:rPr>
        <w:t xml:space="preserve"> и форм, а также изменения и дополнения, вносимые в документацию по предварительному отбору.</w:t>
      </w:r>
    </w:p>
    <w:p w:rsidR="00EF3F22" w:rsidRPr="001340E6" w:rsidRDefault="00EF3F22" w:rsidP="00D2627B">
      <w:pPr>
        <w:pStyle w:val="a4"/>
        <w:widowControl w:val="0"/>
        <w:numPr>
          <w:ilvl w:val="1"/>
          <w:numId w:val="26"/>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lang w:val="en-US"/>
        </w:rPr>
        <w:t>I</w:t>
      </w:r>
      <w:r w:rsidRPr="001340E6">
        <w:rPr>
          <w:rFonts w:ascii="Times New Roman" w:hAnsi="Times New Roman" w:cs="Times New Roman"/>
        </w:rPr>
        <w:t xml:space="preserve">. </w:t>
      </w:r>
      <w:r w:rsidRPr="001340E6">
        <w:rPr>
          <w:rFonts w:ascii="Times New Roman" w:hAnsi="Times New Roman" w:cs="Times New Roman"/>
          <w:color w:val="000000" w:themeColor="text1"/>
        </w:rPr>
        <w:t>Общие положения</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Раздел II. </w:t>
      </w:r>
      <w:r w:rsidRPr="001340E6">
        <w:rPr>
          <w:rFonts w:ascii="Times New Roman" w:hAnsi="Times New Roman" w:cs="Times New Roman"/>
          <w:bCs/>
        </w:rPr>
        <w:t>Условия проведения предварительного отбора</w:t>
      </w:r>
      <w:r w:rsidRPr="001340E6">
        <w:rPr>
          <w:rFonts w:ascii="Times New Roman" w:hAnsi="Times New Roman" w:cs="Times New Roman"/>
        </w:rPr>
        <w:t>.</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 III. Требования к оказанию услуг и (или) выполнению работ по капитальному ремонту общего имущества в многоквартирном доме.</w:t>
      </w:r>
    </w:p>
    <w:p w:rsidR="00EF3F22" w:rsidRPr="001340E6" w:rsidRDefault="00EF3F22" w:rsidP="00EF3F22">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 xml:space="preserve">Раздел </w:t>
      </w:r>
      <w:r w:rsidRPr="001340E6">
        <w:rPr>
          <w:rFonts w:ascii="Times New Roman" w:hAnsi="Times New Roman" w:cs="Times New Roman"/>
          <w:bCs/>
          <w:lang w:val="en-US"/>
        </w:rPr>
        <w:t>IV</w:t>
      </w:r>
      <w:r w:rsidRPr="001340E6">
        <w:rPr>
          <w:rFonts w:ascii="Times New Roman" w:hAnsi="Times New Roman" w:cs="Times New Roman"/>
        </w:rPr>
        <w:t>. Сведения о существенных условиях договора об оказании услуг и (или) выполнении работ.</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 V. Образцы форм и документов для заполнения участниками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Приложение 1 Требования к минимальному количеству персонала участника предварительного отбора, а также требования к их квалификации.</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 Предоставление документации по предварительному отбору</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 xml:space="preserve">2.2. Предоставление документации о проведении предварительного отбора до </w:t>
      </w:r>
      <w:r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EF3F22" w:rsidRPr="001340E6" w:rsidRDefault="00EF3F22" w:rsidP="00EF3F22">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Pr="001340E6">
        <w:rPr>
          <w:rFonts w:ascii="Times New Roman" w:hAnsi="Times New Roman" w:cs="Times New Roman"/>
          <w:b/>
          <w:bCs/>
        </w:rPr>
        <w:tab/>
      </w:r>
      <w:r w:rsidRPr="001340E6">
        <w:rPr>
          <w:rFonts w:ascii="Times New Roman" w:hAnsi="Times New Roman" w:cs="Times New Roman"/>
          <w:b/>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r w:rsidRPr="001340E6">
        <w:rPr>
          <w:rFonts w:ascii="Times New Roman" w:hAnsi="Times New Roman" w:cs="Times New Roman"/>
          <w:b/>
          <w:bCs/>
        </w:rPr>
        <w:t xml:space="preserve">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bookmarkStart w:id="1" w:name="P159"/>
      <w:bookmarkEnd w:id="1"/>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Запросы принимаются </w:t>
      </w:r>
      <w:r w:rsidR="00384E3A" w:rsidRPr="00EE1803">
        <w:rPr>
          <w:rFonts w:ascii="Times New Roman" w:hAnsi="Times New Roman" w:cs="Times New Roman"/>
          <w:b/>
          <w:sz w:val="22"/>
          <w:szCs w:val="22"/>
        </w:rPr>
        <w:t>до 1</w:t>
      </w:r>
      <w:r w:rsidR="003B40CC">
        <w:rPr>
          <w:rFonts w:ascii="Times New Roman" w:hAnsi="Times New Roman" w:cs="Times New Roman"/>
          <w:b/>
          <w:sz w:val="22"/>
          <w:szCs w:val="22"/>
        </w:rPr>
        <w:t>7</w:t>
      </w:r>
      <w:r w:rsidR="00384E3A" w:rsidRPr="00EE1803">
        <w:rPr>
          <w:rFonts w:ascii="Times New Roman" w:hAnsi="Times New Roman" w:cs="Times New Roman"/>
          <w:b/>
          <w:sz w:val="22"/>
          <w:szCs w:val="22"/>
        </w:rPr>
        <w:t xml:space="preserve"> сентября 2016г. </w:t>
      </w:r>
      <w:r w:rsidRPr="001340E6">
        <w:rPr>
          <w:rFonts w:ascii="Times New Roman" w:hAnsi="Times New Roman" w:cs="Times New Roman"/>
          <w:i/>
          <w:sz w:val="22"/>
          <w:szCs w:val="22"/>
        </w:rPr>
        <w:t xml:space="preserve">(не </w:t>
      </w:r>
      <w:proofErr w:type="gramStart"/>
      <w:r w:rsidRPr="001340E6">
        <w:rPr>
          <w:rFonts w:ascii="Times New Roman" w:hAnsi="Times New Roman" w:cs="Times New Roman"/>
          <w:i/>
          <w:sz w:val="22"/>
          <w:szCs w:val="22"/>
        </w:rPr>
        <w:t>позднее</w:t>
      </w:r>
      <w:proofErr w:type="gramEnd"/>
      <w:r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Pr="001340E6">
        <w:rPr>
          <w:rFonts w:ascii="Times New Roman" w:hAnsi="Times New Roman" w:cs="Times New Roman"/>
          <w:sz w:val="22"/>
          <w:szCs w:val="22"/>
        </w:rPr>
        <w:t>.</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EF3F22" w:rsidRPr="001340E6" w:rsidRDefault="00EF3F22" w:rsidP="00EF3F22">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EF3F22" w:rsidRPr="001340E6" w:rsidRDefault="00EF3F22" w:rsidP="00EF3F22">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EF3F22" w:rsidRPr="001340E6" w:rsidRDefault="00EF3F22" w:rsidP="00EF3F22">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EF3F22" w:rsidRPr="001340E6" w:rsidRDefault="00EF3F22" w:rsidP="00EF3F22">
      <w:pPr>
        <w:spacing w:after="0" w:line="240" w:lineRule="auto"/>
        <w:ind w:firstLine="709"/>
        <w:jc w:val="center"/>
        <w:rPr>
          <w:rFonts w:ascii="Times New Roman" w:hAnsi="Times New Roman" w:cs="Times New Roman"/>
          <w:b/>
        </w:rPr>
      </w:pPr>
    </w:p>
    <w:p w:rsidR="00EF3F22" w:rsidRPr="001340E6" w:rsidRDefault="00EF3F22" w:rsidP="00EF3F22">
      <w:pPr>
        <w:pStyle w:val="a4"/>
        <w:numPr>
          <w:ilvl w:val="0"/>
          <w:numId w:val="27"/>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EF3F22" w:rsidRPr="00096F3D" w:rsidRDefault="00EF3F22" w:rsidP="00096F3D">
      <w:pPr>
        <w:pStyle w:val="a4"/>
        <w:tabs>
          <w:tab w:val="left" w:pos="284"/>
        </w:tabs>
        <w:spacing w:after="0" w:line="240" w:lineRule="auto"/>
        <w:ind w:left="0"/>
        <w:contextualSpacing w:val="0"/>
        <w:jc w:val="both"/>
        <w:rPr>
          <w:rFonts w:ascii="Times New Roman" w:hAnsi="Times New Roman" w:cs="Times New Roman"/>
          <w:b/>
        </w:rPr>
      </w:pPr>
    </w:p>
    <w:p w:rsidR="00EF3F22" w:rsidRPr="00096F3D"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При проведении предварительного отбора по предмету последующего электронного аукциона на в</w:t>
      </w:r>
      <w:r w:rsidRPr="00096F3D">
        <w:rPr>
          <w:rFonts w:ascii="Times New Roman" w:eastAsia="Times New Roman" w:hAnsi="Times New Roman" w:cs="Times New Roman"/>
          <w:bCs/>
          <w:lang w:eastAsia="ru-RU"/>
        </w:rPr>
        <w:t>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r w:rsidR="00D2627B">
        <w:rPr>
          <w:rFonts w:ascii="Times New Roman" w:eastAsia="Times New Roman" w:hAnsi="Times New Roman" w:cs="Times New Roman"/>
          <w:bCs/>
          <w:lang w:eastAsia="ru-RU"/>
        </w:rPr>
        <w:t>,</w:t>
      </w:r>
      <w:r w:rsidRPr="00096F3D">
        <w:rPr>
          <w:rFonts w:ascii="Times New Roman" w:hAnsi="Times New Roman" w:cs="Times New Roman"/>
        </w:rPr>
        <w:t xml:space="preserve"> устанавливаются следующие требования к его участникам (далее – Участник):</w:t>
      </w:r>
    </w:p>
    <w:p w:rsidR="00023DA4" w:rsidRPr="00096F3D" w:rsidRDefault="00EF3F22" w:rsidP="00D2627B">
      <w:pPr>
        <w:spacing w:after="0" w:line="240" w:lineRule="auto"/>
        <w:ind w:firstLine="709"/>
        <w:contextualSpacing/>
        <w:jc w:val="both"/>
        <w:rPr>
          <w:rFonts w:ascii="Times New Roman" w:hAnsi="Times New Roman" w:cs="Times New Roman"/>
          <w:b/>
          <w:szCs w:val="24"/>
        </w:rPr>
      </w:pPr>
      <w:proofErr w:type="gramStart"/>
      <w:r w:rsidRPr="00096F3D">
        <w:rPr>
          <w:rFonts w:ascii="Times New Roman" w:hAnsi="Times New Roman" w:cs="Times New Roman"/>
        </w:rPr>
        <w:t xml:space="preserve">а) </w:t>
      </w:r>
      <w:r w:rsidR="00D2627B">
        <w:rPr>
          <w:rFonts w:ascii="Times New Roman" w:hAnsi="Times New Roman" w:cs="Times New Roman"/>
        </w:rPr>
        <w:t>н</w:t>
      </w:r>
      <w:r w:rsidR="00023DA4" w:rsidRPr="00096F3D">
        <w:rPr>
          <w:rFonts w:ascii="Times New Roman" w:hAnsi="Times New Roman" w:cs="Times New Roman"/>
          <w:szCs w:val="24"/>
        </w:rPr>
        <w:t xml:space="preserve">аличие у участника выданного саморегулируемой организацией свидетельства о допуске к работам, перечень которых установлен </w:t>
      </w:r>
      <w:r w:rsidR="00023DA4"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023DA4" w:rsidRPr="00096F3D" w:rsidRDefault="00023DA4"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lastRenderedPageBreak/>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D63BF8" w:rsidRDefault="00EF3F22" w:rsidP="00096F3D">
      <w:pPr>
        <w:spacing w:after="0" w:line="240" w:lineRule="auto"/>
        <w:ind w:firstLine="709"/>
        <w:jc w:val="both"/>
        <w:rPr>
          <w:rFonts w:ascii="Times New Roman" w:hAnsi="Times New Roman" w:cs="Times New Roman"/>
        </w:rPr>
      </w:pPr>
      <w:r w:rsidRPr="00096F3D">
        <w:rPr>
          <w:rFonts w:ascii="Times New Roman" w:hAnsi="Times New Roman" w:cs="Times New Roman"/>
        </w:rPr>
        <w:t>б) наличие у Участника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r w:rsidRPr="00D63BF8">
        <w:rPr>
          <w:rFonts w:ascii="Times New Roman" w:hAnsi="Times New Roman" w:cs="Times New Roman"/>
        </w:rPr>
        <w:t xml:space="preserve"> о лицензировании отдельных видов деятельности;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в)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г)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д)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е) </w:t>
      </w:r>
      <w:proofErr w:type="spellStart"/>
      <w:r w:rsidRPr="00D63BF8">
        <w:rPr>
          <w:rFonts w:ascii="Times New Roman" w:hAnsi="Times New Roman" w:cs="Times New Roman"/>
        </w:rPr>
        <w:t>неприостановление</w:t>
      </w:r>
      <w:proofErr w:type="spellEnd"/>
      <w:r w:rsidRPr="00D63BF8">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ж)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3BF8">
        <w:rPr>
          <w:rFonts w:ascii="Times New Roman" w:hAnsi="Times New Roman" w:cs="Times New Roman"/>
        </w:rPr>
        <w:t>неполнородными</w:t>
      </w:r>
      <w:proofErr w:type="spellEnd"/>
      <w:r w:rsidRPr="00D63BF8">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з)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и)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к)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EF3F22" w:rsidRPr="00D63BF8" w:rsidRDefault="00EF3F22" w:rsidP="00EF3F22">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л)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Pr="00D63BF8">
        <w:rPr>
          <w:rFonts w:ascii="Times New Roman" w:hAnsi="Times New Roman" w:cs="Times New Roman"/>
        </w:rPr>
        <w:lastRenderedPageBreak/>
        <w:t>не предусматривающих раскрытия и предоставления информации при проведении финансовых операций в отношении юридических лиц;</w:t>
      </w:r>
    </w:p>
    <w:p w:rsidR="00023DA4"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м) </w:t>
      </w:r>
      <w:r w:rsidR="00023DA4" w:rsidRPr="001340E6">
        <w:rPr>
          <w:rFonts w:ascii="Times New Roman" w:hAnsi="Times New Roman" w:cs="Times New Roman"/>
        </w:rPr>
        <w:t>наличие у Участника предварительного отбора в штате минимального количества квалифицированного персонала, согласно требованиям</w:t>
      </w:r>
      <w:r w:rsidR="00457F0B">
        <w:rPr>
          <w:rFonts w:ascii="Times New Roman" w:hAnsi="Times New Roman" w:cs="Times New Roman"/>
        </w:rPr>
        <w:t>,</w:t>
      </w:r>
      <w:r w:rsidR="00023DA4" w:rsidRPr="001340E6">
        <w:rPr>
          <w:rFonts w:ascii="Times New Roman" w:hAnsi="Times New Roman" w:cs="Times New Roman"/>
        </w:rPr>
        <w:t xml:space="preserve"> к минимальному количеству персонала участника предварительного отбора, а также требования к их квалификации</w:t>
      </w:r>
      <w:r w:rsidR="00D2627B">
        <w:rPr>
          <w:rFonts w:ascii="Times New Roman" w:hAnsi="Times New Roman" w:cs="Times New Roman"/>
        </w:rPr>
        <w:t>,</w:t>
      </w:r>
      <w:r w:rsidR="00023DA4" w:rsidRPr="001340E6">
        <w:rPr>
          <w:rFonts w:ascii="Times New Roman" w:hAnsi="Times New Roman" w:cs="Times New Roman"/>
        </w:rPr>
        <w:t xml:space="preserve"> изложенным в приложении №1 к документации;</w:t>
      </w:r>
    </w:p>
    <w:p w:rsidR="00EF3F22" w:rsidRPr="00D63BF8" w:rsidRDefault="00EF3F22" w:rsidP="00023DA4">
      <w:pPr>
        <w:spacing w:after="0" w:line="240" w:lineRule="auto"/>
        <w:ind w:firstLine="709"/>
        <w:jc w:val="both"/>
        <w:rPr>
          <w:rFonts w:ascii="Times New Roman" w:hAnsi="Times New Roman" w:cs="Times New Roman"/>
        </w:rPr>
      </w:pPr>
      <w:r w:rsidRPr="00D63BF8">
        <w:rPr>
          <w:rFonts w:ascii="Times New Roman" w:hAnsi="Times New Roman" w:cs="Times New Roman"/>
        </w:rPr>
        <w:t xml:space="preserve">н)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При этом минимальный размер стоимости ранее выполненных работ должен составлять </w:t>
      </w:r>
      <w:r w:rsidRPr="00B65328">
        <w:rPr>
          <w:rFonts w:ascii="Times New Roman" w:hAnsi="Times New Roman" w:cs="Times New Roman"/>
        </w:rPr>
        <w:t>не менее 1</w:t>
      </w:r>
      <w:r w:rsidR="00B65328" w:rsidRPr="00B65328">
        <w:rPr>
          <w:rFonts w:ascii="Times New Roman" w:hAnsi="Times New Roman" w:cs="Times New Roman"/>
        </w:rPr>
        <w:t xml:space="preserve"> процента</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 </w:t>
      </w:r>
    </w:p>
    <w:p w:rsidR="00EF3F22" w:rsidRPr="001340E6" w:rsidRDefault="00EF3F22" w:rsidP="00EF3F22">
      <w:pPr>
        <w:spacing w:after="0" w:line="240" w:lineRule="auto"/>
        <w:ind w:firstLine="709"/>
        <w:jc w:val="both"/>
        <w:rPr>
          <w:rFonts w:ascii="Times New Roman" w:hAnsi="Times New Roman" w:cs="Times New Roman"/>
        </w:rPr>
      </w:pPr>
    </w:p>
    <w:p w:rsidR="00EF3F22" w:rsidRPr="001340E6" w:rsidRDefault="00EF3F22" w:rsidP="00D2627B">
      <w:pPr>
        <w:pStyle w:val="a4"/>
        <w:numPr>
          <w:ilvl w:val="0"/>
          <w:numId w:val="27"/>
        </w:numPr>
        <w:tabs>
          <w:tab w:val="left" w:pos="0"/>
        </w:tabs>
        <w:spacing w:after="0" w:line="240" w:lineRule="auto"/>
        <w:ind w:left="0" w:firstLine="360"/>
        <w:jc w:val="both"/>
        <w:rPr>
          <w:rFonts w:ascii="Times New Roman" w:hAnsi="Times New Roman" w:cs="Times New Roman"/>
        </w:rPr>
      </w:pPr>
      <w:r w:rsidRPr="001340E6">
        <w:rPr>
          <w:rFonts w:ascii="Times New Roman" w:hAnsi="Times New Roman" w:cs="Times New Roman"/>
          <w:b/>
        </w:rPr>
        <w:t>Требования к содержанию, форме и составу заявки на участие в предварительном отборе</w:t>
      </w:r>
    </w:p>
    <w:p w:rsidR="00EF3F22" w:rsidRPr="001340E6" w:rsidRDefault="00EF3F22" w:rsidP="00EF3F22">
      <w:pPr>
        <w:tabs>
          <w:tab w:val="left" w:pos="3060"/>
        </w:tabs>
        <w:spacing w:after="0" w:line="240" w:lineRule="auto"/>
        <w:ind w:right="2"/>
        <w:jc w:val="both"/>
        <w:rPr>
          <w:rFonts w:ascii="Times New Roman" w:hAnsi="Times New Roman" w:cs="Times New Roman"/>
        </w:rPr>
      </w:pPr>
    </w:p>
    <w:p w:rsidR="00EF3F22" w:rsidRPr="00D63BF8" w:rsidRDefault="00EF3F22" w:rsidP="00EF3F22">
      <w:pPr>
        <w:pStyle w:val="a4"/>
        <w:numPr>
          <w:ilvl w:val="0"/>
          <w:numId w:val="12"/>
        </w:numPr>
        <w:tabs>
          <w:tab w:val="left" w:pos="993"/>
        </w:tabs>
        <w:spacing w:after="0" w:line="240" w:lineRule="auto"/>
        <w:ind w:left="0" w:firstLine="709"/>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подготовить Заявку по форме приложения № 1 к Документации о проведении предварительного отбора,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a4"/>
        <w:numPr>
          <w:ilvl w:val="0"/>
          <w:numId w:val="12"/>
        </w:numPr>
        <w:tabs>
          <w:tab w:val="left" w:pos="993"/>
        </w:tabs>
        <w:spacing w:after="0" w:line="240" w:lineRule="auto"/>
        <w:ind w:left="0" w:firstLine="709"/>
        <w:contextualSpacing w:val="0"/>
        <w:jc w:val="both"/>
        <w:rPr>
          <w:rFonts w:ascii="Times New Roman" w:hAnsi="Times New Roman" w:cs="Times New Roman"/>
        </w:rPr>
      </w:pPr>
      <w:r w:rsidRPr="00D63BF8">
        <w:rPr>
          <w:rFonts w:ascii="Times New Roman" w:hAnsi="Times New Roman" w:cs="Times New Roman"/>
        </w:rPr>
        <w:t>В состав Заявки включаются следующие документы:</w:t>
      </w:r>
    </w:p>
    <w:p w:rsidR="00EF3F22" w:rsidRPr="00D63BF8" w:rsidRDefault="00EF3F22" w:rsidP="00EF3F22">
      <w:pPr>
        <w:tabs>
          <w:tab w:val="left" w:pos="993"/>
        </w:tabs>
        <w:spacing w:before="120"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б)</w:t>
      </w:r>
      <w:r w:rsidRPr="00D63BF8">
        <w:rPr>
          <w:rFonts w:ascii="Times New Roman" w:hAnsi="Times New Roman" w:cs="Times New Roman"/>
        </w:rPr>
        <w:t xml:space="preserve"> </w:t>
      </w:r>
      <w:r w:rsidRPr="00D63BF8">
        <w:rPr>
          <w:rStyle w:val="a9"/>
          <w:rFonts w:ascii="Times New Roman" w:hAnsi="Times New Roman" w:cs="Times New Roman"/>
          <w:sz w:val="22"/>
          <w:szCs w:val="22"/>
        </w:rPr>
        <w:t xml:space="preserve">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w:t>
      </w:r>
      <w:r w:rsidRPr="00096F3D">
        <w:rPr>
          <w:rStyle w:val="a9"/>
          <w:rFonts w:ascii="Times New Roman" w:hAnsi="Times New Roman" w:cs="Times New Roman"/>
          <w:sz w:val="22"/>
          <w:szCs w:val="22"/>
        </w:rPr>
        <w:t>индивидуального предпринимателя </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 xml:space="preserve">в) </w:t>
      </w:r>
      <w:r w:rsidR="00B91943">
        <w:rPr>
          <w:rStyle w:val="a9"/>
          <w:rFonts w:ascii="Times New Roman" w:hAnsi="Times New Roman" w:cs="Times New Roman"/>
          <w:sz w:val="22"/>
          <w:szCs w:val="22"/>
        </w:rPr>
        <w:t xml:space="preserve">копии </w:t>
      </w:r>
      <w:r w:rsidRPr="00096F3D">
        <w:rPr>
          <w:rStyle w:val="a9"/>
          <w:rFonts w:ascii="Times New Roman" w:hAnsi="Times New Roman" w:cs="Times New Roman"/>
          <w:sz w:val="22"/>
          <w:szCs w:val="22"/>
        </w:rPr>
        <w:t>учредительны</w:t>
      </w:r>
      <w:r w:rsidR="00B91943">
        <w:rPr>
          <w:rStyle w:val="a9"/>
          <w:rFonts w:ascii="Times New Roman" w:hAnsi="Times New Roman" w:cs="Times New Roman"/>
          <w:sz w:val="22"/>
          <w:szCs w:val="22"/>
        </w:rPr>
        <w:t>х</w:t>
      </w:r>
      <w:r w:rsidRPr="00096F3D">
        <w:rPr>
          <w:rStyle w:val="a9"/>
          <w:rFonts w:ascii="Times New Roman" w:hAnsi="Times New Roman" w:cs="Times New Roman"/>
          <w:sz w:val="22"/>
          <w:szCs w:val="22"/>
        </w:rPr>
        <w:t xml:space="preserve"> документ</w:t>
      </w:r>
      <w:r w:rsidR="00B91943">
        <w:rPr>
          <w:rStyle w:val="a9"/>
          <w:rFonts w:ascii="Times New Roman" w:hAnsi="Times New Roman" w:cs="Times New Roman"/>
          <w:sz w:val="22"/>
          <w:szCs w:val="22"/>
        </w:rPr>
        <w:t>ов</w:t>
      </w:r>
      <w:r w:rsidRPr="00096F3D">
        <w:rPr>
          <w:rStyle w:val="a9"/>
          <w:rFonts w:ascii="Times New Roman" w:hAnsi="Times New Roman" w:cs="Times New Roman"/>
          <w:sz w:val="22"/>
          <w:szCs w:val="22"/>
        </w:rPr>
        <w:t xml:space="preserve"> участника предварительного отбора;</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CA0A86" w:rsidRPr="00096F3D" w:rsidRDefault="00EF3F22" w:rsidP="00D2627B">
      <w:pPr>
        <w:spacing w:after="0" w:line="240" w:lineRule="auto"/>
        <w:ind w:firstLine="709"/>
        <w:contextualSpacing/>
        <w:jc w:val="both"/>
        <w:rPr>
          <w:rFonts w:ascii="Times New Roman" w:hAnsi="Times New Roman" w:cs="Times New Roman"/>
          <w:b/>
          <w:szCs w:val="24"/>
        </w:rPr>
      </w:pPr>
      <w:r w:rsidRPr="00096F3D">
        <w:rPr>
          <w:rStyle w:val="a9"/>
          <w:rFonts w:ascii="Times New Roman" w:hAnsi="Times New Roman" w:cs="Times New Roman"/>
          <w:sz w:val="22"/>
          <w:szCs w:val="22"/>
        </w:rPr>
        <w:t xml:space="preserve">е) </w:t>
      </w:r>
      <w:r w:rsidR="00457F0B" w:rsidRPr="00096F3D">
        <w:rPr>
          <w:rStyle w:val="a9"/>
          <w:rFonts w:ascii="Times New Roman" w:hAnsi="Times New Roman" w:cs="Times New Roman"/>
          <w:sz w:val="22"/>
          <w:szCs w:val="22"/>
        </w:rPr>
        <w:t xml:space="preserve">копия </w:t>
      </w:r>
      <w:r w:rsidRPr="00096F3D">
        <w:rPr>
          <w:rFonts w:ascii="Times New Roman" w:hAnsi="Times New Roman" w:cs="Times New Roman"/>
        </w:rPr>
        <w:t>сви</w:t>
      </w:r>
      <w:r w:rsidR="00CA0A86" w:rsidRPr="00096F3D">
        <w:rPr>
          <w:rFonts w:ascii="Times New Roman" w:hAnsi="Times New Roman" w:cs="Times New Roman"/>
        </w:rPr>
        <w:t>детельства о допуске к работам</w:t>
      </w:r>
      <w:r w:rsidR="00CA0A86" w:rsidRPr="00096F3D">
        <w:rPr>
          <w:rFonts w:ascii="Times New Roman" w:hAnsi="Times New Roman" w:cs="Times New Roman"/>
          <w:szCs w:val="24"/>
        </w:rPr>
        <w:t xml:space="preserve">, перечень которых установлен </w:t>
      </w:r>
      <w:r w:rsidR="00CA0A86" w:rsidRPr="00096F3D">
        <w:rPr>
          <w:rFonts w:ascii="Times New Roman" w:hAnsi="Times New Roman" w:cs="Times New Roman"/>
          <w:bCs/>
          <w:szCs w:val="24"/>
        </w:rPr>
        <w:t>приказом Министерства регионального развития Российской Федерации от 30 декабря 2009 года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CA0A86"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szCs w:val="24"/>
        </w:rPr>
        <w:t>При этом в состав разрешенной деятельности должны входить следующие работы (с указанием в свидетельстве саморегулируемой организации стоимости работ по заключаемому договору):</w:t>
      </w:r>
    </w:p>
    <w:p w:rsidR="00EF3F22" w:rsidRPr="00096F3D" w:rsidRDefault="00CA0A86" w:rsidP="00096F3D">
      <w:pPr>
        <w:spacing w:after="0" w:line="240" w:lineRule="auto"/>
        <w:contextualSpacing/>
        <w:jc w:val="both"/>
        <w:rPr>
          <w:rFonts w:ascii="Times New Roman" w:hAnsi="Times New Roman" w:cs="Times New Roman"/>
          <w:szCs w:val="24"/>
        </w:rPr>
      </w:pPr>
      <w:r w:rsidRPr="00096F3D">
        <w:rPr>
          <w:rFonts w:ascii="Times New Roman" w:hAnsi="Times New Roman" w:cs="Times New Roman"/>
          <w:b/>
          <w:bCs/>
          <w:szCs w:val="24"/>
        </w:rPr>
        <w:t xml:space="preserve">пункт 13: </w:t>
      </w:r>
      <w:r w:rsidRPr="00096F3D">
        <w:rPr>
          <w:rFonts w:ascii="Times New Roman" w:hAnsi="Times New Roman" w:cs="Times New Roman"/>
          <w:szCs w:val="24"/>
        </w:rPr>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EF3F22" w:rsidRPr="00096F3D"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lastRenderedPageBreak/>
        <w:t xml:space="preserve">ж) </w:t>
      </w:r>
      <w:r w:rsidR="00457F0B" w:rsidRPr="00096F3D">
        <w:rPr>
          <w:rStyle w:val="a9"/>
          <w:rFonts w:ascii="Times New Roman" w:hAnsi="Times New Roman" w:cs="Times New Roman"/>
          <w:sz w:val="22"/>
          <w:szCs w:val="22"/>
        </w:rPr>
        <w:t xml:space="preserve">копия </w:t>
      </w:r>
      <w:r w:rsidRPr="00096F3D">
        <w:rPr>
          <w:rStyle w:val="a9"/>
          <w:rFonts w:ascii="Times New Roman" w:hAnsi="Times New Roman" w:cs="Times New Roman"/>
          <w:sz w:val="22"/>
          <w:szCs w:val="22"/>
        </w:rPr>
        <w:t>лицензи</w:t>
      </w:r>
      <w:r w:rsidR="00457F0B" w:rsidRPr="00096F3D">
        <w:rPr>
          <w:rStyle w:val="a9"/>
          <w:rFonts w:ascii="Times New Roman" w:hAnsi="Times New Roman" w:cs="Times New Roman"/>
          <w:sz w:val="22"/>
          <w:szCs w:val="22"/>
        </w:rPr>
        <w:t>и</w:t>
      </w:r>
      <w:r w:rsidRPr="00096F3D">
        <w:rPr>
          <w:rStyle w:val="a9"/>
          <w:rFonts w:ascii="Times New Roman" w:hAnsi="Times New Roman" w:cs="Times New Roman"/>
          <w:sz w:val="22"/>
          <w:szCs w:val="22"/>
        </w:rPr>
        <w:t xml:space="preserve"> </w:t>
      </w:r>
      <w:r w:rsidRPr="00096F3D">
        <w:rPr>
          <w:rFonts w:ascii="Times New Roman" w:hAnsi="Times New Roman" w:cs="Times New Roman"/>
        </w:rPr>
        <w:t>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EF3F22" w:rsidRPr="00D63BF8" w:rsidRDefault="00EF3F22" w:rsidP="00096F3D">
      <w:pPr>
        <w:tabs>
          <w:tab w:val="left" w:pos="993"/>
        </w:tabs>
        <w:spacing w:after="0" w:line="240" w:lineRule="auto"/>
        <w:ind w:firstLine="709"/>
        <w:jc w:val="both"/>
        <w:rPr>
          <w:rStyle w:val="a9"/>
          <w:rFonts w:ascii="Times New Roman" w:hAnsi="Times New Roman" w:cs="Times New Roman"/>
          <w:sz w:val="22"/>
          <w:szCs w:val="22"/>
        </w:rPr>
      </w:pPr>
      <w:r w:rsidRPr="00096F3D">
        <w:rPr>
          <w:rStyle w:val="a9"/>
          <w:rFonts w:ascii="Times New Roman" w:hAnsi="Times New Roman" w:cs="Times New Roman"/>
          <w:sz w:val="22"/>
          <w:szCs w:val="22"/>
        </w:rPr>
        <w:t>з) справка налогового органа об отсутствии задолженности по уплате налогов, сборов и иных обязательных платежей в бюджеты бюджетной системы</w:t>
      </w:r>
      <w:r w:rsidRPr="00D63BF8">
        <w:rPr>
          <w:rStyle w:val="a9"/>
          <w:rFonts w:ascii="Times New Roman" w:hAnsi="Times New Roman" w:cs="Times New Roman"/>
          <w:sz w:val="22"/>
          <w:szCs w:val="22"/>
        </w:rPr>
        <w:t xml:space="preserve"> Российской Федерации, полученная не ранее 1 января года, в котором подается Заявка;</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и)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к) штатное расписание;</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л) </w:t>
      </w:r>
      <w:r w:rsidR="00457F0B"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00457F0B" w:rsidRPr="008F5319">
        <w:rPr>
          <w:rStyle w:val="a9"/>
          <w:rFonts w:ascii="Times New Roman" w:hAnsi="Times New Roman" w:cs="Times New Roman"/>
          <w:sz w:val="22"/>
          <w:szCs w:val="22"/>
          <w:lang w:val="en-US"/>
        </w:rPr>
        <w:t>V</w:t>
      </w:r>
      <w:r w:rsidR="00457F0B" w:rsidRPr="008F5319">
        <w:rPr>
          <w:rStyle w:val="a9"/>
          <w:rFonts w:ascii="Times New Roman" w:hAnsi="Times New Roman" w:cs="Times New Roman"/>
          <w:sz w:val="22"/>
          <w:szCs w:val="22"/>
        </w:rPr>
        <w:t>. «</w:t>
      </w:r>
      <w:r w:rsidR="00457F0B" w:rsidRPr="008F5319">
        <w:rPr>
          <w:rFonts w:ascii="Times New Roman" w:hAnsi="Times New Roman" w:cs="Times New Roman"/>
        </w:rPr>
        <w:t>Образцы форм и документов для заполнения участниками предварительного отбора»</w:t>
      </w:r>
      <w:r w:rsidR="00457F0B" w:rsidRPr="008F5319">
        <w:rPr>
          <w:rStyle w:val="a9"/>
          <w:rFonts w:ascii="Times New Roman" w:hAnsi="Times New Roman" w:cs="Times New Roman"/>
          <w:sz w:val="22"/>
          <w:szCs w:val="22"/>
        </w:rPr>
        <w:t xml:space="preserve"> Документации</w:t>
      </w:r>
      <w:r w:rsidR="00457F0B" w:rsidRPr="00891141">
        <w:rPr>
          <w:rStyle w:val="a9"/>
          <w:rFonts w:ascii="Times New Roman" w:hAnsi="Times New Roman" w:cs="Times New Roman"/>
          <w:sz w:val="22"/>
          <w:szCs w:val="22"/>
        </w:rPr>
        <w:t xml:space="preserve"> о проведении предварительного отбора</w:t>
      </w:r>
      <w:r w:rsidR="00457F0B" w:rsidRPr="001340E6">
        <w:rPr>
          <w:rStyle w:val="a9"/>
          <w:rFonts w:ascii="Times New Roman" w:hAnsi="Times New Roman" w:cs="Times New Roman"/>
          <w:sz w:val="22"/>
          <w:szCs w:val="22"/>
        </w:rPr>
        <w:t>;</w:t>
      </w:r>
    </w:p>
    <w:p w:rsidR="00EF3F22" w:rsidRPr="00D63BF8" w:rsidRDefault="00EF3F22" w:rsidP="00EF3F22">
      <w:pPr>
        <w:tabs>
          <w:tab w:val="left" w:pos="993"/>
        </w:tabs>
        <w:spacing w:after="0" w:line="240" w:lineRule="auto"/>
        <w:ind w:firstLine="709"/>
        <w:jc w:val="both"/>
        <w:rPr>
          <w:rStyle w:val="a9"/>
          <w:rFonts w:ascii="Times New Roman" w:hAnsi="Times New Roman" w:cs="Times New Roman"/>
          <w:sz w:val="22"/>
          <w:szCs w:val="22"/>
        </w:rPr>
      </w:pPr>
      <w:r w:rsidRPr="00D63BF8">
        <w:rPr>
          <w:rStyle w:val="a9"/>
          <w:rFonts w:ascii="Times New Roman" w:hAnsi="Times New Roman" w:cs="Times New Roman"/>
          <w:sz w:val="22"/>
          <w:szCs w:val="22"/>
        </w:rPr>
        <w:t xml:space="preserve">м)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 установленного пунктом «м» </w:t>
      </w:r>
      <w:r w:rsidRPr="00D63BF8">
        <w:rPr>
          <w:rFonts w:ascii="Times New Roman" w:hAnsi="Times New Roman" w:cs="Times New Roman"/>
        </w:rPr>
        <w:t>Требований к участникам предварительного отбора</w:t>
      </w:r>
      <w:r w:rsidRPr="00D63BF8">
        <w:rPr>
          <w:rStyle w:val="a9"/>
          <w:rFonts w:ascii="Times New Roman" w:hAnsi="Times New Roman" w:cs="Times New Roman"/>
          <w:sz w:val="22"/>
          <w:szCs w:val="22"/>
        </w:rPr>
        <w:t>;</w:t>
      </w:r>
    </w:p>
    <w:p w:rsidR="00EF3F22" w:rsidRPr="00D63BF8" w:rsidRDefault="00EF3F22" w:rsidP="00EF3F22">
      <w:pPr>
        <w:spacing w:after="0" w:line="240" w:lineRule="auto"/>
        <w:ind w:firstLine="709"/>
        <w:jc w:val="both"/>
        <w:rPr>
          <w:rFonts w:ascii="Times New Roman" w:hAnsi="Times New Roman" w:cs="Times New Roman"/>
        </w:rPr>
      </w:pPr>
      <w:r w:rsidRPr="00D63BF8">
        <w:rPr>
          <w:rStyle w:val="a9"/>
          <w:rFonts w:ascii="Times New Roman" w:hAnsi="Times New Roman" w:cs="Times New Roman"/>
          <w:sz w:val="22"/>
          <w:szCs w:val="22"/>
        </w:rPr>
        <w:t xml:space="preserve">н)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r w:rsidRPr="00D63BF8">
        <w:rPr>
          <w:rFonts w:ascii="Times New Roman" w:hAnsi="Times New Roman" w:cs="Times New Roman"/>
        </w:rPr>
        <w:t xml:space="preserve">При этом минимальный размер стоимости ранее выполненных работ по контрактам должен составлять не </w:t>
      </w:r>
      <w:r w:rsidRPr="00B65328">
        <w:rPr>
          <w:rFonts w:ascii="Times New Roman" w:hAnsi="Times New Roman" w:cs="Times New Roman"/>
        </w:rPr>
        <w:t>менее 1 процент</w:t>
      </w:r>
      <w:r w:rsidR="00B65328" w:rsidRPr="00B65328">
        <w:rPr>
          <w:rFonts w:ascii="Times New Roman" w:hAnsi="Times New Roman" w:cs="Times New Roman"/>
        </w:rPr>
        <w:t>а</w:t>
      </w:r>
      <w:r w:rsidR="00457F0B">
        <w:rPr>
          <w:rFonts w:ascii="Times New Roman" w:hAnsi="Times New Roman" w:cs="Times New Roman"/>
        </w:rPr>
        <w:t xml:space="preserve"> </w:t>
      </w:r>
      <w:r w:rsidRPr="00D63BF8">
        <w:rPr>
          <w:rFonts w:ascii="Times New Roman" w:hAnsi="Times New Roman" w:cs="Times New Roman"/>
        </w:rPr>
        <w:t xml:space="preserve"> указанной в свидетельстве саморегулируемой организации стоимости работ по заключаемому договору по предмету электронного аукциона.</w:t>
      </w:r>
    </w:p>
    <w:p w:rsidR="00EF3F22" w:rsidRPr="001340E6" w:rsidRDefault="00EF3F22" w:rsidP="00EF3F22">
      <w:pPr>
        <w:pStyle w:val="ConsPlusNormal"/>
        <w:ind w:left="-426"/>
        <w:jc w:val="both"/>
        <w:rPr>
          <w:rFonts w:ascii="Times New Roman" w:hAnsi="Times New Roman" w:cs="Times New Roman"/>
          <w:sz w:val="22"/>
          <w:szCs w:val="22"/>
        </w:rPr>
      </w:pPr>
    </w:p>
    <w:p w:rsidR="00EF3F22" w:rsidRPr="001340E6" w:rsidRDefault="00EF3F22" w:rsidP="00D2627B">
      <w:pPr>
        <w:pStyle w:val="a4"/>
        <w:numPr>
          <w:ilvl w:val="0"/>
          <w:numId w:val="27"/>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EF3F22" w:rsidRPr="001340E6" w:rsidRDefault="00EF3F22" w:rsidP="00D2627B">
      <w:pPr>
        <w:pStyle w:val="a4"/>
        <w:tabs>
          <w:tab w:val="left" w:pos="284"/>
          <w:tab w:val="left" w:pos="567"/>
        </w:tabs>
        <w:spacing w:after="0" w:line="240" w:lineRule="auto"/>
        <w:ind w:left="0" w:firstLine="360"/>
        <w:contextualSpacing w:val="0"/>
        <w:jc w:val="both"/>
        <w:rPr>
          <w:rFonts w:ascii="Times New Roman" w:hAnsi="Times New Roman" w:cs="Times New Roman"/>
        </w:rPr>
      </w:pP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EF3F22" w:rsidRPr="00D63BF8" w:rsidRDefault="00EF3F22" w:rsidP="00EF3F22">
      <w:pPr>
        <w:pStyle w:val="ConsPlusNormal"/>
        <w:numPr>
          <w:ilvl w:val="0"/>
          <w:numId w:val="18"/>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Заявка,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изменить.</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w:t>
      </w:r>
      <w:r>
        <w:rPr>
          <w:rFonts w:ascii="Times New Roman" w:hAnsi="Times New Roman" w:cs="Times New Roman"/>
          <w:sz w:val="22"/>
          <w:szCs w:val="22"/>
        </w:rPr>
        <w:t>,</w:t>
      </w:r>
      <w:r w:rsidRPr="00D63BF8">
        <w:rPr>
          <w:rFonts w:ascii="Times New Roman" w:hAnsi="Times New Roman" w:cs="Times New Roman"/>
          <w:sz w:val="22"/>
          <w:szCs w:val="22"/>
        </w:rPr>
        <w:t xml:space="preserve"> должны быть подписаны усиленной неквалифицированной электронной подписью.</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w:t>
      </w:r>
      <w:r w:rsidRPr="00D63BF8">
        <w:rPr>
          <w:rFonts w:ascii="Times New Roman" w:hAnsi="Times New Roman" w:cs="Times New Roman"/>
          <w:sz w:val="22"/>
          <w:szCs w:val="22"/>
        </w:rPr>
        <w:lastRenderedPageBreak/>
        <w:t xml:space="preserve">рассматриваются. </w:t>
      </w:r>
    </w:p>
    <w:p w:rsidR="00EF3F22" w:rsidRPr="00D63BF8" w:rsidRDefault="00EF3F22" w:rsidP="00EF3F22">
      <w:pPr>
        <w:pStyle w:val="ConsPlusNormal"/>
        <w:numPr>
          <w:ilvl w:val="0"/>
          <w:numId w:val="18"/>
        </w:numPr>
        <w:tabs>
          <w:tab w:val="left" w:pos="1276"/>
        </w:tabs>
        <w:ind w:left="0" w:firstLine="851"/>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подается Участником не ранее даты, указанной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Заявки, поданные ранее даты и времени, указанные в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EF3F22" w:rsidRPr="00D63BF8" w:rsidRDefault="00EF3F22" w:rsidP="00EF3F22">
      <w:pPr>
        <w:pStyle w:val="ConsPlusNormal"/>
        <w:numPr>
          <w:ilvl w:val="0"/>
          <w:numId w:val="18"/>
        </w:numPr>
        <w:tabs>
          <w:tab w:val="left" w:pos="1134"/>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E036E8" w:rsidRDefault="00EF3F22" w:rsidP="00EF3F22">
      <w:pPr>
        <w:pStyle w:val="a4"/>
        <w:numPr>
          <w:ilvl w:val="0"/>
          <w:numId w:val="27"/>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EF3F22" w:rsidRPr="001340E6" w:rsidRDefault="00EF3F22" w:rsidP="00EF3F22">
      <w:pPr>
        <w:pStyle w:val="a4"/>
        <w:tabs>
          <w:tab w:val="left" w:pos="284"/>
        </w:tabs>
        <w:spacing w:after="0" w:line="240" w:lineRule="auto"/>
        <w:contextualSpacing w:val="0"/>
        <w:jc w:val="both"/>
        <w:rPr>
          <w:rFonts w:ascii="Times New Roman" w:hAnsi="Times New Roman" w:cs="Times New Roman"/>
        </w:rPr>
      </w:pP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Участник, подавший Заявку, вправе ее отозвать.</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D63BF8">
        <w:rPr>
          <w:rFonts w:ascii="Times New Roman" w:hAnsi="Times New Roman" w:cs="Times New Roman"/>
          <w:sz w:val="22"/>
          <w:szCs w:val="22"/>
          <w:lang w:val="en-US"/>
        </w:rPr>
        <w:t>I</w:t>
      </w:r>
      <w:r w:rsidRPr="00D63BF8">
        <w:rPr>
          <w:rFonts w:ascii="Times New Roman" w:hAnsi="Times New Roman" w:cs="Times New Roman"/>
          <w:sz w:val="22"/>
          <w:szCs w:val="22"/>
        </w:rPr>
        <w:t xml:space="preserve"> Документации о проведении предварительного отбора.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EF3F22" w:rsidRPr="00D63BF8" w:rsidRDefault="00EF3F22" w:rsidP="00EF3F22">
      <w:pPr>
        <w:pStyle w:val="ConsPlusNormal"/>
        <w:numPr>
          <w:ilvl w:val="0"/>
          <w:numId w:val="20"/>
        </w:numPr>
        <w:tabs>
          <w:tab w:val="left" w:pos="993"/>
        </w:tabs>
        <w:ind w:left="0" w:firstLine="709"/>
        <w:jc w:val="both"/>
        <w:rPr>
          <w:rFonts w:ascii="Times New Roman" w:hAnsi="Times New Roman" w:cs="Times New Roman"/>
          <w:sz w:val="22"/>
          <w:szCs w:val="22"/>
        </w:rPr>
      </w:pPr>
      <w:r w:rsidRPr="00D63BF8">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EF3F22" w:rsidRPr="001340E6" w:rsidRDefault="00EF3F22" w:rsidP="00EF3F22">
      <w:pPr>
        <w:pStyle w:val="ConsPlusNormal"/>
        <w:tabs>
          <w:tab w:val="left" w:pos="993"/>
        </w:tabs>
        <w:jc w:val="both"/>
        <w:rPr>
          <w:rFonts w:ascii="Times New Roman" w:hAnsi="Times New Roman" w:cs="Times New Roman"/>
          <w:sz w:val="22"/>
          <w:szCs w:val="22"/>
        </w:rPr>
      </w:pPr>
    </w:p>
    <w:p w:rsidR="00EF3F22" w:rsidRPr="001340E6" w:rsidRDefault="00EF3F22" w:rsidP="00EF3F22">
      <w:pPr>
        <w:pStyle w:val="ConsPlusNormal"/>
        <w:tabs>
          <w:tab w:val="left" w:pos="993"/>
        </w:tabs>
        <w:ind w:firstLine="709"/>
        <w:jc w:val="both"/>
        <w:rPr>
          <w:rFonts w:ascii="Times New Roman" w:hAnsi="Times New Roman" w:cs="Times New Roman"/>
          <w:i/>
          <w:sz w:val="22"/>
          <w:szCs w:val="22"/>
        </w:rPr>
      </w:pPr>
    </w:p>
    <w:p w:rsidR="00EF3F22" w:rsidRPr="001340E6" w:rsidRDefault="00EF3F22" w:rsidP="00EF3F22">
      <w:pPr>
        <w:pStyle w:val="a4"/>
        <w:numPr>
          <w:ilvl w:val="0"/>
          <w:numId w:val="27"/>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EF3F22" w:rsidRPr="001340E6" w:rsidRDefault="00EF3F22" w:rsidP="00EF3F22">
      <w:pPr>
        <w:pStyle w:val="ConsPlusNormal"/>
        <w:tabs>
          <w:tab w:val="left" w:pos="567"/>
        </w:tabs>
        <w:jc w:val="both"/>
        <w:rPr>
          <w:rFonts w:ascii="Times New Roman" w:hAnsi="Times New Roman" w:cs="Times New Roman"/>
          <w:sz w:val="22"/>
          <w:szCs w:val="22"/>
        </w:rPr>
      </w:pP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EF3F22" w:rsidRPr="001340E6" w:rsidRDefault="00EF3F22" w:rsidP="00EF3F22">
      <w:pPr>
        <w:pStyle w:val="ConsPlusNormal"/>
        <w:numPr>
          <w:ilvl w:val="1"/>
          <w:numId w:val="27"/>
        </w:numPr>
        <w:tabs>
          <w:tab w:val="left" w:pos="142"/>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EF3F22" w:rsidRPr="001340E6"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Заявки должны быть рассмотрены Комиссией до установленной в Извещении и Документацией о проведении предварительного отбора даты окон</w:t>
      </w:r>
      <w:r>
        <w:rPr>
          <w:rFonts w:ascii="Times New Roman" w:hAnsi="Times New Roman" w:cs="Times New Roman"/>
          <w:sz w:val="22"/>
          <w:szCs w:val="22"/>
        </w:rPr>
        <w:t>чания срока рассмотрения Заявок.</w:t>
      </w:r>
      <w:r w:rsidRPr="001340E6">
        <w:rPr>
          <w:rFonts w:ascii="Times New Roman" w:hAnsi="Times New Roman" w:cs="Times New Roman"/>
          <w:sz w:val="22"/>
          <w:szCs w:val="22"/>
        </w:rPr>
        <w:t xml:space="preserve"> </w:t>
      </w:r>
    </w:p>
    <w:p w:rsidR="00EF3F22" w:rsidRPr="00D2627B" w:rsidRDefault="00EF3F22" w:rsidP="00EF3F22">
      <w:pPr>
        <w:pStyle w:val="ConsPlusNormal"/>
        <w:numPr>
          <w:ilvl w:val="2"/>
          <w:numId w:val="27"/>
        </w:numPr>
        <w:tabs>
          <w:tab w:val="left" w:pos="142"/>
          <w:tab w:val="left" w:pos="1276"/>
        </w:tabs>
        <w:ind w:left="0" w:firstLine="709"/>
        <w:jc w:val="both"/>
        <w:rPr>
          <w:rFonts w:ascii="Times New Roman" w:hAnsi="Times New Roman" w:cs="Times New Roman"/>
          <w:sz w:val="22"/>
          <w:szCs w:val="22"/>
        </w:rPr>
      </w:pPr>
      <w:r w:rsidRPr="00D2627B">
        <w:rPr>
          <w:rFonts w:ascii="Times New Roman" w:hAnsi="Times New Roman" w:cs="Times New Roman"/>
          <w:sz w:val="22"/>
          <w:szCs w:val="22"/>
        </w:rPr>
        <w:lastRenderedPageBreak/>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EF3F22" w:rsidRPr="001340E6" w:rsidRDefault="00EF3F22" w:rsidP="00EF3F22">
      <w:pPr>
        <w:pStyle w:val="ConsPlusNormal"/>
        <w:tabs>
          <w:tab w:val="left" w:pos="142"/>
          <w:tab w:val="left" w:pos="1276"/>
        </w:tabs>
        <w:ind w:firstLine="709"/>
        <w:jc w:val="both"/>
        <w:rPr>
          <w:rFonts w:ascii="Times New Roman" w:hAnsi="Times New Roman" w:cs="Times New Roman"/>
          <w:i/>
          <w:sz w:val="22"/>
          <w:szCs w:val="22"/>
        </w:rPr>
      </w:pPr>
      <w:r w:rsidRPr="00D2627B">
        <w:rPr>
          <w:rFonts w:ascii="Times New Roman" w:hAnsi="Times New Roman" w:cs="Times New Roman"/>
          <w:i/>
          <w:sz w:val="22"/>
          <w:szCs w:val="22"/>
        </w:rPr>
        <w:t>(Данный пункт подлежит корректировки в случаях, если регламент электронной площадки не предусматривает направление данных уведомлений)</w:t>
      </w:r>
      <w:r w:rsidR="00D2627B">
        <w:rPr>
          <w:rFonts w:ascii="Times New Roman" w:hAnsi="Times New Roman" w:cs="Times New Roman"/>
          <w:i/>
          <w:sz w:val="22"/>
          <w:szCs w:val="22"/>
        </w:rPr>
        <w:t>.</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w:t>
      </w:r>
      <w:proofErr w:type="gramStart"/>
      <w:r w:rsidRPr="001340E6">
        <w:rPr>
          <w:rFonts w:ascii="Times New Roman" w:hAnsi="Times New Roman" w:cs="Times New Roman"/>
          <w:sz w:val="22"/>
          <w:szCs w:val="22"/>
        </w:rPr>
        <w:t>о-</w:t>
      </w:r>
      <w:proofErr w:type="gramEnd"/>
      <w:r w:rsidRPr="001340E6">
        <w:rPr>
          <w:rFonts w:ascii="Times New Roman" w:hAnsi="Times New Roman" w:cs="Times New Roman"/>
          <w:sz w:val="22"/>
          <w:szCs w:val="22"/>
        </w:rPr>
        <w:t xml:space="preserve"> и (или) видеозаписи заседания Комиссии.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EF3F22" w:rsidRPr="001340E6" w:rsidRDefault="00EF3F22" w:rsidP="00EF3F22">
      <w:pPr>
        <w:pStyle w:val="ConsPlusNormal"/>
        <w:tabs>
          <w:tab w:val="left" w:pos="142"/>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EF3F22" w:rsidRPr="001340E6" w:rsidRDefault="00EF3F22" w:rsidP="00EF3F22">
      <w:pPr>
        <w:pStyle w:val="ConsPlusNormal"/>
        <w:tabs>
          <w:tab w:val="left" w:pos="142"/>
        </w:tabs>
        <w:ind w:firstLine="709"/>
        <w:jc w:val="both"/>
        <w:rPr>
          <w:rFonts w:ascii="Times New Roman" w:hAnsi="Times New Roman" w:cs="Times New Roman"/>
          <w:sz w:val="22"/>
          <w:szCs w:val="22"/>
        </w:rPr>
      </w:pPr>
      <w:r w:rsidRPr="001340E6">
        <w:rPr>
          <w:rFonts w:ascii="Times New Roman" w:hAnsi="Times New Roman" w:cs="Times New Roman"/>
          <w:sz w:val="22"/>
          <w:szCs w:val="22"/>
        </w:rPr>
        <w:t>в) установление факта представления Участником недостоверной информации (сведений, документов) в составе Заявки.</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EF3F22" w:rsidRPr="001340E6" w:rsidRDefault="00EF3F22" w:rsidP="00EF3F22">
      <w:pPr>
        <w:pStyle w:val="ConsPlusNormal"/>
        <w:numPr>
          <w:ilvl w:val="2"/>
          <w:numId w:val="27"/>
        </w:numPr>
        <w:tabs>
          <w:tab w:val="left" w:pos="142"/>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EF3F22" w:rsidRPr="001340E6" w:rsidRDefault="00EF3F22" w:rsidP="00EF3F22">
      <w:pPr>
        <w:pStyle w:val="ConsPlusNormal"/>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EF3F22" w:rsidRPr="001340E6" w:rsidRDefault="00EF3F22" w:rsidP="00D2627B">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EF3F22" w:rsidRPr="001340E6" w:rsidRDefault="00EF3F22" w:rsidP="00EF3F22">
      <w:pPr>
        <w:pStyle w:val="ConsPlusNormal"/>
        <w:numPr>
          <w:ilvl w:val="1"/>
          <w:numId w:val="27"/>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EF3F22" w:rsidRPr="001340E6" w:rsidRDefault="00EF3F22" w:rsidP="00EF3F22">
      <w:pPr>
        <w:pStyle w:val="ConsPlusNormal"/>
        <w:ind w:left="709"/>
        <w:jc w:val="both"/>
        <w:rPr>
          <w:rFonts w:ascii="Times New Roman" w:hAnsi="Times New Roman" w:cs="Times New Roman"/>
          <w:sz w:val="22"/>
          <w:szCs w:val="22"/>
        </w:rPr>
      </w:pPr>
    </w:p>
    <w:p w:rsidR="00EF3F22" w:rsidRPr="001340E6" w:rsidRDefault="00EF3F22" w:rsidP="00EF3F22">
      <w:pPr>
        <w:pStyle w:val="ConsPlusNormal"/>
        <w:numPr>
          <w:ilvl w:val="0"/>
          <w:numId w:val="27"/>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EF3F22" w:rsidRPr="001340E6" w:rsidRDefault="00EF3F22" w:rsidP="00EF3F22">
      <w:pPr>
        <w:pStyle w:val="ConsPlusNormal"/>
        <w:tabs>
          <w:tab w:val="left" w:pos="993"/>
        </w:tabs>
        <w:ind w:left="709"/>
        <w:jc w:val="both"/>
        <w:rPr>
          <w:rFonts w:ascii="Times New Roman" w:hAnsi="Times New Roman" w:cs="Times New Roman"/>
          <w:b/>
          <w:sz w:val="22"/>
          <w:szCs w:val="22"/>
        </w:rPr>
      </w:pP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w:t>
      </w:r>
      <w:r w:rsidRPr="001340E6">
        <w:rPr>
          <w:rFonts w:ascii="Times New Roman" w:hAnsi="Times New Roman" w:cs="Times New Roman"/>
          <w:sz w:val="22"/>
          <w:szCs w:val="22"/>
        </w:rPr>
        <w:lastRenderedPageBreak/>
        <w:t>подписания.</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EF3F22" w:rsidRPr="001340E6" w:rsidRDefault="00EF3F22" w:rsidP="00EF3F22">
      <w:pPr>
        <w:pStyle w:val="ConsPlusNormal"/>
        <w:numPr>
          <w:ilvl w:val="1"/>
          <w:numId w:val="27"/>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EF3F22" w:rsidRPr="001340E6" w:rsidRDefault="00EF3F22" w:rsidP="00EF3F22">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E26DF7" w:rsidRDefault="00E26DF7" w:rsidP="00E26DF7">
      <w:pPr>
        <w:pStyle w:val="a4"/>
        <w:tabs>
          <w:tab w:val="left" w:pos="284"/>
        </w:tabs>
        <w:spacing w:after="0" w:line="240" w:lineRule="auto"/>
        <w:ind w:left="0"/>
        <w:contextualSpacing w:val="0"/>
        <w:rPr>
          <w:rFonts w:ascii="Times New Roman" w:hAnsi="Times New Roman" w:cs="Times New Roman"/>
          <w:b/>
          <w:color w:val="000000" w:themeColor="text1"/>
        </w:rPr>
      </w:pPr>
    </w:p>
    <w:p w:rsidR="00905414" w:rsidRPr="00AE4745" w:rsidRDefault="006B47CC" w:rsidP="00E26DF7">
      <w:pPr>
        <w:pStyle w:val="a4"/>
        <w:numPr>
          <w:ilvl w:val="0"/>
          <w:numId w:val="28"/>
        </w:numPr>
        <w:tabs>
          <w:tab w:val="left" w:pos="284"/>
        </w:tabs>
        <w:spacing w:after="0" w:line="240" w:lineRule="auto"/>
        <w:contextualSpacing w:val="0"/>
        <w:rPr>
          <w:rFonts w:ascii="Times New Roman" w:hAnsi="Times New Roman" w:cs="Times New Roman"/>
          <w:b/>
          <w:color w:val="000000" w:themeColor="text1"/>
        </w:rPr>
      </w:pPr>
      <w:r w:rsidRPr="00AE4745">
        <w:rPr>
          <w:rFonts w:ascii="Times New Roman" w:hAnsi="Times New Roman" w:cs="Times New Roman"/>
          <w:b/>
          <w:color w:val="000000" w:themeColor="text1"/>
        </w:rPr>
        <w:t>Требования к оказанию услуг и (или) выполнению работ по капитальному ремонту общего имущества в многоквартирном доме</w:t>
      </w:r>
    </w:p>
    <w:p w:rsidR="001D2B84" w:rsidRPr="00AE4745" w:rsidRDefault="001D2B84" w:rsidP="00AE4745">
      <w:pPr>
        <w:keepNext/>
        <w:spacing w:after="0" w:line="240" w:lineRule="auto"/>
        <w:ind w:firstLine="851"/>
        <w:jc w:val="center"/>
        <w:outlineLvl w:val="1"/>
        <w:rPr>
          <w:rFonts w:ascii="Times New Roman" w:hAnsi="Times New Roman" w:cs="Times New Roman"/>
          <w:color w:val="000000" w:themeColor="text1"/>
        </w:rPr>
      </w:pPr>
    </w:p>
    <w:tbl>
      <w:tblPr>
        <w:tblpPr w:leftFromText="180" w:rightFromText="180" w:vertAnchor="text" w:tblpXSpec="center" w:tblpY="1"/>
        <w:tblOverlap w:val="neve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751"/>
        <w:gridCol w:w="6747"/>
      </w:tblGrid>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 п/п</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Перечень основных данных и требований</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b/>
                <w:color w:val="000000" w:themeColor="text1"/>
              </w:rPr>
            </w:pPr>
            <w:r w:rsidRPr="000027E2">
              <w:rPr>
                <w:rFonts w:ascii="Times New Roman" w:hAnsi="Times New Roman" w:cs="Times New Roman"/>
                <w:b/>
                <w:color w:val="000000" w:themeColor="text1"/>
              </w:rPr>
              <w:t>Содержание основных данных и требований</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Наименование объекта культурного наследия</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001D2B84"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Назначение объекта</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Жилое</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Категория государственной охраны объекта культурного наследия, дата его постановки на государственную охрану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r w:rsidRPr="000027E2">
              <w:rPr>
                <w:rFonts w:ascii="Times New Roman" w:hAnsi="Times New Roman" w:cs="Times New Roman"/>
                <w:color w:val="000000" w:themeColor="text1"/>
              </w:rPr>
              <w:t xml:space="preserve"> </w:t>
            </w:r>
          </w:p>
          <w:p w:rsidR="001D2B84" w:rsidRPr="000027E2" w:rsidRDefault="001D2B84" w:rsidP="00AE4745">
            <w:pPr>
              <w:spacing w:after="0" w:line="240" w:lineRule="auto"/>
              <w:jc w:val="both"/>
              <w:rPr>
                <w:rFonts w:ascii="Times New Roman" w:hAnsi="Times New Roman" w:cs="Times New Roman"/>
                <w:color w:val="000000" w:themeColor="text1"/>
              </w:rPr>
            </w:pP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Краткие сведения об объекте культурного наследия и его техническом состоянии, включая малые архитектурные формы, монументальную живопись и предметы внутреннего убранства, инженерные сооружения и оборудование </w:t>
            </w:r>
          </w:p>
        </w:tc>
        <w:tc>
          <w:tcPr>
            <w:tcW w:w="6747" w:type="dxa"/>
            <w:shd w:val="clear" w:color="auto" w:fill="auto"/>
          </w:tcPr>
          <w:p w:rsidR="001D2B84" w:rsidRPr="000027E2" w:rsidRDefault="00DA5F05" w:rsidP="00AE4745">
            <w:pPr>
              <w:spacing w:after="0" w:line="240" w:lineRule="auto"/>
              <w:jc w:val="both"/>
              <w:rPr>
                <w:rFonts w:ascii="Times New Roman" w:hAnsi="Times New Roman" w:cs="Times New Roman"/>
                <w:color w:val="000000" w:themeColor="text1"/>
              </w:rPr>
            </w:pPr>
            <w:r w:rsidRPr="000027E2">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Цель выполняемых работ</w:t>
            </w:r>
          </w:p>
        </w:tc>
        <w:tc>
          <w:tcPr>
            <w:tcW w:w="6747" w:type="dxa"/>
            <w:shd w:val="clear" w:color="auto" w:fill="auto"/>
          </w:tcPr>
          <w:p w:rsidR="001D2B84" w:rsidRPr="000027E2" w:rsidRDefault="001D2B84" w:rsidP="00AE4745">
            <w:pPr>
              <w:spacing w:after="0" w:line="240" w:lineRule="auto"/>
              <w:jc w:val="both"/>
              <w:rPr>
                <w:rFonts w:ascii="Times New Roman" w:eastAsia="Calibri" w:hAnsi="Times New Roman" w:cs="Times New Roman"/>
                <w:bCs/>
                <w:iCs/>
                <w:color w:val="000000" w:themeColor="text1"/>
                <w:lang w:eastAsia="ar-SA"/>
              </w:rPr>
            </w:pPr>
            <w:r w:rsidRPr="000027E2">
              <w:rPr>
                <w:rFonts w:ascii="Times New Roman" w:hAnsi="Times New Roman" w:cs="Times New Roman"/>
                <w:color w:val="000000" w:themeColor="text1"/>
              </w:rPr>
              <w:t xml:space="preserve">- Разработка проектной документации </w:t>
            </w:r>
            <w:r w:rsidRPr="000027E2">
              <w:rPr>
                <w:rFonts w:ascii="Times New Roman" w:hAnsi="Times New Roman" w:cs="Times New Roman"/>
                <w:bCs/>
                <w:iCs/>
                <w:color w:val="000000" w:themeColor="text1"/>
              </w:rPr>
              <w:t>на проведение работ</w:t>
            </w:r>
            <w:r w:rsidRPr="000027E2">
              <w:rPr>
                <w:rFonts w:ascii="Times New Roman" w:eastAsia="Calibri" w:hAnsi="Times New Roman" w:cs="Times New Roman"/>
                <w:bCs/>
                <w:iCs/>
                <w:color w:val="000000" w:themeColor="text1"/>
                <w:lang w:eastAsia="ar-SA"/>
              </w:rPr>
              <w:t xml:space="preserve"> по капитальному ремонту </w:t>
            </w:r>
            <w:r w:rsidR="004F438A" w:rsidRPr="000027E2">
              <w:rPr>
                <w:rFonts w:ascii="Times New Roman" w:eastAsia="Calibri" w:hAnsi="Times New Roman" w:cs="Times New Roman"/>
                <w:bCs/>
                <w:iCs/>
                <w:color w:val="000000" w:themeColor="text1"/>
                <w:lang w:eastAsia="ar-SA"/>
              </w:rPr>
              <w:t xml:space="preserve">общего имущества </w:t>
            </w:r>
            <w:r w:rsidRPr="000027E2">
              <w:rPr>
                <w:rFonts w:ascii="Times New Roman" w:eastAsia="Calibri" w:hAnsi="Times New Roman" w:cs="Times New Roman"/>
                <w:bCs/>
                <w:iCs/>
                <w:color w:val="000000" w:themeColor="text1"/>
                <w:lang w:eastAsia="ar-SA"/>
              </w:rPr>
              <w:t xml:space="preserve"> многоквартирного дома</w:t>
            </w:r>
            <w:proofErr w:type="gramStart"/>
            <w:r w:rsidR="003C292B" w:rsidRPr="000027E2">
              <w:rPr>
                <w:rFonts w:ascii="Times New Roman" w:eastAsia="Calibri" w:hAnsi="Times New Roman" w:cs="Times New Roman"/>
                <w:bCs/>
                <w:iCs/>
                <w:color w:val="000000" w:themeColor="text1"/>
                <w:lang w:eastAsia="ar-SA"/>
              </w:rPr>
              <w:t xml:space="preserve"> -</w:t>
            </w:r>
            <w:r w:rsidRPr="000027E2">
              <w:rPr>
                <w:rFonts w:ascii="Times New Roman" w:eastAsia="Calibri" w:hAnsi="Times New Roman" w:cs="Times New Roman"/>
                <w:bCs/>
                <w:iCs/>
                <w:color w:val="000000" w:themeColor="text1"/>
                <w:lang w:eastAsia="ar-SA"/>
              </w:rPr>
              <w:t xml:space="preserve">, </w:t>
            </w:r>
            <w:proofErr w:type="gramEnd"/>
            <w:r w:rsidRPr="000027E2">
              <w:rPr>
                <w:rFonts w:ascii="Times New Roman" w:eastAsia="Calibri" w:hAnsi="Times New Roman" w:cs="Times New Roman"/>
                <w:bCs/>
                <w:iCs/>
                <w:color w:val="000000" w:themeColor="text1"/>
                <w:lang w:eastAsia="ar-SA"/>
              </w:rPr>
              <w:t>объекта культурного наследия (памятника истории и культуры) народов РФ.</w:t>
            </w:r>
          </w:p>
          <w:p w:rsidR="001D2B84" w:rsidRPr="000027E2" w:rsidRDefault="001D2B84" w:rsidP="00AE4745">
            <w:pPr>
              <w:spacing w:after="0" w:line="240" w:lineRule="auto"/>
              <w:jc w:val="both"/>
              <w:rPr>
                <w:rFonts w:ascii="Times New Roman" w:hAnsi="Times New Roman" w:cs="Times New Roman"/>
                <w:color w:val="000000" w:themeColor="text1"/>
              </w:rPr>
            </w:pPr>
            <w:proofErr w:type="gramStart"/>
            <w:r w:rsidRPr="000027E2">
              <w:rPr>
                <w:rFonts w:ascii="Times New Roman" w:hAnsi="Times New Roman" w:cs="Times New Roman"/>
                <w:color w:val="000000" w:themeColor="text1"/>
              </w:rPr>
              <w:t>- Создание безопасных и благоприятных условий проживания собственников МКД</w:t>
            </w:r>
            <w:r w:rsidR="00D2627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соответствующих установленным стандартам качества, приведение строительных конструкций и инженерных систем многоквартирного дома в нормативное состояние и соответствие установленным санитарным и техническим правилам и нормам при выполнении задания на ремонт объекта культурного наследия.</w:t>
            </w:r>
            <w:proofErr w:type="gramEnd"/>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7</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Сведения о ранее выполненной научно-проектной документации и возможность её использования </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Сведения о ранее выполненной научно-проектной документации содержатся в задани</w:t>
            </w:r>
            <w:r w:rsidR="00DA5F05" w:rsidRPr="000027E2">
              <w:rPr>
                <w:rFonts w:ascii="Times New Roman" w:hAnsi="Times New Roman" w:cs="Times New Roman"/>
                <w:color w:val="000000" w:themeColor="text1"/>
              </w:rPr>
              <w:t xml:space="preserve">и на проведение ремонтных работ, разрабатываемом в рамках </w:t>
            </w:r>
            <w:r w:rsidR="00DA5F05" w:rsidRPr="000027E2">
              <w:rPr>
                <w:rStyle w:val="a9"/>
                <w:rFonts w:ascii="Times New Roman" w:hAnsi="Times New Roman" w:cs="Times New Roman"/>
                <w:color w:val="000000" w:themeColor="text1"/>
                <w:sz w:val="22"/>
                <w:szCs w:val="22"/>
              </w:rPr>
              <w:t>подготовки Заказчиком документации о проведении электронного аукциона</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8</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по научному руководству, авторскому и техническому надзору</w:t>
            </w:r>
          </w:p>
        </w:tc>
        <w:tc>
          <w:tcPr>
            <w:tcW w:w="6747" w:type="dxa"/>
            <w:shd w:val="clear" w:color="auto" w:fill="auto"/>
          </w:tcPr>
          <w:p w:rsidR="001D2B84"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Разработчик проектной документации на проведение работ по капитальному ремонту объекта культурного наследия осуществляет научное руководство за проведением работ по сохранению данного объекта</w:t>
            </w:r>
            <w:r w:rsidRPr="00C720DF">
              <w:rPr>
                <w:rFonts w:ascii="Times New Roman" w:hAnsi="Times New Roman" w:cs="Times New Roman"/>
                <w:color w:val="FF0000"/>
              </w:rPr>
              <w:t xml:space="preserve"> </w:t>
            </w:r>
            <w:r w:rsidRPr="000027E2">
              <w:rPr>
                <w:rFonts w:ascii="Times New Roman" w:hAnsi="Times New Roman" w:cs="Times New Roman"/>
                <w:color w:val="000000" w:themeColor="text1"/>
              </w:rPr>
              <w:t>и авторский надзор за проведением работ на объекте культурного наследия до дня завершения выполнения указанных работ.</w:t>
            </w:r>
          </w:p>
          <w:p w:rsidR="00C720DF" w:rsidRPr="00C720DF" w:rsidRDefault="00EF3F22" w:rsidP="00EF3F22">
            <w:pPr>
              <w:spacing w:after="0" w:line="240" w:lineRule="auto"/>
              <w:jc w:val="both"/>
              <w:rPr>
                <w:rFonts w:ascii="Times New Roman" w:hAnsi="Times New Roman" w:cs="Times New Roman"/>
                <w:color w:val="000000" w:themeColor="text1"/>
              </w:rPr>
            </w:pPr>
            <w:r w:rsidRPr="00EF3F22">
              <w:rPr>
                <w:rFonts w:ascii="Times New Roman" w:hAnsi="Times New Roman" w:cs="Times New Roman"/>
                <w:color w:val="000000" w:themeColor="text1"/>
              </w:rPr>
              <w:t>Технический надзор может осуществлять люб</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организаци</w:t>
            </w:r>
            <w:r>
              <w:rPr>
                <w:rFonts w:ascii="Times New Roman" w:hAnsi="Times New Roman" w:cs="Times New Roman"/>
                <w:color w:val="000000" w:themeColor="text1"/>
              </w:rPr>
              <w:t>я</w:t>
            </w:r>
            <w:r w:rsidRPr="00EF3F22">
              <w:rPr>
                <w:rFonts w:ascii="Times New Roman" w:hAnsi="Times New Roman" w:cs="Times New Roman"/>
                <w:color w:val="000000" w:themeColor="text1"/>
              </w:rPr>
              <w:t>, имеющ</w:t>
            </w:r>
            <w:r>
              <w:rPr>
                <w:rFonts w:ascii="Times New Roman" w:hAnsi="Times New Roman" w:cs="Times New Roman"/>
                <w:color w:val="000000" w:themeColor="text1"/>
              </w:rPr>
              <w:t>ая</w:t>
            </w:r>
            <w:r w:rsidRPr="00EF3F22">
              <w:rPr>
                <w:rFonts w:ascii="Times New Roman" w:hAnsi="Times New Roman" w:cs="Times New Roman"/>
                <w:color w:val="000000" w:themeColor="text1"/>
              </w:rPr>
              <w:t xml:space="preserve"> соответствующие допуски</w:t>
            </w:r>
            <w:r>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9</w:t>
            </w:r>
          </w:p>
        </w:tc>
        <w:tc>
          <w:tcPr>
            <w:tcW w:w="2751" w:type="dxa"/>
            <w:shd w:val="clear" w:color="auto" w:fill="auto"/>
          </w:tcPr>
          <w:p w:rsidR="00C720DF" w:rsidRDefault="001D2B8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Исходно-разрешительная документация </w:t>
            </w:r>
          </w:p>
          <w:p w:rsidR="00EB39B4" w:rsidRPr="000027E2" w:rsidRDefault="00EB39B4" w:rsidP="00EF3F22">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ВЫПОЛНЯЕТСЯ ПРОЕКТИРОВЩИКОМ</w:t>
            </w:r>
          </w:p>
        </w:tc>
        <w:tc>
          <w:tcPr>
            <w:tcW w:w="6747" w:type="dxa"/>
            <w:shd w:val="clear" w:color="auto" w:fill="auto"/>
          </w:tcPr>
          <w:p w:rsidR="00203551" w:rsidRPr="00D02650" w:rsidRDefault="00203551" w:rsidP="00203551">
            <w:pPr>
              <w:pStyle w:val="3"/>
              <w:shd w:val="clear" w:color="auto" w:fill="FFFFFF"/>
              <w:spacing w:before="0" w:line="240" w:lineRule="auto"/>
              <w:rPr>
                <w:rFonts w:ascii="Times New Roman" w:hAnsi="Times New Roman" w:cs="Times New Roman"/>
                <w:color w:val="000000" w:themeColor="text1"/>
                <w:sz w:val="22"/>
                <w:szCs w:val="22"/>
              </w:rPr>
            </w:pPr>
            <w:r w:rsidRPr="00D02650">
              <w:rPr>
                <w:rFonts w:ascii="Times New Roman" w:hAnsi="Times New Roman" w:cs="Times New Roman"/>
                <w:color w:val="000000" w:themeColor="text1"/>
                <w:sz w:val="22"/>
                <w:szCs w:val="22"/>
              </w:rPr>
              <w:t>- Задание на проведение работ по сохранению объекта культурного наследия;</w:t>
            </w:r>
          </w:p>
          <w:p w:rsidR="001D2B84" w:rsidRPr="000027E2" w:rsidRDefault="001D2B84" w:rsidP="00AE4745">
            <w:pPr>
              <w:spacing w:after="0" w:line="240" w:lineRule="auto"/>
              <w:jc w:val="both"/>
              <w:rPr>
                <w:rFonts w:ascii="Times New Roman" w:hAnsi="Times New Roman" w:cs="Times New Roman"/>
                <w:color w:val="000000" w:themeColor="text1"/>
              </w:rPr>
            </w:pPr>
            <w:r w:rsidRPr="00D02650">
              <w:rPr>
                <w:rFonts w:ascii="Times New Roman" w:hAnsi="Times New Roman" w:cs="Times New Roman"/>
                <w:color w:val="000000" w:themeColor="text1"/>
              </w:rPr>
              <w:t xml:space="preserve">- </w:t>
            </w:r>
            <w:r w:rsidR="00D02650">
              <w:rPr>
                <w:rFonts w:ascii="Times New Roman" w:hAnsi="Times New Roman" w:cs="Times New Roman"/>
                <w:color w:val="000000" w:themeColor="text1"/>
              </w:rPr>
              <w:t>р</w:t>
            </w:r>
            <w:r w:rsidRPr="00D02650">
              <w:rPr>
                <w:rFonts w:ascii="Times New Roman" w:hAnsi="Times New Roman" w:cs="Times New Roman"/>
                <w:color w:val="000000" w:themeColor="text1"/>
              </w:rPr>
              <w:t>азрешение на проведение</w:t>
            </w:r>
            <w:r w:rsidR="00203551" w:rsidRPr="00D02650">
              <w:rPr>
                <w:rFonts w:ascii="Times New Roman" w:hAnsi="Times New Roman" w:cs="Times New Roman"/>
                <w:color w:val="000000" w:themeColor="text1"/>
              </w:rPr>
              <w:t xml:space="preserve"> работ по сохранению объекта культурного наследия (на проведение</w:t>
            </w:r>
            <w:r w:rsidRPr="00D02650">
              <w:rPr>
                <w:rFonts w:ascii="Times New Roman" w:hAnsi="Times New Roman" w:cs="Times New Roman"/>
                <w:color w:val="000000" w:themeColor="text1"/>
              </w:rPr>
              <w:t xml:space="preserve"> научно-иссл</w:t>
            </w:r>
            <w:r w:rsidR="00203551" w:rsidRPr="00D02650">
              <w:rPr>
                <w:rFonts w:ascii="Times New Roman" w:hAnsi="Times New Roman" w:cs="Times New Roman"/>
                <w:color w:val="000000" w:themeColor="text1"/>
              </w:rPr>
              <w:t>едовательских и проектных работ);</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опия паспорта объекта культурного наследия или его учётной карточки;</w:t>
            </w:r>
          </w:p>
          <w:p w:rsidR="00C720DF" w:rsidRPr="000027E2" w:rsidRDefault="001D2B84" w:rsidP="00D02650">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w:t>
            </w:r>
            <w:r w:rsidR="00D02650">
              <w:rPr>
                <w:rFonts w:ascii="Times New Roman" w:hAnsi="Times New Roman" w:cs="Times New Roman"/>
                <w:color w:val="000000" w:themeColor="text1"/>
              </w:rPr>
              <w:t>к</w:t>
            </w:r>
            <w:r w:rsidRPr="000027E2">
              <w:rPr>
                <w:rFonts w:ascii="Times New Roman" w:hAnsi="Times New Roman" w:cs="Times New Roman"/>
                <w:color w:val="000000" w:themeColor="text1"/>
              </w:rPr>
              <w:t xml:space="preserve">опии охранных </w:t>
            </w:r>
            <w:r w:rsidR="00203551">
              <w:rPr>
                <w:rFonts w:ascii="Times New Roman" w:hAnsi="Times New Roman" w:cs="Times New Roman"/>
                <w:color w:val="000000" w:themeColor="text1"/>
              </w:rPr>
              <w:t>обязательств</w:t>
            </w:r>
            <w:r w:rsidRPr="000027E2">
              <w:rPr>
                <w:rFonts w:ascii="Times New Roman" w:hAnsi="Times New Roman" w:cs="Times New Roman"/>
                <w:color w:val="000000" w:themeColor="text1"/>
              </w:rPr>
              <w:t>.</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10</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Виды и состав работ по капитальному ремонту для проектирования</w:t>
            </w:r>
          </w:p>
        </w:tc>
        <w:tc>
          <w:tcPr>
            <w:tcW w:w="6747" w:type="dxa"/>
            <w:shd w:val="clear" w:color="auto" w:fill="auto"/>
          </w:tcPr>
          <w:p w:rsidR="00C720DF" w:rsidRPr="000027E2" w:rsidRDefault="001D2B84" w:rsidP="00203551">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Состав работ при капитальном ремонте общего имущества в многоквартирных домах</w:t>
            </w:r>
            <w:r w:rsidR="00DA5F05" w:rsidRPr="000027E2">
              <w:rPr>
                <w:rFonts w:ascii="Times New Roman" w:hAnsi="Times New Roman" w:cs="Times New Roman"/>
                <w:color w:val="000000" w:themeColor="text1"/>
              </w:rPr>
              <w:t xml:space="preserve"> определяется </w:t>
            </w:r>
            <w:r w:rsidR="00D84529" w:rsidRPr="000027E2">
              <w:rPr>
                <w:rStyle w:val="a9"/>
                <w:rFonts w:ascii="Times New Roman" w:hAnsi="Times New Roman" w:cs="Times New Roman"/>
                <w:color w:val="000000" w:themeColor="text1"/>
                <w:sz w:val="22"/>
                <w:szCs w:val="22"/>
              </w:rPr>
              <w:t>Заказчиком в документации о проведении электронного аукциона</w:t>
            </w:r>
            <w:r w:rsidR="00C720DF">
              <w:rPr>
                <w:rStyle w:val="a9"/>
                <w:rFonts w:ascii="Times New Roman" w:hAnsi="Times New Roman" w:cs="Times New Roman"/>
                <w:color w:val="000000" w:themeColor="text1"/>
                <w:sz w:val="22"/>
                <w:szCs w:val="22"/>
              </w:rPr>
              <w:t xml:space="preserve">. </w:t>
            </w:r>
          </w:p>
        </w:tc>
      </w:tr>
      <w:tr w:rsidR="008B4F5B" w:rsidRPr="000027E2" w:rsidTr="000E1267">
        <w:trPr>
          <w:trHeight w:val="2826"/>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D84529" w:rsidRPr="000027E2">
              <w:rPr>
                <w:rFonts w:ascii="Times New Roman" w:hAnsi="Times New Roman" w:cs="Times New Roman"/>
                <w:color w:val="000000" w:themeColor="text1"/>
              </w:rPr>
              <w:t>1</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Основные нормативные документы</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Федеральный закон от 25.06.2002 г. № 73-ФЗ «Об объектах культурного наследия (памятниках истории и культуры) народов Российской Федерации» (в том числе относительно требований к качеству работ и безопасности их проведения).</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Федеральный закон «О техническом регулировании» № 184-ФЗ от 27.12.2002 г., </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Градостроительный кодекс Российской Федерации от 29.12.2004 № 190-ФЗ;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Земельный кодекс Российской Федерации от 25.10.2001 № 136-ФЗ;</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Национальный стандарт Российской федерации 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 Дата введения -2014-01-01.</w:t>
            </w:r>
          </w:p>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Постановление Правительства РФ от 16.02.2008 N 87</w:t>
            </w:r>
            <w:r w:rsidRPr="000027E2">
              <w:rPr>
                <w:rFonts w:ascii="Times New Roman" w:hAnsi="Times New Roman" w:cs="Times New Roman"/>
                <w:color w:val="000000" w:themeColor="text1"/>
                <w:spacing w:val="-11"/>
              </w:rPr>
              <w:t xml:space="preserve"> «Положение о составе разделов проектной документации и требования к их содержанию»,</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55567-2013. Порядок организации и ведения инженерно-технический исследований на объектах культурного наследия. Памятниках истории и культуры.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55945-2014. Общие требования к инженерно-геологическим изысканиям и исследованиям для сохранения объектов культурного наследия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56905-2016. Проведение обмерных и инженерно-геодезических работ на объектах культурного наследия.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 xml:space="preserve">ГОСТ Р 55653-2013. Порядок организации и проведения работ по сохранению объектов культурного наследия. Произведения </w:t>
            </w:r>
            <w:r w:rsidRPr="00B72AE0">
              <w:rPr>
                <w:rFonts w:ascii="Times New Roman" w:hAnsi="Times New Roman" w:cs="Times New Roman"/>
              </w:rPr>
              <w:lastRenderedPageBreak/>
              <w:t>монументальной живописи. Общие требования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56200-2014. Научное руководство и авторский надзор при проведении работ по сохранению объектов культурного наследия. Основные положения</w:t>
            </w:r>
          </w:p>
          <w:p w:rsidR="00414ADF" w:rsidRPr="00B72AE0" w:rsidRDefault="00414ADF" w:rsidP="00414ADF">
            <w:pPr>
              <w:pStyle w:val="af8"/>
              <w:rPr>
                <w:rFonts w:ascii="Times New Roman" w:hAnsi="Times New Roman" w:cs="Times New Roman"/>
              </w:rPr>
            </w:pPr>
            <w:r>
              <w:rPr>
                <w:rFonts w:ascii="Times New Roman" w:hAnsi="Times New Roman" w:cs="Times New Roman"/>
              </w:rPr>
              <w:t xml:space="preserve">- </w:t>
            </w:r>
            <w:r w:rsidRPr="00B72AE0">
              <w:rPr>
                <w:rFonts w:ascii="Times New Roman" w:hAnsi="Times New Roman" w:cs="Times New Roman"/>
              </w:rPr>
              <w:t>ГОСТ Р 56254-2014. Технический надзор на объектах культурного наследия. Основные положения</w:t>
            </w:r>
          </w:p>
          <w:p w:rsidR="00D02650"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СП 17.13330.2011 «Кровли. Актуализированная редакция СНиП II-26-76»</w:t>
            </w:r>
            <w:r w:rsidR="00D84529" w:rsidRPr="000027E2">
              <w:rPr>
                <w:rFonts w:ascii="Times New Roman" w:hAnsi="Times New Roman" w:cs="Times New Roman"/>
                <w:color w:val="000000" w:themeColor="text1"/>
              </w:rPr>
              <w:t xml:space="preserve"> (при выполнении капитального ремонта крыш)</w:t>
            </w:r>
            <w:r w:rsidR="00D02650">
              <w:rPr>
                <w:rFonts w:ascii="Times New Roman" w:hAnsi="Times New Roman" w:cs="Times New Roman"/>
                <w:color w:val="000000" w:themeColor="text1"/>
              </w:rPr>
              <w:t>,</w:t>
            </w:r>
          </w:p>
          <w:p w:rsidR="001D2B84" w:rsidRPr="000027E2" w:rsidRDefault="001D2B84" w:rsidP="00D02650">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3.04.01-87 «Изоляционные и отделочные покрытия», </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21-01-97* «Пожарная безопасность зданий и сооружений»,</w:t>
            </w:r>
          </w:p>
          <w:p w:rsidR="001D2B84" w:rsidRPr="000027E2" w:rsidRDefault="00D02650" w:rsidP="00AE4745">
            <w:pPr>
              <w:spacing w:after="0" w:line="240" w:lineRule="auto"/>
              <w:ind w:right="-9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1D2B84" w:rsidRPr="000027E2">
              <w:rPr>
                <w:rFonts w:ascii="Times New Roman" w:hAnsi="Times New Roman" w:cs="Times New Roman"/>
                <w:color w:val="000000" w:themeColor="text1"/>
              </w:rPr>
              <w:t>- ФЗ РФ от 22.07.2008 №123-ФЗ «Технический регламент о требованиях пожарной безопасности»</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 СНиП 3.01.01-85* «Организация строительного производства»,</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 СНиП 3.01.04-87 «Приемка в эксплуатацию законченных строительством объектов». Основные положения. Опубликован: официальное издание, Госстрой России - М.: ГУП ЦПП, 1995 год. Дата редакции: 18.11.1987.</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ГОСТ, СНИП, СП и другая нормативно-техническая документация, действующая на территории РФ.</w:t>
            </w:r>
          </w:p>
        </w:tc>
      </w:tr>
      <w:tr w:rsidR="00C406E1" w:rsidRPr="00C406E1" w:rsidTr="00934804">
        <w:trPr>
          <w:jc w:val="center"/>
        </w:trPr>
        <w:tc>
          <w:tcPr>
            <w:tcW w:w="562" w:type="dxa"/>
            <w:shd w:val="clear" w:color="auto" w:fill="auto"/>
          </w:tcPr>
          <w:p w:rsidR="001D2B84" w:rsidRPr="00C406E1" w:rsidRDefault="000617D2" w:rsidP="00AE4745">
            <w:pPr>
              <w:spacing w:after="0" w:line="240" w:lineRule="auto"/>
              <w:jc w:val="both"/>
              <w:rPr>
                <w:rFonts w:ascii="Times New Roman" w:hAnsi="Times New Roman" w:cs="Times New Roman"/>
              </w:rPr>
            </w:pPr>
            <w:r w:rsidRPr="00C406E1">
              <w:rPr>
                <w:rFonts w:ascii="Times New Roman" w:hAnsi="Times New Roman" w:cs="Times New Roman"/>
              </w:rPr>
              <w:lastRenderedPageBreak/>
              <w:t>12</w:t>
            </w:r>
          </w:p>
        </w:tc>
        <w:tc>
          <w:tcPr>
            <w:tcW w:w="2751" w:type="dxa"/>
            <w:shd w:val="clear" w:color="auto" w:fill="auto"/>
          </w:tcPr>
          <w:p w:rsidR="001D2B84" w:rsidRPr="00C406E1" w:rsidRDefault="001D2B84" w:rsidP="00EF3F22">
            <w:pPr>
              <w:spacing w:after="0" w:line="240" w:lineRule="auto"/>
              <w:ind w:right="-108"/>
              <w:jc w:val="both"/>
              <w:rPr>
                <w:rFonts w:ascii="Times New Roman" w:hAnsi="Times New Roman" w:cs="Times New Roman"/>
              </w:rPr>
            </w:pPr>
            <w:r w:rsidRPr="00C406E1">
              <w:rPr>
                <w:rFonts w:ascii="Times New Roman" w:hAnsi="Times New Roman" w:cs="Times New Roman"/>
              </w:rPr>
              <w:t xml:space="preserve">Стадийность, состав и содержание проектной документации </w:t>
            </w:r>
          </w:p>
        </w:tc>
        <w:tc>
          <w:tcPr>
            <w:tcW w:w="6747" w:type="dxa"/>
            <w:shd w:val="clear" w:color="auto" w:fill="auto"/>
          </w:tcPr>
          <w:p w:rsidR="00C720DF" w:rsidRPr="00C406E1" w:rsidRDefault="0017402B" w:rsidP="00C406E1">
            <w:pPr>
              <w:spacing w:after="0" w:line="240" w:lineRule="auto"/>
              <w:contextualSpacing/>
              <w:jc w:val="both"/>
              <w:rPr>
                <w:rFonts w:ascii="Times New Roman" w:hAnsi="Times New Roman" w:cs="Times New Roman"/>
              </w:rPr>
            </w:pPr>
            <w:r w:rsidRPr="00C406E1">
              <w:rPr>
                <w:rFonts w:ascii="Times New Roman" w:hAnsi="Times New Roman" w:cs="Times New Roman"/>
              </w:rPr>
              <w:t xml:space="preserve">Состав проектной документации определяется заданием на проведение работ </w:t>
            </w:r>
            <w:r w:rsidR="00C406E1" w:rsidRPr="000027E2">
              <w:rPr>
                <w:rFonts w:ascii="Times New Roman" w:eastAsia="Calibri" w:hAnsi="Times New Roman" w:cs="Times New Roman"/>
                <w:bCs/>
                <w:iCs/>
                <w:color w:val="000000" w:themeColor="text1"/>
                <w:lang w:eastAsia="ar-SA"/>
              </w:rPr>
              <w:t xml:space="preserve">по капитальному ремонту </w:t>
            </w:r>
            <w:r w:rsidR="000E1267">
              <w:rPr>
                <w:rFonts w:ascii="Times New Roman" w:eastAsia="Calibri" w:hAnsi="Times New Roman" w:cs="Times New Roman"/>
                <w:bCs/>
                <w:iCs/>
                <w:color w:val="000000" w:themeColor="text1"/>
                <w:lang w:eastAsia="ar-SA"/>
              </w:rPr>
              <w:t xml:space="preserve">(сохранению) </w:t>
            </w:r>
            <w:r w:rsidR="00C406E1" w:rsidRPr="000027E2">
              <w:rPr>
                <w:rFonts w:ascii="Times New Roman" w:eastAsia="Calibri" w:hAnsi="Times New Roman" w:cs="Times New Roman"/>
                <w:bCs/>
                <w:iCs/>
                <w:color w:val="000000" w:themeColor="text1"/>
                <w:lang w:eastAsia="ar-SA"/>
              </w:rPr>
              <w:t>общего имущества  многоквартирного дома, объекта культурного наследия (памятника истории и культуры) народов РФ</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0617D2" w:rsidRPr="000027E2">
              <w:rPr>
                <w:rFonts w:ascii="Times New Roman" w:hAnsi="Times New Roman" w:cs="Times New Roman"/>
                <w:color w:val="000000" w:themeColor="text1"/>
              </w:rPr>
              <w:t>3</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Результаты работы</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Проектная документация на капитальный ремонт в соответствии с техническим заданием,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остановлением Правительства РФ № 87 от 06.02.2008 г. «О составе разделов проектной документации и требованиях к их содержанию», ГОСТ 21.1101-2013 «Основные требования к проектной и рабочей документации», ГОСТ </w:t>
            </w:r>
            <w:proofErr w:type="gramStart"/>
            <w:r w:rsidRPr="000027E2">
              <w:rPr>
                <w:rFonts w:ascii="Times New Roman" w:hAnsi="Times New Roman" w:cs="Times New Roman"/>
                <w:color w:val="000000" w:themeColor="text1"/>
              </w:rPr>
              <w:t>Р</w:t>
            </w:r>
            <w:proofErr w:type="gramEnd"/>
            <w:r w:rsidRPr="000027E2">
              <w:rPr>
                <w:rFonts w:ascii="Times New Roman" w:hAnsi="Times New Roman" w:cs="Times New Roman"/>
                <w:color w:val="000000" w:themeColor="text1"/>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Стоимость СМР не должна превышать стоимость, определенную постановлением </w:t>
            </w:r>
            <w:r w:rsidR="00D02650">
              <w:rPr>
                <w:rFonts w:ascii="Times New Roman" w:hAnsi="Times New Roman" w:cs="Times New Roman"/>
                <w:color w:val="000000" w:themeColor="text1"/>
              </w:rPr>
              <w:t>П</w:t>
            </w:r>
            <w:r w:rsidRPr="000027E2">
              <w:rPr>
                <w:rFonts w:ascii="Times New Roman" w:hAnsi="Times New Roman" w:cs="Times New Roman"/>
                <w:color w:val="000000" w:themeColor="text1"/>
              </w:rPr>
              <w:t xml:space="preserve">равительства </w:t>
            </w:r>
            <w:r w:rsidR="00D02650">
              <w:rPr>
                <w:rFonts w:ascii="Times New Roman" w:hAnsi="Times New Roman" w:cs="Times New Roman"/>
                <w:color w:val="000000" w:themeColor="text1"/>
              </w:rPr>
              <w:t>К</w:t>
            </w:r>
            <w:r w:rsidR="00447F8E" w:rsidRPr="000027E2">
              <w:rPr>
                <w:rFonts w:ascii="Times New Roman" w:hAnsi="Times New Roman" w:cs="Times New Roman"/>
                <w:color w:val="000000" w:themeColor="text1"/>
              </w:rPr>
              <w:t>расноярского края  о</w:t>
            </w:r>
            <w:r w:rsidRPr="000027E2">
              <w:rPr>
                <w:rFonts w:ascii="Times New Roman" w:hAnsi="Times New Roman" w:cs="Times New Roman"/>
                <w:color w:val="000000" w:themeColor="text1"/>
              </w:rPr>
              <w:t>б утверждении предельной стоимости капитального ремонта общего имущества в многоквартирных домах</w:t>
            </w:r>
            <w:proofErr w:type="gramStart"/>
            <w:r w:rsidRPr="000027E2">
              <w:rPr>
                <w:rFonts w:ascii="Times New Roman" w:hAnsi="Times New Roman" w:cs="Times New Roman"/>
                <w:color w:val="000000" w:themeColor="text1"/>
              </w:rPr>
              <w:t xml:space="preserve"> </w:t>
            </w:r>
            <w:r w:rsidR="00447F8E" w:rsidRPr="000027E2">
              <w:rPr>
                <w:rFonts w:ascii="Times New Roman" w:hAnsi="Times New Roman" w:cs="Times New Roman"/>
                <w:color w:val="000000" w:themeColor="text1"/>
              </w:rPr>
              <w:t>,</w:t>
            </w:r>
            <w:proofErr w:type="gramEnd"/>
            <w:r w:rsidR="00447F8E" w:rsidRPr="000027E2">
              <w:rPr>
                <w:rFonts w:ascii="Times New Roman" w:hAnsi="Times New Roman" w:cs="Times New Roman"/>
                <w:color w:val="000000" w:themeColor="text1"/>
              </w:rPr>
              <w:t>установленную на год</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предшествующий году</w:t>
            </w:r>
            <w:r w:rsidR="00D02650">
              <w:rPr>
                <w:rFonts w:ascii="Times New Roman" w:hAnsi="Times New Roman" w:cs="Times New Roman"/>
                <w:color w:val="000000" w:themeColor="text1"/>
              </w:rPr>
              <w:t>,</w:t>
            </w:r>
            <w:r w:rsidR="00447F8E" w:rsidRPr="000027E2">
              <w:rPr>
                <w:rFonts w:ascii="Times New Roman" w:hAnsi="Times New Roman" w:cs="Times New Roman"/>
                <w:color w:val="000000" w:themeColor="text1"/>
              </w:rPr>
              <w:t xml:space="preserve"> в котором запланированы работы</w:t>
            </w:r>
            <w:r w:rsidR="00D02650">
              <w:rPr>
                <w:rFonts w:ascii="Times New Roman" w:hAnsi="Times New Roman" w:cs="Times New Roman"/>
                <w:color w:val="000000" w:themeColor="text1"/>
              </w:rPr>
              <w:t>.</w:t>
            </w:r>
          </w:p>
          <w:p w:rsidR="001D2B84" w:rsidRPr="000027E2" w:rsidRDefault="001D2B84" w:rsidP="00AE4745">
            <w:pPr>
              <w:spacing w:after="0" w:line="240" w:lineRule="auto"/>
              <w:ind w:right="-92"/>
              <w:jc w:val="both"/>
              <w:rPr>
                <w:rFonts w:ascii="Times New Roman" w:hAnsi="Times New Roman" w:cs="Times New Roman"/>
                <w:color w:val="000000" w:themeColor="text1"/>
              </w:rPr>
            </w:pPr>
            <w:r w:rsidRPr="000027E2">
              <w:rPr>
                <w:rFonts w:ascii="Times New Roman" w:hAnsi="Times New Roman" w:cs="Times New Roman"/>
                <w:color w:val="000000" w:themeColor="text1"/>
              </w:rPr>
              <w:t>Все необходимые согласования и экспертизы проектной документации, определенные действующим законодательством РФ (в т.ч. с Заказчиком).</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0029473C" w:rsidRPr="000027E2">
              <w:rPr>
                <w:rFonts w:ascii="Times New Roman" w:hAnsi="Times New Roman" w:cs="Times New Roman"/>
                <w:color w:val="000000" w:themeColor="text1"/>
              </w:rPr>
              <w:t>4</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Требования к количеству экземпляров документации, выдаваемой Заказчику</w:t>
            </w:r>
          </w:p>
        </w:tc>
        <w:tc>
          <w:tcPr>
            <w:tcW w:w="6747"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Пять экземпляров на бумажном носителе в переплетном виде, один экземпляр на электронном носителе с доставкой по местонахождению Заказчика.</w:t>
            </w:r>
          </w:p>
        </w:tc>
      </w:tr>
      <w:tr w:rsidR="008B4F5B" w:rsidRPr="000027E2" w:rsidTr="00934804">
        <w:trPr>
          <w:jc w:val="center"/>
        </w:trPr>
        <w:tc>
          <w:tcPr>
            <w:tcW w:w="562" w:type="dxa"/>
            <w:shd w:val="clear" w:color="auto" w:fill="auto"/>
          </w:tcPr>
          <w:p w:rsidR="001D2B84" w:rsidRPr="000027E2" w:rsidRDefault="0029473C"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15</w:t>
            </w:r>
          </w:p>
        </w:tc>
        <w:tc>
          <w:tcPr>
            <w:tcW w:w="2751"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Дополнительные требования и условия</w:t>
            </w:r>
          </w:p>
        </w:tc>
        <w:tc>
          <w:tcPr>
            <w:tcW w:w="6747"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расстояние от объекта производства работ до полигона ТБО для утилизации строительного мусора, определить на основании справки органов местного самоуправления.</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работы будут проходить в жилом доме без отселения проживающих.</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сметный расчет выполнить базисно-индексным методом на основании </w:t>
            </w:r>
            <w:r w:rsidR="008B4F5B" w:rsidRPr="000027E2">
              <w:rPr>
                <w:rFonts w:ascii="Times New Roman" w:hAnsi="Times New Roman" w:cs="Times New Roman"/>
                <w:color w:val="000000" w:themeColor="text1"/>
              </w:rPr>
              <w:t>года</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предшествующего году</w:t>
            </w:r>
            <w:r w:rsidR="00BB3ACB">
              <w:rPr>
                <w:rFonts w:ascii="Times New Roman" w:hAnsi="Times New Roman" w:cs="Times New Roman"/>
                <w:color w:val="000000" w:themeColor="text1"/>
              </w:rPr>
              <w:t>,</w:t>
            </w:r>
            <w:r w:rsidR="008B4F5B" w:rsidRPr="000027E2">
              <w:rPr>
                <w:rFonts w:ascii="Times New Roman" w:hAnsi="Times New Roman" w:cs="Times New Roman"/>
                <w:color w:val="000000" w:themeColor="text1"/>
              </w:rPr>
              <w:t xml:space="preserve"> в котором запланированы работы</w:t>
            </w:r>
            <w:r w:rsidRPr="000027E2">
              <w:rPr>
                <w:rFonts w:ascii="Times New Roman" w:hAnsi="Times New Roman" w:cs="Times New Roman"/>
                <w:color w:val="000000" w:themeColor="text1"/>
              </w:rPr>
              <w:t xml:space="preserve">.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на реставрационные работы выполняется отдельная смета, составленная ресурсным методом на основании сборников по реставрационным работам, включенных в федеральный реестр (при необходимости).</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 проектная организация должна учитывать необходимость </w:t>
            </w:r>
            <w:r w:rsidRPr="000027E2">
              <w:rPr>
                <w:rFonts w:ascii="Times New Roman" w:hAnsi="Times New Roman" w:cs="Times New Roman"/>
                <w:color w:val="000000" w:themeColor="text1"/>
              </w:rPr>
              <w:lastRenderedPageBreak/>
              <w:t>обязательного использования и применение энергосберегающих решений, технологий, оборудования и материалов, обеспечивающих современные требования и действующие СанПиН.</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Графическая часть Документации оформл</w:t>
            </w:r>
            <w:r w:rsidR="00FA5C7C">
              <w:rPr>
                <w:rFonts w:ascii="Times New Roman" w:hAnsi="Times New Roman" w:cs="Times New Roman"/>
                <w:color w:val="000000" w:themeColor="text1"/>
              </w:rPr>
              <w:t>яется в соответствии с ГОСТ Р 555</w:t>
            </w:r>
            <w:r w:rsidRPr="000027E2">
              <w:rPr>
                <w:rFonts w:ascii="Times New Roman" w:hAnsi="Times New Roman" w:cs="Times New Roman"/>
                <w:color w:val="000000" w:themeColor="text1"/>
              </w:rPr>
              <w:t>28-2013, ГОСТ 21.1101-2013.</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Текстовая часть Документации оформляется на русском языке, шрифтом </w:t>
            </w:r>
            <w:proofErr w:type="spellStart"/>
            <w:r w:rsidRPr="000027E2">
              <w:rPr>
                <w:rFonts w:ascii="Times New Roman" w:hAnsi="Times New Roman" w:cs="Times New Roman"/>
                <w:color w:val="000000" w:themeColor="text1"/>
              </w:rPr>
              <w:t>Times</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New</w:t>
            </w:r>
            <w:proofErr w:type="spellEnd"/>
            <w:r w:rsidRPr="000027E2">
              <w:rPr>
                <w:rFonts w:ascii="Times New Roman" w:hAnsi="Times New Roman" w:cs="Times New Roman"/>
                <w:color w:val="000000" w:themeColor="text1"/>
              </w:rPr>
              <w:t xml:space="preserve"> </w:t>
            </w:r>
            <w:proofErr w:type="spellStart"/>
            <w:r w:rsidRPr="000027E2">
              <w:rPr>
                <w:rFonts w:ascii="Times New Roman" w:hAnsi="Times New Roman" w:cs="Times New Roman"/>
                <w:color w:val="000000" w:themeColor="text1"/>
              </w:rPr>
              <w:t>Roman</w:t>
            </w:r>
            <w:proofErr w:type="spellEnd"/>
            <w:r w:rsidRPr="000027E2">
              <w:rPr>
                <w:rFonts w:ascii="Times New Roman" w:hAnsi="Times New Roman" w:cs="Times New Roman"/>
                <w:color w:val="000000" w:themeColor="text1"/>
              </w:rPr>
              <w:t xml:space="preserve"> (допускается </w:t>
            </w:r>
            <w:r w:rsidRPr="000027E2">
              <w:rPr>
                <w:rFonts w:ascii="Times New Roman" w:hAnsi="Times New Roman" w:cs="Times New Roman"/>
                <w:color w:val="000000" w:themeColor="text1"/>
                <w:lang w:val="en-US"/>
              </w:rPr>
              <w:t>Arial</w:t>
            </w:r>
            <w:r w:rsidRPr="000027E2">
              <w:rPr>
                <w:rFonts w:ascii="Times New Roman" w:hAnsi="Times New Roman" w:cs="Times New Roman"/>
                <w:color w:val="000000" w:themeColor="text1"/>
              </w:rPr>
              <w:t>), размер шрифта 12, 14.</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Документация должна быть представлена на бумажном носителе в переплетенном виде в 5-х экземплярах и на электронном носителе на </w:t>
            </w:r>
            <w:r w:rsidRPr="000027E2">
              <w:rPr>
                <w:rFonts w:ascii="Times New Roman" w:hAnsi="Times New Roman" w:cs="Times New Roman"/>
                <w:color w:val="000000" w:themeColor="text1"/>
                <w:lang w:val="en-US"/>
              </w:rPr>
              <w:t>CD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DVD</w:t>
            </w:r>
            <w:r w:rsidRPr="000027E2">
              <w:rPr>
                <w:rFonts w:ascii="Times New Roman" w:hAnsi="Times New Roman" w:cs="Times New Roman"/>
                <w:color w:val="000000" w:themeColor="text1"/>
              </w:rPr>
              <w:t>-диске.</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проектной документации: чертежи в формате </w:t>
            </w:r>
            <w:r w:rsidRPr="000027E2">
              <w:rPr>
                <w:rFonts w:ascii="Times New Roman" w:hAnsi="Times New Roman" w:cs="Times New Roman"/>
                <w:color w:val="000000" w:themeColor="text1"/>
                <w:lang w:val="en-US"/>
              </w:rPr>
              <w:t>AutoCAD</w:t>
            </w:r>
            <w:r w:rsidRPr="000027E2">
              <w:rPr>
                <w:rFonts w:ascii="Times New Roman" w:hAnsi="Times New Roman" w:cs="Times New Roman"/>
                <w:color w:val="000000" w:themeColor="text1"/>
              </w:rPr>
              <w:t xml:space="preserve">, текстовая часть в формате </w:t>
            </w:r>
            <w:r w:rsidRPr="000027E2">
              <w:rPr>
                <w:rFonts w:ascii="Times New Roman" w:hAnsi="Times New Roman" w:cs="Times New Roman"/>
                <w:color w:val="000000" w:themeColor="text1"/>
                <w:lang w:val="en-US"/>
              </w:rPr>
              <w:t>Word</w:t>
            </w:r>
            <w:r w:rsidRPr="000027E2">
              <w:rPr>
                <w:rFonts w:ascii="Times New Roman" w:hAnsi="Times New Roman" w:cs="Times New Roman"/>
                <w:color w:val="000000" w:themeColor="text1"/>
              </w:rPr>
              <w:t xml:space="preserve"> или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xml:space="preserve">, а также проектная часть целиком в формате многостраничного </w:t>
            </w:r>
            <w:r w:rsidRPr="000027E2">
              <w:rPr>
                <w:rFonts w:ascii="Times New Roman" w:hAnsi="Times New Roman" w:cs="Times New Roman"/>
                <w:color w:val="000000" w:themeColor="text1"/>
                <w:lang w:val="en-US"/>
              </w:rPr>
              <w:t>PDF</w:t>
            </w:r>
            <w:r w:rsidRPr="000027E2">
              <w:rPr>
                <w:rFonts w:ascii="Times New Roman" w:hAnsi="Times New Roman" w:cs="Times New Roman"/>
                <w:color w:val="000000" w:themeColor="text1"/>
              </w:rPr>
              <w:t xml:space="preserve">-файла. </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 xml:space="preserve">Электронная версия сметы: в формате </w:t>
            </w:r>
            <w:proofErr w:type="spellStart"/>
            <w:r w:rsidRPr="000027E2">
              <w:rPr>
                <w:rFonts w:ascii="Times New Roman" w:hAnsi="Times New Roman" w:cs="Times New Roman"/>
                <w:color w:val="000000" w:themeColor="text1"/>
              </w:rPr>
              <w:t>ГрандСмета</w:t>
            </w:r>
            <w:proofErr w:type="spellEnd"/>
            <w:r w:rsidRPr="000027E2">
              <w:rPr>
                <w:rFonts w:ascii="Times New Roman" w:hAnsi="Times New Roman" w:cs="Times New Roman"/>
                <w:color w:val="000000" w:themeColor="text1"/>
              </w:rPr>
              <w:t xml:space="preserve"> и </w:t>
            </w:r>
            <w:r w:rsidRPr="000027E2">
              <w:rPr>
                <w:rFonts w:ascii="Times New Roman" w:hAnsi="Times New Roman" w:cs="Times New Roman"/>
                <w:color w:val="000000" w:themeColor="text1"/>
                <w:lang w:val="en-US"/>
              </w:rPr>
              <w:t>Excel</w:t>
            </w:r>
            <w:r w:rsidRPr="000027E2">
              <w:rPr>
                <w:rFonts w:ascii="Times New Roman" w:hAnsi="Times New Roman" w:cs="Times New Roman"/>
                <w:color w:val="000000" w:themeColor="text1"/>
              </w:rPr>
              <w:t>. Для смет, составленных в программе «</w:t>
            </w:r>
            <w:proofErr w:type="gramStart"/>
            <w:r w:rsidRPr="000027E2">
              <w:rPr>
                <w:rFonts w:ascii="Times New Roman" w:hAnsi="Times New Roman" w:cs="Times New Roman"/>
                <w:color w:val="000000" w:themeColor="text1"/>
                <w:lang w:val="en-US"/>
              </w:rPr>
              <w:t>Win</w:t>
            </w:r>
            <w:proofErr w:type="gramEnd"/>
            <w:r w:rsidRPr="000027E2">
              <w:rPr>
                <w:rFonts w:ascii="Times New Roman" w:hAnsi="Times New Roman" w:cs="Times New Roman"/>
                <w:color w:val="000000" w:themeColor="text1"/>
              </w:rPr>
              <w:t>РИК»</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с расширением файлов *.</w:t>
            </w:r>
            <w:r w:rsidRPr="000027E2">
              <w:rPr>
                <w:rFonts w:ascii="Times New Roman" w:hAnsi="Times New Roman" w:cs="Times New Roman"/>
                <w:color w:val="000000" w:themeColor="text1"/>
                <w:lang w:val="en-US"/>
              </w:rPr>
              <w:t>dbf</w:t>
            </w:r>
            <w:r w:rsidRPr="000027E2">
              <w:rPr>
                <w:rFonts w:ascii="Times New Roman" w:hAnsi="Times New Roman" w:cs="Times New Roman"/>
                <w:color w:val="000000" w:themeColor="text1"/>
              </w:rPr>
              <w:t>. Для смет, составленных в других программах</w:t>
            </w:r>
            <w:r w:rsidR="00BB3ACB">
              <w:rPr>
                <w:rFonts w:ascii="Times New Roman" w:hAnsi="Times New Roman" w:cs="Times New Roman"/>
                <w:color w:val="000000" w:themeColor="text1"/>
              </w:rPr>
              <w:t>,</w:t>
            </w:r>
            <w:r w:rsidRPr="000027E2">
              <w:rPr>
                <w:rFonts w:ascii="Times New Roman" w:hAnsi="Times New Roman" w:cs="Times New Roman"/>
                <w:color w:val="000000" w:themeColor="text1"/>
              </w:rPr>
              <w:t xml:space="preserve"> представить электронную версию в формате АРПС.</w:t>
            </w:r>
          </w:p>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В случае отрицат</w:t>
            </w:r>
            <w:r w:rsidR="00FA5C7C">
              <w:rPr>
                <w:rFonts w:ascii="Times New Roman" w:hAnsi="Times New Roman" w:cs="Times New Roman"/>
                <w:color w:val="000000" w:themeColor="text1"/>
              </w:rPr>
              <w:t>ельного решения государственной</w:t>
            </w:r>
            <w:r w:rsidRPr="000027E2">
              <w:rPr>
                <w:rFonts w:ascii="Times New Roman" w:hAnsi="Times New Roman" w:cs="Times New Roman"/>
                <w:color w:val="000000" w:themeColor="text1"/>
              </w:rPr>
              <w:t xml:space="preserve"> историко-культурной экспертизы, Проектировщик берет на себя обязательство по устранению замечаний в течение одного месяца с момента получения отрицательного заключения и оплату повторной экспертизы;</w:t>
            </w:r>
          </w:p>
          <w:p w:rsidR="001D2B84" w:rsidRPr="000027E2" w:rsidRDefault="001D2B84" w:rsidP="00AE4745">
            <w:pPr>
              <w:tabs>
                <w:tab w:val="num" w:pos="540"/>
              </w:tab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Проектировщик обязан п</w:t>
            </w:r>
            <w:r w:rsidR="00BB3ACB">
              <w:rPr>
                <w:rFonts w:ascii="Times New Roman" w:hAnsi="Times New Roman" w:cs="Times New Roman"/>
                <w:color w:val="000000" w:themeColor="text1"/>
              </w:rPr>
              <w:t>р</w:t>
            </w:r>
            <w:r w:rsidRPr="000027E2">
              <w:rPr>
                <w:rFonts w:ascii="Times New Roman" w:hAnsi="Times New Roman" w:cs="Times New Roman"/>
                <w:color w:val="000000" w:themeColor="text1"/>
              </w:rPr>
              <w:t>овести проверку достоверности смет (получить положительное заключение); в случае получения отрицательного заключения, Проектировщик берет на себя обязательство по устранению замечаний и оплате дополнительной экспертизы сметной документации до получения положительного заключения; готовое «Положительное заключение о проверке достоверности определения сметной стоимости» передаётся Заказчику на бумажном носителе в 5-ти экземплярах.</w:t>
            </w:r>
          </w:p>
        </w:tc>
      </w:tr>
      <w:tr w:rsidR="008B4F5B" w:rsidRPr="000027E2" w:rsidTr="00934804">
        <w:trPr>
          <w:jc w:val="center"/>
        </w:trPr>
        <w:tc>
          <w:tcPr>
            <w:tcW w:w="562" w:type="dxa"/>
            <w:shd w:val="clear" w:color="auto" w:fill="auto"/>
          </w:tcPr>
          <w:p w:rsidR="001D2B84" w:rsidRPr="000027E2" w:rsidRDefault="001D2B84" w:rsidP="00AE4745">
            <w:pPr>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lastRenderedPageBreak/>
              <w:t>1</w:t>
            </w:r>
            <w:r w:rsidR="0029473C" w:rsidRPr="000027E2">
              <w:rPr>
                <w:rFonts w:ascii="Times New Roman" w:hAnsi="Times New Roman" w:cs="Times New Roman"/>
                <w:color w:val="000000" w:themeColor="text1"/>
              </w:rPr>
              <w:t>6</w:t>
            </w:r>
          </w:p>
        </w:tc>
        <w:tc>
          <w:tcPr>
            <w:tcW w:w="2751" w:type="dxa"/>
            <w:shd w:val="clear" w:color="auto" w:fill="auto"/>
          </w:tcPr>
          <w:p w:rsidR="001D2B84" w:rsidRPr="000027E2" w:rsidRDefault="001D2B84" w:rsidP="00AE4745">
            <w:pPr>
              <w:tabs>
                <w:tab w:val="left" w:pos="360"/>
              </w:tabs>
              <w:suppressAutoHyphens/>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lang w:eastAsia="ar-SA"/>
              </w:rPr>
              <w:t>Требования к качеству и результату работ</w:t>
            </w:r>
          </w:p>
          <w:p w:rsidR="001D2B84" w:rsidRPr="000027E2" w:rsidRDefault="001D2B84" w:rsidP="00AE4745">
            <w:pPr>
              <w:spacing w:after="0" w:line="240" w:lineRule="auto"/>
              <w:jc w:val="both"/>
              <w:rPr>
                <w:rFonts w:ascii="Times New Roman" w:hAnsi="Times New Roman" w:cs="Times New Roman"/>
                <w:color w:val="000000" w:themeColor="text1"/>
              </w:rPr>
            </w:pPr>
          </w:p>
        </w:tc>
        <w:tc>
          <w:tcPr>
            <w:tcW w:w="6747" w:type="dxa"/>
            <w:shd w:val="clear" w:color="auto" w:fill="auto"/>
          </w:tcPr>
          <w:p w:rsidR="001D2B84"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1</w:t>
            </w:r>
            <w:r w:rsidRPr="00E26DF7">
              <w:rPr>
                <w:rFonts w:ascii="Times New Roman" w:hAnsi="Times New Roman" w:cs="Times New Roman"/>
              </w:rPr>
              <w:t xml:space="preserve">) </w:t>
            </w:r>
            <w:r w:rsidR="00A52149" w:rsidRPr="00E26DF7">
              <w:rPr>
                <w:rFonts w:ascii="Times New Roman" w:hAnsi="Times New Roman" w:cs="Times New Roman"/>
              </w:rPr>
              <w:t xml:space="preserve"> Приемку выполненных работ осуществляет Заказчик, при  обязательном участии авторского надзора, научного руководства, технического надзора и представителя органа охраны объектов культурного наследия. </w:t>
            </w:r>
            <w:r w:rsidRPr="000027E2">
              <w:rPr>
                <w:rFonts w:ascii="Times New Roman" w:hAnsi="Times New Roman" w:cs="Times New Roman"/>
                <w:color w:val="000000" w:themeColor="text1"/>
              </w:rPr>
              <w:t>В процессе приемочного контроля оценивается полнота   и качество выполненных работ в соответствии с заданием на проектирование и нормативными документами.</w:t>
            </w:r>
          </w:p>
          <w:p w:rsidR="001D2B84" w:rsidRPr="000027E2" w:rsidRDefault="001D2B84" w:rsidP="00AE4745">
            <w:pPr>
              <w:widowControl w:val="0"/>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2) В случае выявления грубых нарушений и отступлений от задания на проектирование, Заказчик имеет право потребовать их переделки и применить финансово-экономические санкции согласно Договору.</w:t>
            </w:r>
          </w:p>
          <w:p w:rsidR="001D2B84" w:rsidRPr="000027E2" w:rsidRDefault="001D2B84" w:rsidP="00AE4745">
            <w:pPr>
              <w:widowControl w:val="0"/>
              <w:shd w:val="clear" w:color="auto" w:fill="FFFFFF"/>
              <w:autoSpaceDE w:val="0"/>
              <w:autoSpaceDN w:val="0"/>
              <w:adjustRightInd w:val="0"/>
              <w:spacing w:after="0" w:line="240" w:lineRule="auto"/>
              <w:jc w:val="both"/>
              <w:rPr>
                <w:rFonts w:ascii="Times New Roman" w:hAnsi="Times New Roman" w:cs="Times New Roman"/>
                <w:color w:val="000000" w:themeColor="text1"/>
              </w:rPr>
            </w:pPr>
            <w:r w:rsidRPr="000027E2">
              <w:rPr>
                <w:rFonts w:ascii="Times New Roman" w:hAnsi="Times New Roman" w:cs="Times New Roman"/>
                <w:color w:val="000000" w:themeColor="text1"/>
              </w:rPr>
              <w:t>3) Проектировщик обязан обеспечить своевременное устранение недостатков, выявленных при приемке проектной документации и в процессе выполнения работ по капитальному ремонту, и исправления некачественно выполненных проектных работ</w:t>
            </w:r>
            <w:r w:rsidRPr="000027E2">
              <w:rPr>
                <w:rFonts w:ascii="Times New Roman" w:hAnsi="Times New Roman" w:cs="Times New Roman"/>
                <w:bCs/>
                <w:color w:val="000000" w:themeColor="text1"/>
                <w:spacing w:val="-12"/>
              </w:rPr>
              <w:t xml:space="preserve"> </w:t>
            </w:r>
            <w:r w:rsidRPr="000027E2">
              <w:rPr>
                <w:rFonts w:ascii="Times New Roman" w:hAnsi="Times New Roman" w:cs="Times New Roman"/>
                <w:color w:val="000000" w:themeColor="text1"/>
              </w:rPr>
              <w:t>в течение установленного гарантийного срока.</w:t>
            </w:r>
          </w:p>
          <w:p w:rsidR="001D2B84" w:rsidRPr="000027E2" w:rsidRDefault="001D2B84" w:rsidP="00AE4745">
            <w:pPr>
              <w:widowControl w:val="0"/>
              <w:overflowPunct w:val="0"/>
              <w:autoSpaceDE w:val="0"/>
              <w:autoSpaceDN w:val="0"/>
              <w:adjustRightInd w:val="0"/>
              <w:spacing w:after="0" w:line="240" w:lineRule="auto"/>
              <w:jc w:val="both"/>
              <w:textAlignment w:val="baseline"/>
              <w:rPr>
                <w:rFonts w:ascii="Times New Roman" w:hAnsi="Times New Roman" w:cs="Times New Roman"/>
                <w:color w:val="000000" w:themeColor="text1"/>
              </w:rPr>
            </w:pPr>
            <w:r w:rsidRPr="000027E2">
              <w:rPr>
                <w:rFonts w:ascii="Times New Roman" w:hAnsi="Times New Roman" w:cs="Times New Roman"/>
                <w:color w:val="000000" w:themeColor="text1"/>
              </w:rPr>
              <w:t>Срок предоставления гарантий качества работ: не менее 60 месяцев с даты подписания сторонами акта сдачи - приемки выполненных работ.</w:t>
            </w:r>
          </w:p>
        </w:tc>
      </w:tr>
    </w:tbl>
    <w:p w:rsidR="001D2B84" w:rsidRDefault="001D2B84" w:rsidP="00AE4745">
      <w:pPr>
        <w:spacing w:after="0" w:line="240" w:lineRule="auto"/>
        <w:ind w:firstLine="851"/>
        <w:rPr>
          <w:rFonts w:ascii="Times New Roman" w:hAnsi="Times New Roman" w:cs="Times New Roman"/>
          <w:bCs/>
          <w:color w:val="000000" w:themeColor="text1"/>
        </w:rPr>
      </w:pPr>
    </w:p>
    <w:p w:rsidR="004E2236" w:rsidRPr="00DD5A7E" w:rsidRDefault="004E2236" w:rsidP="00A52149">
      <w:pPr>
        <w:spacing w:after="200" w:line="276" w:lineRule="auto"/>
        <w:contextualSpacing/>
        <w:jc w:val="both"/>
        <w:rPr>
          <w:rFonts w:eastAsia="Calibri"/>
          <w:szCs w:val="24"/>
        </w:rPr>
      </w:pPr>
    </w:p>
    <w:p w:rsidR="004E2236" w:rsidRDefault="004E2236" w:rsidP="00AE4745">
      <w:pPr>
        <w:spacing w:after="0" w:line="240" w:lineRule="auto"/>
        <w:ind w:firstLine="851"/>
        <w:rPr>
          <w:rFonts w:ascii="Times New Roman" w:hAnsi="Times New Roman" w:cs="Times New Roman"/>
          <w:bCs/>
          <w:color w:val="000000" w:themeColor="text1"/>
        </w:rPr>
      </w:pPr>
    </w:p>
    <w:p w:rsidR="00322680" w:rsidRPr="00AE4745" w:rsidRDefault="00F561B1" w:rsidP="00E26DF7">
      <w:pPr>
        <w:pStyle w:val="a4"/>
        <w:numPr>
          <w:ilvl w:val="0"/>
          <w:numId w:val="28"/>
        </w:numPr>
        <w:spacing w:after="0" w:line="240" w:lineRule="auto"/>
        <w:ind w:left="0" w:firstLine="0"/>
        <w:contextualSpacing w:val="0"/>
        <w:jc w:val="center"/>
        <w:rPr>
          <w:rFonts w:ascii="Times New Roman" w:hAnsi="Times New Roman" w:cs="Times New Roman"/>
          <w:b/>
          <w:color w:val="000000" w:themeColor="text1"/>
        </w:rPr>
      </w:pPr>
      <w:r w:rsidRPr="00AE4745">
        <w:rPr>
          <w:rStyle w:val="a9"/>
          <w:rFonts w:ascii="Times New Roman" w:hAnsi="Times New Roman" w:cs="Times New Roman"/>
          <w:b/>
          <w:color w:val="000000" w:themeColor="text1"/>
          <w:sz w:val="22"/>
          <w:szCs w:val="22"/>
        </w:rPr>
        <w:t>Сведения о существенных условиях договора об оказании услуг и (или) выполнении работ</w:t>
      </w:r>
    </w:p>
    <w:p w:rsidR="00905414" w:rsidRPr="00AE4745" w:rsidRDefault="00905414" w:rsidP="00AE4745">
      <w:pPr>
        <w:pStyle w:val="a4"/>
        <w:tabs>
          <w:tab w:val="left" w:pos="284"/>
        </w:tabs>
        <w:spacing w:after="0" w:line="240" w:lineRule="auto"/>
        <w:ind w:left="0" w:firstLine="851"/>
        <w:contextualSpacing w:val="0"/>
        <w:rPr>
          <w:rFonts w:ascii="Times New Roman" w:hAnsi="Times New Roman" w:cs="Times New Roman"/>
          <w:color w:val="000000" w:themeColor="text1"/>
        </w:rPr>
      </w:pPr>
    </w:p>
    <w:p w:rsidR="00290990" w:rsidRPr="00AE4745" w:rsidRDefault="00290990" w:rsidP="00AE4745">
      <w:pPr>
        <w:spacing w:after="0" w:line="240" w:lineRule="auto"/>
        <w:jc w:val="center"/>
        <w:rPr>
          <w:rStyle w:val="a9"/>
          <w:rFonts w:ascii="Times New Roman" w:hAnsi="Times New Roman" w:cs="Times New Roman"/>
          <w:b/>
          <w:color w:val="000000" w:themeColor="text1"/>
          <w:sz w:val="22"/>
          <w:szCs w:val="22"/>
        </w:rPr>
      </w:pPr>
    </w:p>
    <w:tbl>
      <w:tblPr>
        <w:tblStyle w:val="aa"/>
        <w:tblW w:w="10348" w:type="dxa"/>
        <w:tblInd w:w="-714" w:type="dxa"/>
        <w:tblLook w:val="04A0"/>
      </w:tblPr>
      <w:tblGrid>
        <w:gridCol w:w="567"/>
        <w:gridCol w:w="2410"/>
        <w:gridCol w:w="7371"/>
      </w:tblGrid>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lastRenderedPageBreak/>
              <w:t>№ п/п</w:t>
            </w: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Условие</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b/>
                <w:color w:val="000000" w:themeColor="text1"/>
                <w:sz w:val="22"/>
                <w:szCs w:val="22"/>
              </w:rPr>
            </w:pPr>
            <w:r w:rsidRPr="00AE4745">
              <w:rPr>
                <w:rStyle w:val="a9"/>
                <w:rFonts w:ascii="Times New Roman" w:hAnsi="Times New Roman" w:cs="Times New Roman"/>
                <w:b/>
                <w:color w:val="000000" w:themeColor="text1"/>
                <w:sz w:val="22"/>
                <w:szCs w:val="22"/>
              </w:rPr>
              <w:t>Описание условия</w:t>
            </w:r>
          </w:p>
        </w:tc>
      </w:tr>
      <w:tr w:rsidR="008B4F5B" w:rsidRPr="00AE4745" w:rsidTr="00471F85">
        <w:trPr>
          <w:tblHeader/>
        </w:trPr>
        <w:tc>
          <w:tcPr>
            <w:tcW w:w="567"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p>
        </w:tc>
        <w:tc>
          <w:tcPr>
            <w:tcW w:w="2410"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7371" w:type="dxa"/>
            <w:shd w:val="clear" w:color="auto" w:fill="F2F2F2" w:themeFill="background1" w:themeFillShade="F2"/>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Заказчик</w:t>
            </w:r>
          </w:p>
        </w:tc>
        <w:tc>
          <w:tcPr>
            <w:tcW w:w="7371" w:type="dxa"/>
          </w:tcPr>
          <w:p w:rsidR="00DB5CE1" w:rsidRPr="00AE4745" w:rsidRDefault="00C01295" w:rsidP="00AE4745">
            <w:pPr>
              <w:pStyle w:val="ConsPlusNormal"/>
              <w:jc w:val="both"/>
              <w:rPr>
                <w:rStyle w:val="a9"/>
                <w:rFonts w:ascii="Times New Roman" w:eastAsiaTheme="minorHAnsi" w:hAnsi="Times New Roman" w:cs="Times New Roman"/>
                <w:color w:val="000000" w:themeColor="text1"/>
                <w:sz w:val="22"/>
                <w:szCs w:val="22"/>
                <w:lang w:eastAsia="en-US"/>
              </w:rPr>
            </w:pPr>
            <w:r w:rsidRPr="00AE4745">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w:t>
            </w:r>
            <w:r w:rsidR="00C75884" w:rsidRPr="00AE4745">
              <w:rPr>
                <w:rStyle w:val="a9"/>
                <w:rFonts w:ascii="Times New Roman" w:hAnsi="Times New Roman" w:cs="Times New Roman"/>
                <w:color w:val="000000" w:themeColor="text1"/>
                <w:sz w:val="22"/>
                <w:szCs w:val="22"/>
              </w:rPr>
              <w:t xml:space="preserve">(далее – региональный оператор)  </w:t>
            </w:r>
            <w:r w:rsidRPr="00AE4745">
              <w:rPr>
                <w:rStyle w:val="a9"/>
                <w:rFonts w:ascii="Times New Roman" w:hAnsi="Times New Roman" w:cs="Times New Roman"/>
                <w:color w:val="000000" w:themeColor="text1"/>
                <w:sz w:val="22"/>
                <w:szCs w:val="22"/>
              </w:rPr>
              <w:t>или</w:t>
            </w:r>
            <w:r w:rsidR="002412B3" w:rsidRPr="00AE4745">
              <w:rPr>
                <w:rStyle w:val="a9"/>
                <w:rFonts w:ascii="Times New Roman" w:hAnsi="Times New Roman" w:cs="Times New Roman"/>
                <w:color w:val="000000" w:themeColor="text1"/>
                <w:sz w:val="22"/>
                <w:szCs w:val="22"/>
              </w:rPr>
              <w:t xml:space="preserve"> </w:t>
            </w:r>
            <w:r w:rsidR="00E4716B" w:rsidRPr="00AE4745">
              <w:rPr>
                <w:rFonts w:ascii="Times New Roman" w:eastAsiaTheme="minorHAnsi" w:hAnsi="Times New Roman" w:cs="Times New Roman"/>
                <w:color w:val="000000" w:themeColor="text1"/>
                <w:sz w:val="22"/>
                <w:szCs w:val="22"/>
                <w:lang w:eastAsia="en-US"/>
              </w:rPr>
              <w:t xml:space="preserve">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Предмет договора</w:t>
            </w:r>
          </w:p>
        </w:tc>
        <w:tc>
          <w:tcPr>
            <w:tcW w:w="7371" w:type="dxa"/>
          </w:tcPr>
          <w:p w:rsidR="00031801" w:rsidRPr="00AE4745" w:rsidRDefault="000558F3" w:rsidP="00AE4745">
            <w:pPr>
              <w:jc w:val="both"/>
              <w:rPr>
                <w:rFonts w:ascii="Times New Roman" w:eastAsia="Times New Roman" w:hAnsi="Times New Roman" w:cs="Times New Roman"/>
                <w:bCs/>
                <w:color w:val="000000" w:themeColor="text1"/>
                <w:lang w:eastAsia="ru-RU"/>
              </w:rPr>
            </w:pPr>
            <w:r w:rsidRPr="00AE4745">
              <w:rPr>
                <w:rStyle w:val="a9"/>
                <w:rFonts w:ascii="Times New Roman" w:hAnsi="Times New Roman" w:cs="Times New Roman"/>
                <w:color w:val="000000" w:themeColor="text1"/>
                <w:sz w:val="22"/>
                <w:szCs w:val="22"/>
              </w:rPr>
              <w:t xml:space="preserve">Предметом договора является </w:t>
            </w:r>
            <w:r w:rsidR="008E3F3F" w:rsidRPr="00AE4745">
              <w:rPr>
                <w:rStyle w:val="a9"/>
                <w:rFonts w:ascii="Times New Roman" w:hAnsi="Times New Roman" w:cs="Times New Roman"/>
                <w:color w:val="000000" w:themeColor="text1"/>
                <w:sz w:val="22"/>
                <w:szCs w:val="22"/>
              </w:rPr>
              <w:t>в</w:t>
            </w:r>
            <w:r w:rsidR="00C01295" w:rsidRPr="00AE4745">
              <w:rPr>
                <w:rFonts w:ascii="Times New Roman" w:eastAsia="Times New Roman" w:hAnsi="Times New Roman" w:cs="Times New Roman"/>
                <w:bCs/>
                <w:color w:val="000000" w:themeColor="text1"/>
                <w:lang w:eastAsia="ru-RU"/>
              </w:rPr>
              <w:t>ыполнение работ 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w:t>
            </w:r>
          </w:p>
          <w:p w:rsidR="008E3F3F"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 xml:space="preserve">Объем и перечень выполняемых работ </w:t>
            </w:r>
            <w:r w:rsidRPr="00AE4745">
              <w:rPr>
                <w:rFonts w:ascii="Times New Roman" w:eastAsia="Times New Roman" w:hAnsi="Times New Roman" w:cs="Times New Roman"/>
                <w:bCs/>
                <w:color w:val="000000" w:themeColor="text1"/>
                <w:lang w:eastAsia="ru-RU"/>
              </w:rPr>
              <w:t xml:space="preserve">по оценке технического состояния и проектированию капитального ремонта общего имущества многоквартирных домов, являющихся объектами культурного наследия, выявленными объектами культурного наследия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p w:rsidR="00900296" w:rsidRPr="001340E6" w:rsidRDefault="00900296" w:rsidP="00900296">
            <w:pPr>
              <w:tabs>
                <w:tab w:val="left" w:pos="567"/>
                <w:tab w:val="left" w:pos="1134"/>
              </w:tabs>
              <w:autoSpaceDE w:val="0"/>
              <w:autoSpaceDN w:val="0"/>
              <w:adjustRightInd w:val="0"/>
              <w:ind w:firstLine="431"/>
              <w:jc w:val="both"/>
              <w:rPr>
                <w:rFonts w:ascii="Times New Roman" w:hAnsi="Times New Roman" w:cs="Times New Roman"/>
              </w:rPr>
            </w:pPr>
            <w:r w:rsidRPr="001340E6">
              <w:rPr>
                <w:rStyle w:val="a9"/>
                <w:rFonts w:ascii="Times New Roman" w:hAnsi="Times New Roman" w:cs="Times New Roman"/>
                <w:sz w:val="22"/>
                <w:szCs w:val="22"/>
              </w:rPr>
              <w:t xml:space="preserve">Работы (услуги) будут выполняться (оказываться) исполнителем в отношении объектов, указанных </w:t>
            </w:r>
            <w:r w:rsidRPr="001340E6">
              <w:rPr>
                <w:rFonts w:ascii="Times New Roman" w:hAnsi="Times New Roman" w:cs="Times New Roman"/>
              </w:rPr>
              <w:t xml:space="preserve">в постановлении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 сайте регионального фонда капитального ремонта многоквартирных домов на территории Красноярского края http://www.fondkr24.ru/documents/documents/.</w:t>
            </w:r>
          </w:p>
          <w:p w:rsidR="00900296" w:rsidRPr="001340E6" w:rsidRDefault="00900296" w:rsidP="00900296">
            <w:pPr>
              <w:pStyle w:val="ConsPlusNormal"/>
              <w:tabs>
                <w:tab w:val="left" w:pos="567"/>
                <w:tab w:val="left" w:pos="1134"/>
              </w:tabs>
              <w:ind w:firstLine="431"/>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Ориен</w:t>
            </w:r>
            <w:r w:rsidR="00F91B32">
              <w:rPr>
                <w:rFonts w:ascii="Times New Roman" w:hAnsi="Times New Roman" w:cs="Times New Roman"/>
                <w:sz w:val="22"/>
                <w:szCs w:val="22"/>
              </w:rPr>
              <w:t>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F91B32">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Pr="001340E6">
              <w:rPr>
                <w:rFonts w:ascii="Times New Roman" w:hAnsi="Times New Roman" w:cs="Times New Roman"/>
                <w:sz w:val="22"/>
                <w:szCs w:val="22"/>
              </w:rPr>
              <w:t>гг</w:t>
            </w:r>
            <w:proofErr w:type="spellEnd"/>
            <w:proofErr w:type="gramEnd"/>
            <w:r w:rsidRPr="001340E6">
              <w:rPr>
                <w:rFonts w:ascii="Times New Roman" w:hAnsi="Times New Roman" w:cs="Times New Roman"/>
                <w:sz w:val="22"/>
                <w:szCs w:val="22"/>
              </w:rPr>
              <w:t>,  утверждены п</w:t>
            </w:r>
            <w:r w:rsidRPr="001340E6">
              <w:rPr>
                <w:rFonts w:ascii="Times New Roman" w:eastAsiaTheme="minorHAnsi" w:hAnsi="Times New Roman" w:cs="Times New Roman"/>
                <w:sz w:val="22"/>
                <w:szCs w:val="22"/>
                <w:lang w:eastAsia="en-US"/>
              </w:rPr>
              <w:t>остановление</w:t>
            </w:r>
            <w:r w:rsidR="00F91B32">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F91B32">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в сети Интернет: http://www.fondkr24.ru/documents/documents/. </w:t>
            </w:r>
          </w:p>
          <w:p w:rsidR="00A44538" w:rsidRPr="00AE4745" w:rsidRDefault="00900296" w:rsidP="00900296">
            <w:pPr>
              <w:jc w:val="both"/>
              <w:rPr>
                <w:rStyle w:val="a9"/>
                <w:rFonts w:ascii="Times New Roman" w:hAnsi="Times New Roman" w:cs="Times New Roman"/>
                <w:color w:val="000000" w:themeColor="text1"/>
                <w:sz w:val="22"/>
                <w:szCs w:val="22"/>
                <w:u w:val="single"/>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3</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Цена договора</w:t>
            </w:r>
          </w:p>
        </w:tc>
        <w:tc>
          <w:tcPr>
            <w:tcW w:w="7371" w:type="dxa"/>
          </w:tcPr>
          <w:p w:rsidR="00290990"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Фиксированная. Определяется по итогам проведения электронного аукциона.</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Не может превышать начальную (максимальную) цену договора, указанную в документации о</w:t>
            </w:r>
            <w:r w:rsidR="000B6D93" w:rsidRPr="00AE4745">
              <w:rPr>
                <w:rStyle w:val="a9"/>
                <w:rFonts w:ascii="Times New Roman" w:hAnsi="Times New Roman" w:cs="Times New Roman"/>
                <w:color w:val="000000" w:themeColor="text1"/>
                <w:sz w:val="22"/>
                <w:szCs w:val="22"/>
              </w:rPr>
              <w:t xml:space="preserve"> проведении электронного аукциона</w:t>
            </w:r>
            <w:r w:rsidRPr="00AE4745">
              <w:rPr>
                <w:rStyle w:val="a9"/>
                <w:rFonts w:ascii="Times New Roman" w:hAnsi="Times New Roman" w:cs="Times New Roman"/>
                <w:color w:val="000000" w:themeColor="text1"/>
                <w:sz w:val="22"/>
                <w:szCs w:val="22"/>
              </w:rPr>
              <w:t xml:space="preserve"> и извещении о проведении электронного аукциона.</w:t>
            </w:r>
          </w:p>
          <w:p w:rsidR="002412B3" w:rsidRPr="00AE4745" w:rsidRDefault="000558F3" w:rsidP="00AE4745">
            <w:pPr>
              <w:pStyle w:val="a4"/>
              <w:numPr>
                <w:ilvl w:val="0"/>
                <w:numId w:val="5"/>
              </w:numPr>
              <w:tabs>
                <w:tab w:val="left" w:pos="450"/>
              </w:tabs>
              <w:ind w:left="0" w:firstLine="0"/>
              <w:jc w:val="both"/>
              <w:rPr>
                <w:rFonts w:ascii="Times New Roman" w:hAnsi="Times New Roman" w:cs="Times New Roman"/>
                <w:color w:val="000000" w:themeColor="text1"/>
              </w:rPr>
            </w:pPr>
            <w:r w:rsidRPr="00AE4745">
              <w:rPr>
                <w:rFonts w:ascii="Times New Roman" w:hAnsi="Times New Roman" w:cs="Times New Roman"/>
                <w:color w:val="000000" w:themeColor="text1"/>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0558F3" w:rsidRPr="00AE4745" w:rsidRDefault="000558F3" w:rsidP="00AE4745">
            <w:pPr>
              <w:pStyle w:val="a4"/>
              <w:numPr>
                <w:ilvl w:val="0"/>
                <w:numId w:val="5"/>
              </w:numPr>
              <w:tabs>
                <w:tab w:val="left" w:pos="45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4</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оплаты работ (услуг)</w:t>
            </w:r>
          </w:p>
        </w:tc>
        <w:tc>
          <w:tcPr>
            <w:tcW w:w="7371" w:type="dxa"/>
          </w:tcPr>
          <w:p w:rsidR="00290990" w:rsidRPr="00AE4745" w:rsidRDefault="006940EF"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w:t>
            </w:r>
            <w:r w:rsidR="00DE11E5" w:rsidRPr="00AE4745">
              <w:rPr>
                <w:rStyle w:val="a9"/>
                <w:rFonts w:ascii="Times New Roman" w:hAnsi="Times New Roman" w:cs="Times New Roman"/>
                <w:color w:val="000000" w:themeColor="text1"/>
                <w:sz w:val="22"/>
                <w:szCs w:val="22"/>
              </w:rPr>
              <w:t xml:space="preserve"> оплаты работ (услуг), </w:t>
            </w:r>
            <w:r w:rsidRPr="00AE4745">
              <w:rPr>
                <w:rStyle w:val="a9"/>
                <w:rFonts w:ascii="Times New Roman" w:hAnsi="Times New Roman" w:cs="Times New Roman"/>
                <w:color w:val="000000" w:themeColor="text1"/>
                <w:sz w:val="22"/>
                <w:szCs w:val="22"/>
              </w:rPr>
              <w:t>устанавливаются Заказчиком в документации о проведении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5</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w:t>
            </w:r>
          </w:p>
        </w:tc>
        <w:tc>
          <w:tcPr>
            <w:tcW w:w="7371" w:type="dxa"/>
          </w:tcPr>
          <w:p w:rsidR="00290990" w:rsidRPr="00AE4745" w:rsidRDefault="00DE11E5" w:rsidP="00AE4745">
            <w:pPr>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выполнения работ (оказания услуг) устанавл</w:t>
            </w:r>
            <w:r w:rsidR="00AC6BFE" w:rsidRPr="00AE4745">
              <w:rPr>
                <w:rStyle w:val="a9"/>
                <w:rFonts w:ascii="Times New Roman" w:hAnsi="Times New Roman" w:cs="Times New Roman"/>
                <w:color w:val="000000" w:themeColor="text1"/>
                <w:sz w:val="22"/>
                <w:szCs w:val="22"/>
              </w:rPr>
              <w:t>иваются Заказчиком</w:t>
            </w:r>
            <w:r w:rsidRPr="00AE4745">
              <w:rPr>
                <w:rStyle w:val="a9"/>
                <w:rFonts w:ascii="Times New Roman" w:hAnsi="Times New Roman" w:cs="Times New Roman"/>
                <w:color w:val="000000" w:themeColor="text1"/>
                <w:sz w:val="22"/>
                <w:szCs w:val="22"/>
              </w:rPr>
              <w:t xml:space="preserve"> в документации о п</w:t>
            </w:r>
            <w:r w:rsidR="009F6928" w:rsidRPr="00AE4745">
              <w:rPr>
                <w:rStyle w:val="a9"/>
                <w:rFonts w:ascii="Times New Roman" w:hAnsi="Times New Roman" w:cs="Times New Roman"/>
                <w:color w:val="000000" w:themeColor="text1"/>
                <w:sz w:val="22"/>
                <w:szCs w:val="22"/>
              </w:rPr>
              <w:t>роведении электронного аукциона.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6</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и сроки приемки выполненных работ (оказанных услуг)</w:t>
            </w:r>
          </w:p>
        </w:tc>
        <w:tc>
          <w:tcPr>
            <w:tcW w:w="7371" w:type="dxa"/>
          </w:tcPr>
          <w:p w:rsidR="009F6928" w:rsidRPr="00AE4745" w:rsidRDefault="009F6928" w:rsidP="00AE4745">
            <w:pPr>
              <w:pStyle w:val="ConsPlusNormal"/>
              <w:jc w:val="both"/>
              <w:rPr>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 Порядок и сроки приемки выполненных работ (ок</w:t>
            </w:r>
            <w:r w:rsidR="00AC6BFE" w:rsidRPr="00AE4745">
              <w:rPr>
                <w:rStyle w:val="a9"/>
                <w:rFonts w:ascii="Times New Roman" w:hAnsi="Times New Roman" w:cs="Times New Roman"/>
                <w:color w:val="000000" w:themeColor="text1"/>
                <w:sz w:val="22"/>
                <w:szCs w:val="22"/>
              </w:rPr>
              <w:t>азанных услуг) устанавливаются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w:t>
            </w:r>
          </w:p>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2.</w:t>
            </w:r>
            <w:r w:rsidR="00384362" w:rsidRPr="00AE4745">
              <w:rPr>
                <w:rStyle w:val="a9"/>
                <w:rFonts w:ascii="Times New Roman" w:hAnsi="Times New Roman" w:cs="Times New Roman"/>
                <w:color w:val="000000" w:themeColor="text1"/>
                <w:sz w:val="22"/>
                <w:szCs w:val="22"/>
              </w:rPr>
              <w:t xml:space="preserve"> </w:t>
            </w:r>
            <w:r w:rsidRPr="00AE4745">
              <w:rPr>
                <w:rStyle w:val="a9"/>
                <w:rFonts w:ascii="Times New Roman" w:hAnsi="Times New Roman" w:cs="Times New Roman"/>
                <w:color w:val="000000" w:themeColor="text1"/>
                <w:sz w:val="22"/>
                <w:szCs w:val="22"/>
              </w:rPr>
              <w:t>Д</w:t>
            </w:r>
            <w:r w:rsidR="00384362" w:rsidRPr="00AE4745">
              <w:rPr>
                <w:rStyle w:val="a9"/>
                <w:rFonts w:ascii="Times New Roman" w:hAnsi="Times New Roman" w:cs="Times New Roman"/>
                <w:color w:val="000000" w:themeColor="text1"/>
                <w:sz w:val="22"/>
                <w:szCs w:val="22"/>
              </w:rPr>
              <w:t xml:space="preserve">ля проверки соответствия качества </w:t>
            </w:r>
            <w:r w:rsidRPr="00AE4745">
              <w:rPr>
                <w:rStyle w:val="a9"/>
                <w:rFonts w:ascii="Times New Roman" w:hAnsi="Times New Roman" w:cs="Times New Roman"/>
                <w:color w:val="000000" w:themeColor="text1"/>
                <w:sz w:val="22"/>
                <w:szCs w:val="22"/>
              </w:rPr>
              <w:t xml:space="preserve">и объемов </w:t>
            </w:r>
            <w:r w:rsidR="00384362" w:rsidRPr="00AE4745">
              <w:rPr>
                <w:rStyle w:val="a9"/>
                <w:rFonts w:ascii="Times New Roman" w:hAnsi="Times New Roman" w:cs="Times New Roman"/>
                <w:color w:val="000000" w:themeColor="text1"/>
                <w:sz w:val="22"/>
                <w:szCs w:val="22"/>
              </w:rPr>
              <w:t>выполне</w:t>
            </w:r>
            <w:r w:rsidRPr="00AE4745">
              <w:rPr>
                <w:rStyle w:val="a9"/>
                <w:rFonts w:ascii="Times New Roman" w:hAnsi="Times New Roman" w:cs="Times New Roman"/>
                <w:color w:val="000000" w:themeColor="text1"/>
                <w:sz w:val="22"/>
                <w:szCs w:val="22"/>
              </w:rPr>
              <w:t xml:space="preserve">нных </w:t>
            </w:r>
            <w:r w:rsidR="00384362" w:rsidRPr="00AE4745">
              <w:rPr>
                <w:rStyle w:val="a9"/>
                <w:rFonts w:ascii="Times New Roman" w:hAnsi="Times New Roman" w:cs="Times New Roman"/>
                <w:color w:val="000000" w:themeColor="text1"/>
                <w:sz w:val="22"/>
                <w:szCs w:val="22"/>
              </w:rPr>
              <w:t>работ (</w:t>
            </w:r>
            <w:r w:rsidRPr="00AE4745">
              <w:rPr>
                <w:rStyle w:val="a9"/>
                <w:rFonts w:ascii="Times New Roman" w:hAnsi="Times New Roman" w:cs="Times New Roman"/>
                <w:color w:val="000000" w:themeColor="text1"/>
                <w:sz w:val="22"/>
                <w:szCs w:val="22"/>
              </w:rPr>
              <w:t xml:space="preserve">оказанных </w:t>
            </w:r>
            <w:r w:rsidR="00384362" w:rsidRPr="00AE4745">
              <w:rPr>
                <w:rStyle w:val="a9"/>
                <w:rFonts w:ascii="Times New Roman" w:hAnsi="Times New Roman" w:cs="Times New Roman"/>
                <w:color w:val="000000" w:themeColor="text1"/>
                <w:sz w:val="22"/>
                <w:szCs w:val="22"/>
              </w:rPr>
              <w:t>ус</w:t>
            </w:r>
            <w:r w:rsidR="00AC6BFE" w:rsidRPr="00AE4745">
              <w:rPr>
                <w:rStyle w:val="a9"/>
                <w:rFonts w:ascii="Times New Roman" w:hAnsi="Times New Roman" w:cs="Times New Roman"/>
                <w:color w:val="000000" w:themeColor="text1"/>
                <w:sz w:val="22"/>
                <w:szCs w:val="22"/>
              </w:rPr>
              <w:t>луг), установленных договором, З</w:t>
            </w:r>
            <w:r w:rsidR="00384362" w:rsidRPr="00AE4745">
              <w:rPr>
                <w:rStyle w:val="a9"/>
                <w:rFonts w:ascii="Times New Roman" w:hAnsi="Times New Roman" w:cs="Times New Roman"/>
                <w:color w:val="000000" w:themeColor="text1"/>
                <w:sz w:val="22"/>
                <w:szCs w:val="22"/>
              </w:rPr>
              <w:t>аказчик вправе привлекать независимых экспертов.</w:t>
            </w:r>
          </w:p>
        </w:tc>
      </w:tr>
      <w:tr w:rsidR="008B4F5B" w:rsidRPr="00AE4745" w:rsidTr="009F6928">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7</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услуг)</w:t>
            </w:r>
          </w:p>
        </w:tc>
        <w:tc>
          <w:tcPr>
            <w:tcW w:w="7371" w:type="dxa"/>
            <w:vAlign w:val="center"/>
          </w:tcPr>
          <w:p w:rsidR="00290990" w:rsidRPr="00AE4745" w:rsidRDefault="009F6928" w:rsidP="00AE4745">
            <w:pPr>
              <w:pStyle w:val="ConsPlusNormal"/>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Место выполнения работ (оказания ус</w:t>
            </w:r>
            <w:r w:rsidR="00AC6BFE" w:rsidRPr="00AE4745">
              <w:rPr>
                <w:rStyle w:val="a9"/>
                <w:rFonts w:ascii="Times New Roman" w:hAnsi="Times New Roman" w:cs="Times New Roman"/>
                <w:color w:val="000000" w:themeColor="text1"/>
                <w:sz w:val="22"/>
                <w:szCs w:val="22"/>
              </w:rPr>
              <w:t>луг) устанавливается З</w:t>
            </w:r>
            <w:r w:rsidRPr="00AE4745">
              <w:rPr>
                <w:rStyle w:val="a9"/>
                <w:rFonts w:ascii="Times New Roman" w:hAnsi="Times New Roman" w:cs="Times New Roman"/>
                <w:color w:val="000000" w:themeColor="text1"/>
                <w:sz w:val="22"/>
                <w:szCs w:val="22"/>
              </w:rPr>
              <w:t>аказчиком в документации о проведении электронного аукциона в пределах</w:t>
            </w:r>
            <w:r w:rsidR="00716FF0" w:rsidRPr="00AE4745">
              <w:rPr>
                <w:rStyle w:val="a9"/>
                <w:rFonts w:ascii="Times New Roman" w:hAnsi="Times New Roman" w:cs="Times New Roman"/>
                <w:color w:val="000000" w:themeColor="text1"/>
                <w:sz w:val="22"/>
                <w:szCs w:val="22"/>
                <w:u w:val="single"/>
              </w:rPr>
              <w:t xml:space="preserve"> Красноярского края</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8</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Обеспечение исполнения договора</w:t>
            </w:r>
          </w:p>
        </w:tc>
        <w:tc>
          <w:tcPr>
            <w:tcW w:w="7371" w:type="dxa"/>
          </w:tcPr>
          <w:p w:rsidR="00D84A1A" w:rsidRPr="00AE4745" w:rsidRDefault="00D84A1A"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Исполнение договора обеспечивается: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обеспечительным платежом.</w:t>
            </w:r>
          </w:p>
          <w:p w:rsidR="001E0AA3"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w:t>
            </w:r>
            <w:r w:rsidR="001E0AA3" w:rsidRPr="00AE4745">
              <w:rPr>
                <w:rFonts w:ascii="Times New Roman" w:hAnsi="Times New Roman" w:cs="Times New Roman"/>
                <w:color w:val="000000" w:themeColor="text1"/>
                <w:sz w:val="22"/>
                <w:szCs w:val="22"/>
              </w:rPr>
              <w:t>указанных в пункте 1 способов</w:t>
            </w:r>
            <w:r w:rsidRPr="00AE4745">
              <w:rPr>
                <w:rFonts w:ascii="Times New Roman" w:hAnsi="Times New Roman" w:cs="Times New Roman"/>
                <w:color w:val="000000" w:themeColor="text1"/>
                <w:sz w:val="22"/>
                <w:szCs w:val="22"/>
              </w:rPr>
              <w:t xml:space="preserve">. </w:t>
            </w:r>
          </w:p>
          <w:p w:rsidR="00D84A1A" w:rsidRPr="00AE4745" w:rsidRDefault="00D84A1A" w:rsidP="00AE4745">
            <w:pPr>
              <w:pStyle w:val="ConsPlusNormal"/>
              <w:numPr>
                <w:ilvl w:val="0"/>
                <w:numId w:val="6"/>
              </w:numPr>
              <w:tabs>
                <w:tab w:val="left" w:pos="526"/>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Размер обеспечения исполнения договора об оказании услуг </w:t>
            </w:r>
            <w:r w:rsidR="00AC6BFE" w:rsidRPr="00AE4745">
              <w:rPr>
                <w:rFonts w:ascii="Times New Roman" w:hAnsi="Times New Roman" w:cs="Times New Roman"/>
                <w:color w:val="000000" w:themeColor="text1"/>
                <w:sz w:val="22"/>
                <w:szCs w:val="22"/>
              </w:rPr>
              <w:t xml:space="preserve">указываются </w:t>
            </w:r>
            <w:r w:rsidRPr="00AE4745">
              <w:rPr>
                <w:rFonts w:ascii="Times New Roman" w:hAnsi="Times New Roman" w:cs="Times New Roman"/>
                <w:color w:val="000000" w:themeColor="text1"/>
                <w:sz w:val="22"/>
                <w:szCs w:val="22"/>
              </w:rPr>
              <w:t>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1E0AA3" w:rsidRPr="00AE4745" w:rsidRDefault="001E0AA3" w:rsidP="00AE4745">
            <w:pPr>
              <w:pStyle w:val="ConsPlusNormal"/>
              <w:numPr>
                <w:ilvl w:val="0"/>
                <w:numId w:val="6"/>
              </w:numPr>
              <w:tabs>
                <w:tab w:val="left" w:pos="54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w:t>
            </w:r>
            <w:r w:rsidR="000B6D93" w:rsidRPr="00AE4745">
              <w:rPr>
                <w:rFonts w:ascii="Times New Roman" w:hAnsi="Times New Roman" w:cs="Times New Roman"/>
                <w:color w:val="000000" w:themeColor="text1"/>
                <w:sz w:val="22"/>
                <w:szCs w:val="22"/>
              </w:rPr>
              <w:t xml:space="preserve"> проведении электронного аукциона</w:t>
            </w:r>
            <w:r w:rsidRPr="00AE4745">
              <w:rPr>
                <w:rFonts w:ascii="Times New Roman" w:hAnsi="Times New Roman" w:cs="Times New Roman"/>
                <w:color w:val="000000" w:themeColor="text1"/>
                <w:sz w:val="22"/>
                <w:szCs w:val="22"/>
              </w:rPr>
              <w:t>,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D84A1A" w:rsidRPr="00AE4745" w:rsidRDefault="00D84A1A" w:rsidP="00AE4745">
            <w:pPr>
              <w:pStyle w:val="ConsPlusNormal"/>
              <w:numPr>
                <w:ilvl w:val="0"/>
                <w:numId w:val="6"/>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быть безотзывной;</w:t>
            </w:r>
          </w:p>
          <w:p w:rsidR="00D84A1A" w:rsidRPr="00AE4745" w:rsidRDefault="001E0AA3"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w:t>
            </w:r>
            <w:r w:rsidR="00D84A1A" w:rsidRPr="00AE4745">
              <w:rPr>
                <w:rFonts w:ascii="Times New Roman" w:hAnsi="Times New Roman" w:cs="Times New Roman"/>
                <w:color w:val="000000" w:themeColor="text1"/>
                <w:sz w:val="22"/>
                <w:szCs w:val="22"/>
              </w:rPr>
              <w:t xml:space="preserve">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Pr="00AE4745">
              <w:rPr>
                <w:rFonts w:ascii="Times New Roman" w:hAnsi="Times New Roman" w:cs="Times New Roman"/>
                <w:color w:val="000000" w:themeColor="text1"/>
                <w:sz w:val="22"/>
                <w:szCs w:val="22"/>
              </w:rPr>
              <w:t xml:space="preserve">(двадцати пяти) </w:t>
            </w:r>
            <w:r w:rsidR="00D84A1A" w:rsidRPr="00AE4745">
              <w:rPr>
                <w:rFonts w:ascii="Times New Roman" w:hAnsi="Times New Roman" w:cs="Times New Roman"/>
                <w:color w:val="000000" w:themeColor="text1"/>
                <w:sz w:val="22"/>
                <w:szCs w:val="22"/>
              </w:rPr>
              <w:t>процентов, установленных Инструкцией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банковская гарантия должна быть выдана банком, имеющим действующую лицензию Центрального Банка Российской Федерации;</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 требование к банковской гарантии может быть предъявлено гаранту для выплаты суммы обеспечения испо</w:t>
            </w:r>
            <w:r w:rsidR="00AC6BFE" w:rsidRPr="00AE4745">
              <w:rPr>
                <w:rFonts w:ascii="Times New Roman" w:hAnsi="Times New Roman" w:cs="Times New Roman"/>
                <w:color w:val="000000" w:themeColor="text1"/>
                <w:sz w:val="22"/>
                <w:szCs w:val="22"/>
              </w:rPr>
              <w:t>лнения обязательств по решению З</w:t>
            </w:r>
            <w:r w:rsidRPr="00AE4745">
              <w:rPr>
                <w:rFonts w:ascii="Times New Roman" w:hAnsi="Times New Roman" w:cs="Times New Roman"/>
                <w:color w:val="000000" w:themeColor="text1"/>
                <w:sz w:val="22"/>
                <w:szCs w:val="22"/>
              </w:rPr>
              <w:t>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D84A1A" w:rsidRPr="00AE4745" w:rsidRDefault="000421C7" w:rsidP="00AE4745">
            <w:pPr>
              <w:pStyle w:val="ConsPlusNormal"/>
              <w:numPr>
                <w:ilvl w:val="0"/>
                <w:numId w:val="6"/>
              </w:numPr>
              <w:tabs>
                <w:tab w:val="left" w:pos="601"/>
              </w:tabs>
              <w:ind w:left="0" w:firstLine="0"/>
              <w:jc w:val="both"/>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 xml:space="preserve">В </w:t>
            </w:r>
            <w:r w:rsidRPr="00AE4745">
              <w:rPr>
                <w:rFonts w:ascii="Times New Roman" w:hAnsi="Times New Roman" w:cs="Times New Roman"/>
                <w:color w:val="000000" w:themeColor="text1"/>
                <w:sz w:val="22"/>
                <w:szCs w:val="22"/>
              </w:rPr>
              <w:t>документации о проведении электронного аукциона</w:t>
            </w:r>
            <w:r w:rsidRPr="00AE4745">
              <w:rPr>
                <w:rStyle w:val="a9"/>
                <w:rFonts w:ascii="Times New Roman" w:hAnsi="Times New Roman" w:cs="Times New Roman"/>
                <w:color w:val="000000" w:themeColor="text1"/>
                <w:sz w:val="22"/>
                <w:szCs w:val="22"/>
              </w:rPr>
              <w:t xml:space="preserve"> </w:t>
            </w:r>
            <w:r w:rsidR="00AC6BFE" w:rsidRPr="00AE4745">
              <w:rPr>
                <w:rStyle w:val="a9"/>
                <w:rFonts w:ascii="Times New Roman" w:hAnsi="Times New Roman" w:cs="Times New Roman"/>
                <w:color w:val="000000" w:themeColor="text1"/>
                <w:sz w:val="22"/>
                <w:szCs w:val="22"/>
              </w:rPr>
              <w:t>За</w:t>
            </w:r>
            <w:r w:rsidRPr="00AE4745">
              <w:rPr>
                <w:rStyle w:val="a9"/>
                <w:rFonts w:ascii="Times New Roman" w:hAnsi="Times New Roman" w:cs="Times New Roman"/>
                <w:color w:val="000000" w:themeColor="text1"/>
                <w:sz w:val="22"/>
                <w:szCs w:val="22"/>
              </w:rPr>
              <w:t xml:space="preserve">казчиком могут быть установлены дополнительные </w:t>
            </w:r>
            <w:r w:rsidR="00D84A1A" w:rsidRPr="00AE4745">
              <w:rPr>
                <w:rStyle w:val="a9"/>
                <w:rFonts w:ascii="Times New Roman" w:hAnsi="Times New Roman" w:cs="Times New Roman"/>
                <w:color w:val="000000" w:themeColor="text1"/>
                <w:sz w:val="22"/>
                <w:szCs w:val="22"/>
              </w:rPr>
              <w:t xml:space="preserve">требования </w:t>
            </w:r>
            <w:r w:rsidRPr="00AE4745">
              <w:rPr>
                <w:rStyle w:val="a9"/>
                <w:rFonts w:ascii="Times New Roman" w:hAnsi="Times New Roman" w:cs="Times New Roman"/>
                <w:color w:val="000000" w:themeColor="text1"/>
                <w:sz w:val="22"/>
                <w:szCs w:val="22"/>
              </w:rPr>
              <w:t>к обеспечению исполнения договора.</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9</w:t>
            </w:r>
          </w:p>
        </w:tc>
        <w:tc>
          <w:tcPr>
            <w:tcW w:w="2410"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Гарантийный срок</w:t>
            </w:r>
          </w:p>
        </w:tc>
        <w:tc>
          <w:tcPr>
            <w:tcW w:w="7371" w:type="dxa"/>
          </w:tcPr>
          <w:p w:rsidR="000421C7" w:rsidRPr="00AE4745" w:rsidRDefault="009A64E9" w:rsidP="00AE4745">
            <w:pPr>
              <w:pStyle w:val="ConsPlusNormal"/>
              <w:numPr>
                <w:ilvl w:val="0"/>
                <w:numId w:val="7"/>
              </w:numPr>
              <w:tabs>
                <w:tab w:val="left" w:pos="608"/>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о гарантийном сроке определяю</w:t>
            </w:r>
            <w:r w:rsidR="00AC6BFE" w:rsidRPr="00AE4745">
              <w:rPr>
                <w:rFonts w:ascii="Times New Roman" w:hAnsi="Times New Roman" w:cs="Times New Roman"/>
                <w:color w:val="000000" w:themeColor="text1"/>
                <w:sz w:val="22"/>
                <w:szCs w:val="22"/>
              </w:rPr>
              <w:t>тся За</w:t>
            </w:r>
            <w:r w:rsidR="000421C7" w:rsidRPr="00AE4745">
              <w:rPr>
                <w:rFonts w:ascii="Times New Roman" w:hAnsi="Times New Roman" w:cs="Times New Roman"/>
                <w:color w:val="000000" w:themeColor="text1"/>
                <w:sz w:val="22"/>
                <w:szCs w:val="22"/>
              </w:rPr>
              <w:t xml:space="preserve">казчиком в </w:t>
            </w:r>
            <w:r w:rsidRPr="00AE4745">
              <w:rPr>
                <w:rFonts w:ascii="Times New Roman" w:hAnsi="Times New Roman" w:cs="Times New Roman"/>
                <w:color w:val="000000" w:themeColor="text1"/>
                <w:sz w:val="22"/>
                <w:szCs w:val="22"/>
              </w:rPr>
              <w:t xml:space="preserve">документации </w:t>
            </w:r>
            <w:r w:rsidR="000421C7" w:rsidRPr="00AE4745">
              <w:rPr>
                <w:rFonts w:ascii="Times New Roman" w:hAnsi="Times New Roman" w:cs="Times New Roman"/>
                <w:color w:val="000000" w:themeColor="text1"/>
                <w:sz w:val="22"/>
                <w:szCs w:val="22"/>
              </w:rPr>
              <w:t>о проведении электронного аукциона.</w:t>
            </w:r>
          </w:p>
          <w:p w:rsidR="00290990" w:rsidRPr="00AE4745" w:rsidRDefault="009A64E9" w:rsidP="00AE4745">
            <w:pPr>
              <w:pStyle w:val="ConsPlusNormal"/>
              <w:numPr>
                <w:ilvl w:val="0"/>
                <w:numId w:val="7"/>
              </w:numPr>
              <w:tabs>
                <w:tab w:val="left" w:pos="608"/>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Срок</w:t>
            </w:r>
            <w:r w:rsidR="005A31BB" w:rsidRPr="00AE4745">
              <w:rPr>
                <w:rFonts w:ascii="Times New Roman" w:hAnsi="Times New Roman" w:cs="Times New Roman"/>
                <w:color w:val="000000" w:themeColor="text1"/>
                <w:sz w:val="22"/>
                <w:szCs w:val="22"/>
              </w:rPr>
              <w:t xml:space="preserve"> предоставления гарантий на оказанные услуги и (или) выполненные работы </w:t>
            </w:r>
            <w:r w:rsidRPr="00AE4745">
              <w:rPr>
                <w:rFonts w:ascii="Times New Roman" w:hAnsi="Times New Roman" w:cs="Times New Roman"/>
                <w:color w:val="000000" w:themeColor="text1"/>
                <w:sz w:val="22"/>
                <w:szCs w:val="22"/>
              </w:rPr>
              <w:t xml:space="preserve">не может быть </w:t>
            </w:r>
            <w:r w:rsidR="005A31BB" w:rsidRPr="00AE4745">
              <w:rPr>
                <w:rFonts w:ascii="Times New Roman" w:hAnsi="Times New Roman" w:cs="Times New Roman"/>
                <w:color w:val="000000" w:themeColor="text1"/>
                <w:sz w:val="22"/>
                <w:szCs w:val="22"/>
              </w:rPr>
              <w:t xml:space="preserve">менее 5 лет со дня подписания соответствующего акта о приемке оказанных </w:t>
            </w:r>
            <w:r w:rsidRPr="00AE4745">
              <w:rPr>
                <w:rFonts w:ascii="Times New Roman" w:hAnsi="Times New Roman" w:cs="Times New Roman"/>
                <w:color w:val="000000" w:themeColor="text1"/>
                <w:sz w:val="22"/>
                <w:szCs w:val="22"/>
              </w:rPr>
              <w:t>услуг и (или) выполненных работ.</w:t>
            </w:r>
          </w:p>
        </w:tc>
      </w:tr>
      <w:tr w:rsidR="008B4F5B" w:rsidRPr="00AE4745" w:rsidTr="00497142">
        <w:trPr>
          <w:trHeight w:val="370"/>
        </w:trPr>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10</w:t>
            </w:r>
          </w:p>
        </w:tc>
        <w:tc>
          <w:tcPr>
            <w:tcW w:w="2410" w:type="dxa"/>
            <w:vAlign w:val="center"/>
          </w:tcPr>
          <w:p w:rsidR="00290990" w:rsidRPr="00AE4745" w:rsidRDefault="00AC6BFE"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Ответственность З</w:t>
            </w:r>
            <w:r w:rsidR="00290990" w:rsidRPr="00AE4745">
              <w:rPr>
                <w:rStyle w:val="a9"/>
                <w:rFonts w:ascii="Times New Roman" w:hAnsi="Times New Roman" w:cs="Times New Roman"/>
                <w:color w:val="000000" w:themeColor="text1"/>
                <w:sz w:val="22"/>
                <w:szCs w:val="22"/>
              </w:rPr>
              <w:t>аказчика и исполнителя</w:t>
            </w:r>
          </w:p>
        </w:tc>
        <w:tc>
          <w:tcPr>
            <w:tcW w:w="7371" w:type="dxa"/>
          </w:tcPr>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9A64E9" w:rsidRPr="00AE4745" w:rsidRDefault="009A64E9"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w:t>
            </w:r>
            <w:r w:rsidR="0029473C" w:rsidRPr="00AE4745">
              <w:rPr>
                <w:rFonts w:ascii="Times New Roman" w:hAnsi="Times New Roman" w:cs="Times New Roman"/>
                <w:color w:val="000000" w:themeColor="text1"/>
                <w:sz w:val="22"/>
                <w:szCs w:val="22"/>
              </w:rPr>
              <w:t>аях</w:t>
            </w:r>
            <w:r w:rsidRPr="00AE4745">
              <w:rPr>
                <w:rFonts w:ascii="Times New Roman" w:hAnsi="Times New Roman" w:cs="Times New Roman"/>
                <w:color w:val="000000" w:themeColor="text1"/>
                <w:sz w:val="22"/>
                <w:szCs w:val="22"/>
              </w:rPr>
              <w:t>:</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9A64E9" w:rsidRPr="00AE4745" w:rsidRDefault="009A64E9"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9A64E9" w:rsidRPr="00AE4745">
              <w:rPr>
                <w:rFonts w:ascii="Times New Roman" w:hAnsi="Times New Roman" w:cs="Times New Roman"/>
                <w:color w:val="000000" w:themeColor="text1"/>
                <w:sz w:val="22"/>
                <w:szCs w:val="22"/>
              </w:rPr>
              <w:t>)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w:t>
            </w:r>
            <w:r w:rsidR="005574C4" w:rsidRPr="00AE4745">
              <w:rPr>
                <w:rFonts w:ascii="Times New Roman" w:hAnsi="Times New Roman" w:cs="Times New Roman"/>
                <w:color w:val="000000" w:themeColor="text1"/>
                <w:sz w:val="22"/>
                <w:szCs w:val="22"/>
              </w:rPr>
              <w:t xml:space="preserve"> (двух)</w:t>
            </w:r>
            <w:r w:rsidR="009A64E9" w:rsidRPr="00AE4745">
              <w:rPr>
                <w:rFonts w:ascii="Times New Roman" w:hAnsi="Times New Roman" w:cs="Times New Roman"/>
                <w:color w:val="000000" w:themeColor="text1"/>
                <w:sz w:val="22"/>
                <w:szCs w:val="22"/>
              </w:rPr>
              <w:t xml:space="preserve">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9A64E9"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w:t>
            </w:r>
            <w:r w:rsidR="005574C4" w:rsidRPr="00AE4745">
              <w:rPr>
                <w:rFonts w:ascii="Times New Roman" w:hAnsi="Times New Roman" w:cs="Times New Roman"/>
                <w:color w:val="000000" w:themeColor="text1"/>
                <w:sz w:val="22"/>
                <w:szCs w:val="22"/>
              </w:rPr>
              <w:t xml:space="preserve"> (пятнадцати)</w:t>
            </w:r>
            <w:r w:rsidR="009A64E9" w:rsidRPr="00AE4745">
              <w:rPr>
                <w:rFonts w:ascii="Times New Roman" w:hAnsi="Times New Roman" w:cs="Times New Roman"/>
                <w:color w:val="000000" w:themeColor="text1"/>
                <w:sz w:val="22"/>
                <w:szCs w:val="22"/>
              </w:rPr>
              <w:t xml:space="preserve"> календарных дней по любому из многоквартирных домов;</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9A64E9"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w:t>
            </w:r>
            <w:r w:rsidR="005574C4" w:rsidRPr="00AE4745">
              <w:rPr>
                <w:rFonts w:ascii="Times New Roman" w:hAnsi="Times New Roman" w:cs="Times New Roman"/>
                <w:color w:val="000000" w:themeColor="text1"/>
                <w:sz w:val="22"/>
                <w:szCs w:val="22"/>
              </w:rPr>
              <w:t xml:space="preserve"> (два)</w:t>
            </w:r>
            <w:r w:rsidR="009A64E9" w:rsidRPr="00AE4745">
              <w:rPr>
                <w:rFonts w:ascii="Times New Roman" w:hAnsi="Times New Roman" w:cs="Times New Roman"/>
                <w:color w:val="000000" w:themeColor="text1"/>
                <w:sz w:val="22"/>
                <w:szCs w:val="22"/>
              </w:rPr>
              <w:t xml:space="preserve"> рабочих дня;</w:t>
            </w:r>
          </w:p>
          <w:p w:rsidR="009A64E9" w:rsidRPr="00AE4745" w:rsidRDefault="007637D0"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AC6BFE" w:rsidRPr="00AE4745">
              <w:rPr>
                <w:rFonts w:ascii="Times New Roman" w:hAnsi="Times New Roman" w:cs="Times New Roman"/>
                <w:color w:val="000000" w:themeColor="text1"/>
                <w:sz w:val="22"/>
                <w:szCs w:val="22"/>
              </w:rPr>
              <w:t>) выявление З</w:t>
            </w:r>
            <w:r w:rsidR="009A64E9"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574C4" w:rsidRPr="00AE4745" w:rsidRDefault="005574C4"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Ш</w:t>
            </w:r>
            <w:r w:rsidR="00D84A1A" w:rsidRPr="00AE4745">
              <w:rPr>
                <w:rFonts w:ascii="Times New Roman" w:hAnsi="Times New Roman" w:cs="Times New Roman"/>
                <w:color w:val="000000" w:themeColor="text1"/>
                <w:sz w:val="22"/>
                <w:szCs w:val="22"/>
              </w:rPr>
              <w:t>траф</w:t>
            </w:r>
            <w:r w:rsidRPr="00AE4745">
              <w:rPr>
                <w:rFonts w:ascii="Times New Roman" w:hAnsi="Times New Roman" w:cs="Times New Roman"/>
                <w:color w:val="000000" w:themeColor="text1"/>
                <w:sz w:val="22"/>
                <w:szCs w:val="22"/>
              </w:rPr>
              <w:t>, указанный в пункте 2,</w:t>
            </w:r>
            <w:r w:rsidR="00D84A1A" w:rsidRPr="00AE4745">
              <w:rPr>
                <w:rFonts w:ascii="Times New Roman" w:hAnsi="Times New Roman" w:cs="Times New Roman"/>
                <w:color w:val="000000" w:themeColor="text1"/>
                <w:sz w:val="22"/>
                <w:szCs w:val="22"/>
              </w:rPr>
              <w:t xml:space="preserve"> уплачивается помимо средств, которые подрядная органи</w:t>
            </w:r>
            <w:r w:rsidR="00DE0025" w:rsidRPr="00AE4745">
              <w:rPr>
                <w:rFonts w:ascii="Times New Roman" w:hAnsi="Times New Roman" w:cs="Times New Roman"/>
                <w:color w:val="000000" w:themeColor="text1"/>
                <w:sz w:val="22"/>
                <w:szCs w:val="22"/>
              </w:rPr>
              <w:t>зация обязана будет возместить З</w:t>
            </w:r>
            <w:r w:rsidR="00D84A1A" w:rsidRPr="00AE4745">
              <w:rPr>
                <w:rFonts w:ascii="Times New Roman" w:hAnsi="Times New Roman" w:cs="Times New Roman"/>
                <w:color w:val="000000" w:themeColor="text1"/>
                <w:sz w:val="22"/>
                <w:szCs w:val="22"/>
              </w:rPr>
              <w:t>аказчику в качестве причиненных убытков (вреда).</w:t>
            </w:r>
          </w:p>
          <w:p w:rsidR="00D84A1A" w:rsidRPr="00AE4745" w:rsidRDefault="00D84A1A" w:rsidP="00AE4745">
            <w:pPr>
              <w:pStyle w:val="ConsPlusNormal"/>
              <w:numPr>
                <w:ilvl w:val="0"/>
                <w:numId w:val="8"/>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 </w:t>
            </w:r>
            <w:r w:rsidR="005574C4" w:rsidRPr="00AE4745">
              <w:rPr>
                <w:rFonts w:ascii="Times New Roman" w:hAnsi="Times New Roman" w:cs="Times New Roman"/>
                <w:color w:val="000000" w:themeColor="text1"/>
                <w:sz w:val="22"/>
                <w:szCs w:val="22"/>
              </w:rPr>
              <w:t>В</w:t>
            </w:r>
            <w:r w:rsidRPr="00AE4745">
              <w:rPr>
                <w:rFonts w:ascii="Times New Roman" w:hAnsi="Times New Roman" w:cs="Times New Roman"/>
                <w:color w:val="000000" w:themeColor="text1"/>
                <w:sz w:val="22"/>
                <w:szCs w:val="22"/>
              </w:rPr>
              <w:t xml:space="preserve"> случае просрочки исполнения подрядчиком обязательств</w:t>
            </w:r>
            <w:r w:rsidR="00DE0025" w:rsidRPr="00AE4745">
              <w:rPr>
                <w:rFonts w:ascii="Times New Roman" w:hAnsi="Times New Roman" w:cs="Times New Roman"/>
                <w:color w:val="000000" w:themeColor="text1"/>
                <w:sz w:val="22"/>
                <w:szCs w:val="22"/>
              </w:rPr>
              <w:t>а, предусмотренного договором, З</w:t>
            </w:r>
            <w:r w:rsidRPr="00AE4745">
              <w:rPr>
                <w:rFonts w:ascii="Times New Roman" w:hAnsi="Times New Roman" w:cs="Times New Roman"/>
                <w:color w:val="000000" w:themeColor="text1"/>
                <w:sz w:val="22"/>
                <w:szCs w:val="22"/>
              </w:rPr>
              <w:t xml:space="preserve">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w:t>
            </w:r>
            <w:r w:rsidRPr="00AE4745">
              <w:rPr>
                <w:rFonts w:ascii="Times New Roman" w:hAnsi="Times New Roman" w:cs="Times New Roman"/>
                <w:color w:val="000000" w:themeColor="text1"/>
                <w:sz w:val="22"/>
                <w:szCs w:val="22"/>
              </w:rPr>
              <w:lastRenderedPageBreak/>
              <w:t xml:space="preserve">освобождается от уплаты неустойки (штрафа, пеней), если докажет, что просрочка исполнения обязательства произошла вследствие </w:t>
            </w:r>
            <w:r w:rsidR="00DE0025" w:rsidRPr="00AE4745">
              <w:rPr>
                <w:rFonts w:ascii="Times New Roman" w:hAnsi="Times New Roman" w:cs="Times New Roman"/>
                <w:color w:val="000000" w:themeColor="text1"/>
                <w:sz w:val="22"/>
                <w:szCs w:val="22"/>
              </w:rPr>
              <w:t>непреодолимой силы или по вине З</w:t>
            </w:r>
            <w:r w:rsidRPr="00AE4745">
              <w:rPr>
                <w:rFonts w:ascii="Times New Roman" w:hAnsi="Times New Roman" w:cs="Times New Roman"/>
                <w:color w:val="000000" w:themeColor="text1"/>
                <w:sz w:val="22"/>
                <w:szCs w:val="22"/>
              </w:rPr>
              <w:t>аказчика.</w:t>
            </w:r>
          </w:p>
          <w:p w:rsidR="00290990" w:rsidRPr="00AE4745" w:rsidRDefault="00517CB0" w:rsidP="00497142">
            <w:pPr>
              <w:pStyle w:val="ConsPlusNormal"/>
              <w:numPr>
                <w:ilvl w:val="0"/>
                <w:numId w:val="8"/>
              </w:numPr>
              <w:tabs>
                <w:tab w:val="left" w:pos="600"/>
              </w:tabs>
              <w:ind w:left="0" w:firstLine="0"/>
              <w:jc w:val="both"/>
              <w:rPr>
                <w:rStyle w:val="a9"/>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Договором могут быть предусмотрены иные формы и размеры ответственности Подрядчика за неисполнение (ненадлежащее исполнение) обязательств по договору </w:t>
            </w:r>
          </w:p>
        </w:tc>
      </w:tr>
      <w:tr w:rsidR="008B4F5B" w:rsidRPr="00AE4745" w:rsidTr="002412B3">
        <w:tc>
          <w:tcPr>
            <w:tcW w:w="567" w:type="dxa"/>
            <w:vAlign w:val="center"/>
          </w:tcPr>
          <w:p w:rsidR="00290990" w:rsidRPr="00AE4745" w:rsidRDefault="00290990"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lastRenderedPageBreak/>
              <w:t>11</w:t>
            </w:r>
          </w:p>
        </w:tc>
        <w:tc>
          <w:tcPr>
            <w:tcW w:w="2410" w:type="dxa"/>
            <w:vAlign w:val="center"/>
          </w:tcPr>
          <w:p w:rsidR="00290990"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Порядок заключения договора</w:t>
            </w:r>
          </w:p>
        </w:tc>
        <w:tc>
          <w:tcPr>
            <w:tcW w:w="7371" w:type="dxa"/>
          </w:tcPr>
          <w:p w:rsidR="00D84A1A" w:rsidRPr="00AE4745" w:rsidRDefault="00D84A1A" w:rsidP="00AE4745">
            <w:pPr>
              <w:pStyle w:val="ConsPlusNormal"/>
              <w:numPr>
                <w:ilvl w:val="0"/>
                <w:numId w:val="9"/>
              </w:numPr>
              <w:tabs>
                <w:tab w:val="left" w:pos="75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w:t>
            </w:r>
            <w:r w:rsidR="00DE0025" w:rsidRPr="00AE4745">
              <w:rPr>
                <w:rFonts w:ascii="Times New Roman" w:hAnsi="Times New Roman" w:cs="Times New Roman"/>
                <w:color w:val="000000" w:themeColor="text1"/>
                <w:sz w:val="22"/>
                <w:szCs w:val="22"/>
              </w:rPr>
              <w:t xml:space="preserve"> об оказании услуг заключается З</w:t>
            </w:r>
            <w:r w:rsidRPr="00AE4745">
              <w:rPr>
                <w:rFonts w:ascii="Times New Roman" w:hAnsi="Times New Roman" w:cs="Times New Roman"/>
                <w:color w:val="000000" w:themeColor="text1"/>
                <w:sz w:val="22"/>
                <w:szCs w:val="22"/>
              </w:rPr>
              <w:t xml:space="preserve">аказчиком в соответствии с Гражданским кодексом Российской Федерации и </w:t>
            </w:r>
            <w:r w:rsidR="0013483D" w:rsidRPr="00AE4745">
              <w:rPr>
                <w:rFonts w:ascii="Times New Roman" w:hAnsi="Times New Roman" w:cs="Times New Roman"/>
                <w:color w:val="000000" w:themeColor="text1"/>
                <w:sz w:val="22"/>
                <w:szCs w:val="22"/>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r w:rsidRPr="00AE4745">
              <w:rPr>
                <w:rFonts w:ascii="Times New Roman" w:hAnsi="Times New Roman" w:cs="Times New Roman"/>
                <w:color w:val="000000" w:themeColor="text1"/>
                <w:sz w:val="22"/>
                <w:szCs w:val="22"/>
              </w:rPr>
              <w:t>.</w:t>
            </w:r>
          </w:p>
          <w:p w:rsidR="006C1B30" w:rsidRPr="00AE4745" w:rsidRDefault="006C1B30"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Порядок заключения договора </w:t>
            </w:r>
            <w:r w:rsidR="00DE0025" w:rsidRPr="00AE4745">
              <w:rPr>
                <w:rFonts w:ascii="Times New Roman" w:hAnsi="Times New Roman" w:cs="Times New Roman"/>
                <w:color w:val="000000" w:themeColor="text1"/>
                <w:sz w:val="22"/>
                <w:szCs w:val="22"/>
              </w:rPr>
              <w:t>определяются З</w:t>
            </w:r>
            <w:r w:rsidRPr="00AE4745">
              <w:rPr>
                <w:rFonts w:ascii="Times New Roman" w:hAnsi="Times New Roman" w:cs="Times New Roman"/>
                <w:color w:val="000000" w:themeColor="text1"/>
                <w:sz w:val="22"/>
                <w:szCs w:val="22"/>
              </w:rPr>
              <w:t>аказчиком в документации о проведении электронного аукциона.</w:t>
            </w:r>
          </w:p>
          <w:p w:rsidR="00D84A1A" w:rsidRPr="00AE4745" w:rsidRDefault="00D84A1A"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Договор об оказании услуг не может быть заключен ранее чем через 10</w:t>
            </w:r>
            <w:r w:rsidR="006C1B30" w:rsidRPr="00AE4745">
              <w:rPr>
                <w:rFonts w:ascii="Times New Roman" w:hAnsi="Times New Roman" w:cs="Times New Roman"/>
                <w:color w:val="000000" w:themeColor="text1"/>
                <w:sz w:val="22"/>
                <w:szCs w:val="22"/>
              </w:rPr>
              <w:t xml:space="preserve"> (десять)</w:t>
            </w:r>
            <w:r w:rsidRPr="00AE4745">
              <w:rPr>
                <w:rFonts w:ascii="Times New Roman" w:hAnsi="Times New Roman" w:cs="Times New Roman"/>
                <w:color w:val="000000" w:themeColor="text1"/>
                <w:sz w:val="22"/>
                <w:szCs w:val="22"/>
              </w:rPr>
              <w:t xml:space="preserve"> дней и позднее чем через 20 </w:t>
            </w:r>
            <w:r w:rsidR="006C1B30" w:rsidRPr="00AE4745">
              <w:rPr>
                <w:rFonts w:ascii="Times New Roman" w:hAnsi="Times New Roman" w:cs="Times New Roman"/>
                <w:color w:val="000000" w:themeColor="text1"/>
                <w:sz w:val="22"/>
                <w:szCs w:val="22"/>
              </w:rPr>
              <w:t xml:space="preserve">(двадцать) </w:t>
            </w:r>
            <w:r w:rsidRPr="00AE4745">
              <w:rPr>
                <w:rFonts w:ascii="Times New Roman" w:hAnsi="Times New Roman" w:cs="Times New Roman"/>
                <w:color w:val="000000" w:themeColor="text1"/>
                <w:sz w:val="22"/>
                <w:szCs w:val="22"/>
              </w:rPr>
              <w:t xml:space="preserve">дней со дня размещения на </w:t>
            </w:r>
            <w:r w:rsidR="00B32771" w:rsidRPr="00AE4745">
              <w:rPr>
                <w:rFonts w:ascii="Times New Roman" w:hAnsi="Times New Roman" w:cs="Times New Roman"/>
                <w:color w:val="000000" w:themeColor="text1"/>
                <w:sz w:val="22"/>
                <w:szCs w:val="22"/>
              </w:rPr>
              <w:t xml:space="preserve">официальном сайте, указанном в </w:t>
            </w:r>
            <w:r w:rsidR="00AC6BFE" w:rsidRPr="00AE4745">
              <w:rPr>
                <w:rFonts w:ascii="Times New Roman" w:hAnsi="Times New Roman" w:cs="Times New Roman"/>
                <w:color w:val="000000" w:themeColor="text1"/>
                <w:sz w:val="22"/>
                <w:szCs w:val="22"/>
              </w:rPr>
              <w:t>и</w:t>
            </w:r>
            <w:r w:rsidR="00B32771" w:rsidRPr="00AE4745">
              <w:rPr>
                <w:rFonts w:ascii="Times New Roman" w:hAnsi="Times New Roman" w:cs="Times New Roman"/>
                <w:color w:val="000000" w:themeColor="text1"/>
                <w:sz w:val="22"/>
                <w:szCs w:val="22"/>
              </w:rPr>
              <w:t>звещении</w:t>
            </w:r>
            <w:r w:rsidR="00AC6BFE" w:rsidRPr="00AE4745">
              <w:rPr>
                <w:rFonts w:ascii="Times New Roman" w:hAnsi="Times New Roman" w:cs="Times New Roman"/>
                <w:color w:val="000000" w:themeColor="text1"/>
                <w:sz w:val="22"/>
                <w:szCs w:val="22"/>
              </w:rPr>
              <w:t xml:space="preserve"> о проведении электронного аукциона</w:t>
            </w:r>
            <w:r w:rsidR="00B32771" w:rsidRPr="00AE4745">
              <w:rPr>
                <w:rFonts w:ascii="Times New Roman" w:hAnsi="Times New Roman" w:cs="Times New Roman"/>
                <w:color w:val="000000" w:themeColor="text1"/>
                <w:sz w:val="22"/>
                <w:szCs w:val="22"/>
              </w:rPr>
              <w:t xml:space="preserve">, </w:t>
            </w:r>
            <w:r w:rsidRPr="00AE4745">
              <w:rPr>
                <w:rFonts w:ascii="Times New Roman" w:hAnsi="Times New Roman" w:cs="Times New Roman"/>
                <w:color w:val="000000" w:themeColor="text1"/>
                <w:sz w:val="22"/>
                <w:szCs w:val="22"/>
              </w:rPr>
              <w:t>протокола проведения электронного аукциона, протокола рассмотрения единственной заявки на участие в электронном аукционе.</w:t>
            </w:r>
          </w:p>
          <w:p w:rsidR="00290990" w:rsidRPr="00AE4745" w:rsidRDefault="00F62B79" w:rsidP="00AE4745">
            <w:pPr>
              <w:pStyle w:val="ConsPlusNormal"/>
              <w:numPr>
                <w:ilvl w:val="0"/>
                <w:numId w:val="9"/>
              </w:numPr>
              <w:tabs>
                <w:tab w:val="left" w:pos="600"/>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 xml:space="preserve">Договор может быть заключен </w:t>
            </w:r>
            <w:r w:rsidR="00E142DC" w:rsidRPr="00AE4745">
              <w:rPr>
                <w:rFonts w:ascii="Times New Roman" w:hAnsi="Times New Roman" w:cs="Times New Roman"/>
                <w:color w:val="000000" w:themeColor="text1"/>
                <w:sz w:val="22"/>
                <w:szCs w:val="22"/>
              </w:rPr>
              <w:t>путем подписания экземпляров документа на бумажном носителе или путем обмена электронными документами, подписанными</w:t>
            </w:r>
            <w:r w:rsidR="00DE0025" w:rsidRPr="00AE4745">
              <w:rPr>
                <w:rFonts w:ascii="Times New Roman" w:hAnsi="Times New Roman" w:cs="Times New Roman"/>
                <w:color w:val="000000" w:themeColor="text1"/>
                <w:sz w:val="22"/>
                <w:szCs w:val="22"/>
              </w:rPr>
              <w:t xml:space="preserve"> З</w:t>
            </w:r>
            <w:r w:rsidR="00E142DC" w:rsidRPr="00AE4745">
              <w:rPr>
                <w:rFonts w:ascii="Times New Roman" w:hAnsi="Times New Roman" w:cs="Times New Roman"/>
                <w:color w:val="000000" w:themeColor="text1"/>
                <w:sz w:val="22"/>
                <w:szCs w:val="22"/>
              </w:rPr>
              <w:t>аказчиком и исполнителем электронной цифровой подписью, в соответс</w:t>
            </w:r>
            <w:r w:rsidR="002E521A" w:rsidRPr="00AE4745">
              <w:rPr>
                <w:rFonts w:ascii="Times New Roman" w:hAnsi="Times New Roman" w:cs="Times New Roman"/>
                <w:color w:val="000000" w:themeColor="text1"/>
                <w:sz w:val="22"/>
                <w:szCs w:val="22"/>
              </w:rPr>
              <w:t>твии</w:t>
            </w:r>
            <w:r w:rsidR="00E142DC" w:rsidRPr="00AE4745">
              <w:rPr>
                <w:rFonts w:ascii="Times New Roman" w:hAnsi="Times New Roman" w:cs="Times New Roman"/>
                <w:color w:val="000000" w:themeColor="text1"/>
                <w:sz w:val="22"/>
                <w:szCs w:val="22"/>
              </w:rPr>
              <w:t xml:space="preserve"> с регламентом деятельности электронной площадки. </w:t>
            </w:r>
          </w:p>
        </w:tc>
      </w:tr>
      <w:tr w:rsidR="008B4F5B" w:rsidRPr="00AE4745" w:rsidTr="002412B3">
        <w:tc>
          <w:tcPr>
            <w:tcW w:w="567" w:type="dxa"/>
            <w:vAlign w:val="center"/>
          </w:tcPr>
          <w:p w:rsidR="005A31BB" w:rsidRPr="00AE4745" w:rsidRDefault="000421C7"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12</w:t>
            </w:r>
          </w:p>
        </w:tc>
        <w:tc>
          <w:tcPr>
            <w:tcW w:w="2410" w:type="dxa"/>
            <w:vAlign w:val="center"/>
          </w:tcPr>
          <w:p w:rsidR="005A31BB" w:rsidRPr="00AE4745" w:rsidRDefault="005A31BB" w:rsidP="00AE4745">
            <w:pPr>
              <w:jc w:val="center"/>
              <w:rPr>
                <w:rStyle w:val="a9"/>
                <w:rFonts w:ascii="Times New Roman" w:hAnsi="Times New Roman" w:cs="Times New Roman"/>
                <w:color w:val="000000" w:themeColor="text1"/>
                <w:sz w:val="22"/>
                <w:szCs w:val="22"/>
              </w:rPr>
            </w:pPr>
            <w:r w:rsidRPr="00AE4745">
              <w:rPr>
                <w:rStyle w:val="a9"/>
                <w:rFonts w:ascii="Times New Roman" w:hAnsi="Times New Roman" w:cs="Times New Roman"/>
                <w:color w:val="000000" w:themeColor="text1"/>
                <w:sz w:val="22"/>
                <w:szCs w:val="22"/>
              </w:rPr>
              <w:t>Другие существенные условия</w:t>
            </w:r>
          </w:p>
        </w:tc>
        <w:tc>
          <w:tcPr>
            <w:tcW w:w="7371" w:type="dxa"/>
          </w:tcPr>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D84A1A"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Расторжение договора допускается:</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по соглашению сторон;</w:t>
            </w:r>
          </w:p>
          <w:p w:rsidR="00D84A1A" w:rsidRPr="00AE4745" w:rsidRDefault="00DE0025"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по инициативе З</w:t>
            </w:r>
            <w:r w:rsidR="00D84A1A" w:rsidRPr="00AE4745">
              <w:rPr>
                <w:rFonts w:ascii="Times New Roman" w:hAnsi="Times New Roman" w:cs="Times New Roman"/>
                <w:color w:val="000000" w:themeColor="text1"/>
                <w:sz w:val="22"/>
                <w:szCs w:val="22"/>
              </w:rPr>
              <w:t xml:space="preserve">аказчика, в том числе в виде одностороннего расторжения договора, или подрядной организации (основания такого расторжения устанавливаются в </w:t>
            </w:r>
            <w:r w:rsidR="00E142DC" w:rsidRPr="00AE4745">
              <w:rPr>
                <w:rFonts w:ascii="Times New Roman" w:hAnsi="Times New Roman" w:cs="Times New Roman"/>
                <w:color w:val="000000" w:themeColor="text1"/>
                <w:sz w:val="22"/>
                <w:szCs w:val="22"/>
              </w:rPr>
              <w:t>документации о проведении электронного аукциона</w:t>
            </w:r>
            <w:r w:rsidR="00D84A1A" w:rsidRPr="00AE4745">
              <w:rPr>
                <w:rFonts w:ascii="Times New Roman" w:hAnsi="Times New Roman" w:cs="Times New Roman"/>
                <w:color w:val="000000" w:themeColor="text1"/>
                <w:sz w:val="22"/>
                <w:szCs w:val="22"/>
              </w:rPr>
              <w:t>);</w:t>
            </w:r>
          </w:p>
          <w:p w:rsidR="00D84A1A" w:rsidRPr="00AE4745" w:rsidRDefault="00D84A1A" w:rsidP="00AE4745">
            <w:pPr>
              <w:pStyle w:val="ConsPlusNormal"/>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 по решению суда по основаниям, предусмотренным законодательством Российской Федерации.</w:t>
            </w:r>
          </w:p>
          <w:p w:rsidR="00E142DC" w:rsidRPr="00AE4745" w:rsidRDefault="00D84A1A" w:rsidP="00AE4745">
            <w:pPr>
              <w:pStyle w:val="ConsPlusNormal"/>
              <w:numPr>
                <w:ilvl w:val="0"/>
                <w:numId w:val="11"/>
              </w:numPr>
              <w:tabs>
                <w:tab w:val="left" w:pos="571"/>
              </w:tabs>
              <w:ind w:left="0" w:firstLine="0"/>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Заказчик вправе расторгнуть договор в одностороннем п</w:t>
            </w:r>
            <w:r w:rsidR="00E670A7" w:rsidRPr="00AE4745">
              <w:rPr>
                <w:rFonts w:ascii="Times New Roman" w:hAnsi="Times New Roman" w:cs="Times New Roman"/>
                <w:color w:val="000000" w:themeColor="text1"/>
                <w:sz w:val="22"/>
                <w:szCs w:val="22"/>
              </w:rPr>
              <w:t>орядке в следующих случаях</w:t>
            </w:r>
            <w:r w:rsidR="00E142DC" w:rsidRPr="00AE4745">
              <w:rPr>
                <w:rFonts w:ascii="Times New Roman" w:hAnsi="Times New Roman" w:cs="Times New Roman"/>
                <w:color w:val="000000" w:themeColor="text1"/>
                <w:sz w:val="22"/>
                <w:szCs w:val="22"/>
              </w:rPr>
              <w:t>:</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а) систематическое (2 раза и более) нарушение подрядной организацией сроков выполнения работ;</w:t>
            </w:r>
          </w:p>
          <w:p w:rsidR="00E142DC" w:rsidRPr="00AE4745" w:rsidRDefault="00E142DC"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б) задержка подрядной организацией начала выполнения работ более чем на 5 (пять) календарных дне</w:t>
            </w:r>
            <w:r w:rsidR="00DE0025" w:rsidRPr="00AE4745">
              <w:rPr>
                <w:rFonts w:ascii="Times New Roman" w:hAnsi="Times New Roman" w:cs="Times New Roman"/>
                <w:color w:val="000000" w:themeColor="text1"/>
                <w:sz w:val="22"/>
                <w:szCs w:val="22"/>
              </w:rPr>
              <w:t>й по причинам, не зависящим от З</w:t>
            </w:r>
            <w:r w:rsidRPr="00AE4745">
              <w:rPr>
                <w:rFonts w:ascii="Times New Roman" w:hAnsi="Times New Roman" w:cs="Times New Roman"/>
                <w:color w:val="000000" w:themeColor="text1"/>
                <w:sz w:val="22"/>
                <w:szCs w:val="22"/>
              </w:rPr>
              <w:t>аказчика или собственников помещений в многоквартирном доме;</w:t>
            </w:r>
          </w:p>
          <w:p w:rsidR="00E142DC" w:rsidRPr="00AE4745" w:rsidRDefault="00424726"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в</w:t>
            </w:r>
            <w:r w:rsidR="00E142DC" w:rsidRPr="00AE4745">
              <w:rPr>
                <w:rFonts w:ascii="Times New Roman" w:hAnsi="Times New Roman" w:cs="Times New Roman"/>
                <w:color w:val="000000" w:themeColor="text1"/>
                <w:sz w:val="22"/>
                <w:szCs w:val="22"/>
              </w:rPr>
              <w:t xml:space="preserve">)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00E142DC" w:rsidRPr="00AE4745">
              <w:rPr>
                <w:rFonts w:ascii="Times New Roman" w:hAnsi="Times New Roman" w:cs="Times New Roman"/>
                <w:color w:val="000000" w:themeColor="text1"/>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г</w:t>
            </w:r>
            <w:r w:rsidR="00E142DC" w:rsidRPr="00AE4745">
              <w:rPr>
                <w:rFonts w:ascii="Times New Roman" w:hAnsi="Times New Roman" w:cs="Times New Roman"/>
                <w:color w:val="000000" w:themeColor="text1"/>
                <w:sz w:val="22"/>
                <w:szCs w:val="22"/>
              </w:rPr>
              <w:t>)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д</w:t>
            </w:r>
            <w:r w:rsidR="00E142DC" w:rsidRPr="00AE4745">
              <w:rPr>
                <w:rFonts w:ascii="Times New Roman" w:hAnsi="Times New Roman" w:cs="Times New Roman"/>
                <w:color w:val="000000" w:themeColor="text1"/>
                <w:sz w:val="22"/>
                <w:szCs w:val="22"/>
              </w:rPr>
              <w:t>)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E142DC" w:rsidRPr="00AE4745" w:rsidRDefault="006B3E5F" w:rsidP="00AE4745">
            <w:pPr>
              <w:pStyle w:val="ConsPlusNormal"/>
              <w:tabs>
                <w:tab w:val="left" w:pos="600"/>
              </w:tabs>
              <w:jc w:val="both"/>
              <w:rPr>
                <w:rFonts w:ascii="Times New Roman" w:hAnsi="Times New Roman" w:cs="Times New Roman"/>
                <w:color w:val="000000" w:themeColor="text1"/>
                <w:sz w:val="22"/>
                <w:szCs w:val="22"/>
              </w:rPr>
            </w:pPr>
            <w:r w:rsidRPr="00AE4745">
              <w:rPr>
                <w:rFonts w:ascii="Times New Roman" w:hAnsi="Times New Roman" w:cs="Times New Roman"/>
                <w:color w:val="000000" w:themeColor="text1"/>
                <w:sz w:val="22"/>
                <w:szCs w:val="22"/>
              </w:rPr>
              <w:t>е</w:t>
            </w:r>
            <w:r w:rsidR="00DE0025" w:rsidRPr="00AE4745">
              <w:rPr>
                <w:rFonts w:ascii="Times New Roman" w:hAnsi="Times New Roman" w:cs="Times New Roman"/>
                <w:color w:val="000000" w:themeColor="text1"/>
                <w:sz w:val="22"/>
                <w:szCs w:val="22"/>
              </w:rPr>
              <w:t>) выявление З</w:t>
            </w:r>
            <w:r w:rsidR="00E142DC" w:rsidRPr="00AE4745">
              <w:rPr>
                <w:rFonts w:ascii="Times New Roman" w:hAnsi="Times New Roman" w:cs="Times New Roman"/>
                <w:color w:val="000000" w:themeColor="text1"/>
                <w:sz w:val="22"/>
                <w:szCs w:val="22"/>
              </w:rPr>
              <w:t>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5A31BB" w:rsidRPr="00AE4745" w:rsidRDefault="005A31BB" w:rsidP="00AE4745">
            <w:pPr>
              <w:pStyle w:val="ConsPlusNormal"/>
              <w:jc w:val="both"/>
              <w:rPr>
                <w:rStyle w:val="a9"/>
                <w:rFonts w:ascii="Times New Roman" w:hAnsi="Times New Roman" w:cs="Times New Roman"/>
                <w:color w:val="000000" w:themeColor="text1"/>
                <w:sz w:val="22"/>
                <w:szCs w:val="22"/>
              </w:rPr>
            </w:pPr>
          </w:p>
        </w:tc>
      </w:tr>
    </w:tbl>
    <w:p w:rsidR="006B3E5F" w:rsidRPr="00AE4745" w:rsidRDefault="006B3E5F" w:rsidP="00AE4745">
      <w:pPr>
        <w:spacing w:after="0" w:line="240" w:lineRule="auto"/>
        <w:ind w:firstLine="851"/>
        <w:rPr>
          <w:rFonts w:ascii="Times New Roman" w:hAnsi="Times New Roman" w:cs="Times New Roman"/>
          <w:color w:val="000000" w:themeColor="text1"/>
        </w:rPr>
      </w:pPr>
    </w:p>
    <w:p w:rsidR="00F71DDA" w:rsidRDefault="008240B2" w:rsidP="00F71DDA">
      <w:pPr>
        <w:spacing w:after="0" w:line="240" w:lineRule="auto"/>
        <w:ind w:firstLine="851"/>
        <w:rPr>
          <w:rFonts w:ascii="Times New Roman" w:hAnsi="Times New Roman" w:cs="Times New Roman"/>
          <w:i/>
          <w:color w:val="000000" w:themeColor="text1"/>
        </w:rPr>
        <w:sectPr w:rsidR="00F71DDA" w:rsidSect="000F4D54">
          <w:headerReference w:type="default" r:id="rId8"/>
          <w:pgSz w:w="11906" w:h="16838"/>
          <w:pgMar w:top="1134" w:right="850" w:bottom="1134" w:left="1701" w:header="708" w:footer="708" w:gutter="0"/>
          <w:cols w:space="708"/>
          <w:titlePg/>
          <w:docGrid w:linePitch="360"/>
        </w:sectPr>
      </w:pPr>
      <w:r w:rsidRPr="008B4F5B">
        <w:rPr>
          <w:rFonts w:ascii="Times New Roman" w:hAnsi="Times New Roman" w:cs="Times New Roman"/>
          <w:i/>
          <w:color w:val="000000" w:themeColor="text1"/>
        </w:rPr>
        <w:t xml:space="preserve"> </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Pr="001340E6">
        <w:rPr>
          <w:rFonts w:ascii="Times New Roman" w:hAnsi="Times New Roman" w:cs="Times New Roman"/>
          <w:b/>
        </w:rPr>
        <w:tab/>
        <w:t>Образцы форм и документов для заполнения участниками предварительного отбора</w:t>
      </w:r>
    </w:p>
    <w:p w:rsidR="00096F3D" w:rsidRPr="001340E6" w:rsidRDefault="00096F3D" w:rsidP="00096F3D">
      <w:pPr>
        <w:spacing w:after="0" w:line="240" w:lineRule="auto"/>
        <w:jc w:val="center"/>
        <w:rPr>
          <w:rFonts w:ascii="Times New Roman" w:hAnsi="Times New Roman" w:cs="Times New Roman"/>
        </w:rPr>
      </w:pP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096F3D" w:rsidRPr="001340E6" w:rsidRDefault="00096F3D" w:rsidP="00096F3D">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p>
    <w:p w:rsidR="00096F3D" w:rsidRPr="001340E6" w:rsidRDefault="00096F3D" w:rsidP="00096F3D">
      <w:pPr>
        <w:spacing w:after="0" w:line="240" w:lineRule="auto"/>
        <w:ind w:left="584"/>
        <w:rPr>
          <w:rFonts w:ascii="Times New Roman" w:hAnsi="Times New Roman" w:cs="Times New Roman"/>
        </w:rPr>
      </w:pPr>
    </w:p>
    <w:p w:rsidR="00096F3D" w:rsidRPr="001340E6" w:rsidRDefault="00096F3D" w:rsidP="00096F3D">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096F3D" w:rsidRPr="001340E6" w:rsidRDefault="00096F3D" w:rsidP="00096F3D">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Настоящим </w:t>
      </w:r>
      <w:proofErr w:type="gramStart"/>
      <w:r w:rsidRPr="001340E6">
        <w:rPr>
          <w:rFonts w:ascii="Times New Roman" w:hAnsi="Times New Roman" w:cs="Times New Roman"/>
        </w:rPr>
        <w:t>гарантируем достоверность представленной информации и подтверждаем</w:t>
      </w:r>
      <w:proofErr w:type="gramEnd"/>
      <w:r w:rsidRPr="001340E6">
        <w:rPr>
          <w:rFonts w:ascii="Times New Roman" w:hAnsi="Times New Roman" w:cs="Times New Roman"/>
        </w:rPr>
        <w:t xml:space="preserve">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096F3D" w:rsidRPr="001340E6" w:rsidRDefault="00096F3D" w:rsidP="00096F3D">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096F3D" w:rsidRPr="001340E6" w:rsidRDefault="00096F3D" w:rsidP="00096F3D">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096F3D" w:rsidRPr="001340E6" w:rsidRDefault="00096F3D" w:rsidP="00096F3D">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096F3D" w:rsidRPr="001340E6" w:rsidRDefault="00096F3D" w:rsidP="00096F3D">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1340E6">
        <w:rPr>
          <w:rFonts w:ascii="Times New Roman" w:hAnsi="Times New Roman" w:cs="Times New Roman"/>
        </w:rPr>
        <w:t>подтверждает соответствие требованиям, установленным в Документации о проведении предварительного отбора.</w:t>
      </w:r>
    </w:p>
    <w:p w:rsidR="00096F3D" w:rsidRPr="001340E6" w:rsidRDefault="00096F3D" w:rsidP="00096F3D">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4 раздела </w:t>
      </w:r>
      <w:r w:rsidRPr="001340E6">
        <w:rPr>
          <w:rFonts w:ascii="Times New Roman" w:hAnsi="Times New Roman" w:cs="Times New Roman"/>
          <w:i/>
          <w:u w:val="single"/>
          <w:lang w:val="en-US"/>
        </w:rPr>
        <w:t>VI</w:t>
      </w:r>
      <w:r w:rsidRPr="001340E6">
        <w:rPr>
          <w:rFonts w:ascii="Times New Roman" w:hAnsi="Times New Roman" w:cs="Times New Roman"/>
          <w:i/>
          <w:u w:val="single"/>
        </w:rPr>
        <w:t xml:space="preserve">. Документации о проведении предварительного отбора) </w:t>
      </w:r>
    </w:p>
    <w:p w:rsidR="00096F3D" w:rsidRPr="001340E6" w:rsidRDefault="00096F3D" w:rsidP="00096F3D">
      <w:pPr>
        <w:spacing w:after="0" w:line="240" w:lineRule="auto"/>
        <w:ind w:left="5812"/>
        <w:jc w:val="right"/>
        <w:rPr>
          <w:rFonts w:ascii="Times New Roman" w:hAnsi="Times New Roman" w:cs="Times New Roman"/>
          <w:i/>
        </w:rPr>
      </w:pPr>
    </w:p>
    <w:p w:rsidR="00096F3D" w:rsidRPr="001340E6" w:rsidRDefault="00096F3D" w:rsidP="00096F3D">
      <w:pPr>
        <w:spacing w:after="0" w:line="240" w:lineRule="auto"/>
        <w:ind w:left="5812"/>
        <w:jc w:val="right"/>
        <w:rPr>
          <w:rFonts w:ascii="Times New Roman" w:hAnsi="Times New Roman" w:cs="Times New Roman"/>
        </w:rPr>
        <w:sectPr w:rsidR="00096F3D" w:rsidRPr="001340E6" w:rsidSect="00B403E2">
          <w:pgSz w:w="11906" w:h="16838"/>
          <w:pgMar w:top="1134" w:right="850" w:bottom="1134" w:left="1701" w:header="708" w:footer="708" w:gutter="0"/>
          <w:cols w:space="708"/>
          <w:docGrid w:linePitch="360"/>
        </w:sectPr>
      </w:pPr>
    </w:p>
    <w:p w:rsidR="00096F3D" w:rsidRPr="001340E6" w:rsidRDefault="00096F3D" w:rsidP="00096F3D">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096F3D" w:rsidRPr="001340E6" w:rsidRDefault="00096F3D" w:rsidP="00096F3D">
      <w:pPr>
        <w:spacing w:after="0" w:line="240" w:lineRule="auto"/>
        <w:jc w:val="center"/>
        <w:rPr>
          <w:rFonts w:ascii="Times New Roman" w:hAnsi="Times New Roman" w:cs="Times New Roman"/>
          <w:b/>
          <w:bCs/>
        </w:rPr>
      </w:pPr>
    </w:p>
    <w:p w:rsidR="00096F3D" w:rsidRPr="001340E6" w:rsidRDefault="00096F3D" w:rsidP="00096F3D">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096F3D" w:rsidRPr="001340E6" w:rsidRDefault="00096F3D" w:rsidP="00096F3D">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096F3D" w:rsidRPr="001340E6" w:rsidRDefault="00096F3D" w:rsidP="00096F3D">
      <w:pPr>
        <w:spacing w:after="0" w:line="240" w:lineRule="auto"/>
        <w:rPr>
          <w:rFonts w:ascii="Times New Roman" w:hAnsi="Times New Roman" w:cs="Times New Roman"/>
        </w:rPr>
      </w:pP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096F3D" w:rsidRPr="001340E6" w:rsidRDefault="00096F3D" w:rsidP="00096F3D">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9"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096F3D" w:rsidRPr="001340E6" w:rsidRDefault="00096F3D" w:rsidP="00096F3D">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10"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096F3D" w:rsidRPr="001340E6" w:rsidRDefault="00096F3D" w:rsidP="00096F3D">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096F3D" w:rsidRPr="001340E6" w:rsidRDefault="00096F3D" w:rsidP="00096F3D">
      <w:pPr>
        <w:spacing w:after="0" w:line="240" w:lineRule="auto"/>
        <w:ind w:left="5529"/>
        <w:jc w:val="right"/>
        <w:rPr>
          <w:rFonts w:ascii="Times New Roman" w:hAnsi="Times New Roman" w:cs="Times New Roman"/>
        </w:rPr>
      </w:pPr>
    </w:p>
    <w:p w:rsidR="00096F3D" w:rsidRPr="001340E6" w:rsidRDefault="00096F3D" w:rsidP="00096F3D">
      <w:pPr>
        <w:tabs>
          <w:tab w:val="left" w:pos="1134"/>
        </w:tabs>
        <w:spacing w:after="0" w:line="240" w:lineRule="auto"/>
        <w:jc w:val="both"/>
        <w:rPr>
          <w:rFonts w:ascii="Times New Roman" w:hAnsi="Times New Roman" w:cs="Times New Roman"/>
        </w:rPr>
      </w:pPr>
    </w:p>
    <w:p w:rsidR="00096F3D" w:rsidRPr="001340E6" w:rsidRDefault="00096F3D" w:rsidP="00096F3D">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096F3D" w:rsidRPr="001340E6" w:rsidRDefault="00096F3D" w:rsidP="00096F3D">
      <w:pPr>
        <w:spacing w:after="0" w:line="240" w:lineRule="auto"/>
        <w:jc w:val="center"/>
        <w:rPr>
          <w:rFonts w:ascii="Times New Roman" w:eastAsia="Times New Roman" w:hAnsi="Times New Roman" w:cs="Times New Roman"/>
          <w:bCs/>
          <w:lang w:eastAsia="ru-RU"/>
        </w:rPr>
      </w:pPr>
    </w:p>
    <w:p w:rsidR="00096F3D" w:rsidRPr="001340E6" w:rsidRDefault="00096F3D" w:rsidP="00096F3D">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w:t>
      </w:r>
      <w:proofErr w:type="gramStart"/>
      <w:r w:rsidRPr="001340E6">
        <w:rPr>
          <w:rFonts w:ascii="Times New Roman" w:eastAsia="Times New Roman" w:hAnsi="Times New Roman" w:cs="Times New Roman"/>
          <w:bCs/>
          <w:i/>
          <w:u w:val="single"/>
          <w:lang w:eastAsia="ru-RU"/>
        </w:rPr>
        <w:t xml:space="preserve"> </w:t>
      </w:r>
      <w:r w:rsidRPr="001340E6">
        <w:rPr>
          <w:rFonts w:ascii="Times New Roman" w:eastAsia="Times New Roman" w:hAnsi="Times New Roman" w:cs="Times New Roman"/>
          <w:bCs/>
          <w:u w:val="single"/>
          <w:lang w:eastAsia="ru-RU"/>
        </w:rPr>
        <w:t xml:space="preserve">       .</w:t>
      </w:r>
      <w:proofErr w:type="gramEnd"/>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096F3D" w:rsidRPr="001340E6" w:rsidRDefault="00096F3D" w:rsidP="00096F3D">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096F3D" w:rsidRPr="001340E6" w:rsidTr="00096F3D">
        <w:tc>
          <w:tcPr>
            <w:tcW w:w="68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096F3D" w:rsidRPr="001340E6" w:rsidRDefault="00096F3D" w:rsidP="00096F3D">
            <w:pPr>
              <w:shd w:val="clear" w:color="auto" w:fill="FFFFFF"/>
              <w:spacing w:after="0" w:line="240" w:lineRule="auto"/>
              <w:ind w:left="-284" w:right="-37"/>
              <w:rPr>
                <w:rFonts w:ascii="Times New Roman" w:eastAsia="Times New Roman" w:hAnsi="Times New Roman" w:cs="Times New Roman"/>
                <w:lang w:eastAsia="ru-RU"/>
              </w:rPr>
            </w:pPr>
          </w:p>
        </w:tc>
      </w:tr>
    </w:tbl>
    <w:p w:rsidR="00096F3D" w:rsidRPr="001340E6" w:rsidRDefault="00096F3D" w:rsidP="00096F3D">
      <w:pPr>
        <w:shd w:val="clear" w:color="auto" w:fill="FFFFFF"/>
        <w:spacing w:after="0" w:line="240" w:lineRule="auto"/>
        <w:ind w:right="-37"/>
        <w:rPr>
          <w:rFonts w:ascii="Times New Roman" w:eastAsia="Times New Roman" w:hAnsi="Times New Roman" w:cs="Times New Roman"/>
          <w:lang w:eastAsia="ru-RU"/>
        </w:rPr>
      </w:pP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раздела </w:t>
      </w:r>
      <w:r w:rsidRPr="001340E6">
        <w:rPr>
          <w:rFonts w:ascii="Times New Roman" w:hAnsi="Times New Roman" w:cs="Times New Roman"/>
          <w:i/>
          <w:sz w:val="22"/>
          <w:szCs w:val="22"/>
          <w:lang w:val="en-US"/>
        </w:rPr>
        <w:t>V</w:t>
      </w:r>
      <w:r w:rsidRPr="001340E6">
        <w:rPr>
          <w:rFonts w:ascii="Times New Roman" w:hAnsi="Times New Roman" w:cs="Times New Roman"/>
          <w:i/>
          <w:sz w:val="22"/>
          <w:szCs w:val="22"/>
        </w:rPr>
        <w:t xml:space="preserve"> Документации о проведении предварительного отбора.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096F3D" w:rsidRPr="001340E6" w:rsidRDefault="00096F3D" w:rsidP="00096F3D">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p w:rsidR="00096F3D" w:rsidRPr="001340E6" w:rsidRDefault="00096F3D" w:rsidP="00096F3D">
      <w:pPr>
        <w:pStyle w:val="ConsPlusNormal"/>
        <w:tabs>
          <w:tab w:val="left" w:pos="993"/>
        </w:tabs>
        <w:ind w:firstLine="709"/>
        <w:jc w:val="both"/>
        <w:rPr>
          <w:rFonts w:ascii="Times New Roman" w:hAnsi="Times New Roman" w:cs="Times New Roman"/>
          <w:i/>
          <w:sz w:val="22"/>
          <w:szCs w:val="22"/>
        </w:rPr>
        <w:sectPr w:rsidR="00096F3D" w:rsidRPr="001340E6" w:rsidSect="00B403E2">
          <w:pgSz w:w="11906" w:h="16838"/>
          <w:pgMar w:top="1134" w:right="850" w:bottom="1134" w:left="1701" w:header="708" w:footer="708" w:gutter="0"/>
          <w:cols w:space="708"/>
          <w:docGrid w:linePitch="360"/>
        </w:sectPr>
      </w:pP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r w:rsidRPr="007A4D95">
        <w:rPr>
          <w:rFonts w:ascii="Times New Roman" w:hAnsi="Times New Roman" w:cs="Times New Roman"/>
          <w:b/>
        </w:rPr>
        <w:lastRenderedPageBreak/>
        <w:t>Приложение № 1</w:t>
      </w:r>
    </w:p>
    <w:p w:rsidR="00096F3D" w:rsidRPr="007A4D95" w:rsidRDefault="00096F3D" w:rsidP="00096F3D">
      <w:pPr>
        <w:widowControl w:val="0"/>
        <w:tabs>
          <w:tab w:val="left" w:pos="993"/>
        </w:tabs>
        <w:autoSpaceDE w:val="0"/>
        <w:autoSpaceDN w:val="0"/>
        <w:adjustRightInd w:val="0"/>
        <w:spacing w:after="0" w:line="240" w:lineRule="auto"/>
        <w:ind w:firstLine="709"/>
        <w:jc w:val="right"/>
        <w:rPr>
          <w:rFonts w:ascii="Times New Roman" w:hAnsi="Times New Roman" w:cs="Times New Roman"/>
          <w:b/>
        </w:rPr>
      </w:pPr>
    </w:p>
    <w:p w:rsidR="00096F3D" w:rsidRPr="007A4D95" w:rsidRDefault="00096F3D" w:rsidP="00096F3D">
      <w:pPr>
        <w:spacing w:after="0" w:line="240" w:lineRule="auto"/>
        <w:jc w:val="center"/>
        <w:rPr>
          <w:rFonts w:ascii="Times New Roman" w:hAnsi="Times New Roman" w:cs="Times New Roman"/>
          <w:b/>
        </w:rPr>
      </w:pPr>
      <w:r w:rsidRPr="007A4D95">
        <w:rPr>
          <w:rFonts w:ascii="Times New Roman" w:hAnsi="Times New Roman" w:cs="Times New Roman"/>
          <w:b/>
        </w:rPr>
        <w:t>Требования к минимальному количеству персонала участника предварительного отбора, а также требования к их квалификации</w:t>
      </w:r>
    </w:p>
    <w:p w:rsidR="00096F3D" w:rsidRPr="007A4D95" w:rsidRDefault="00096F3D" w:rsidP="00096F3D">
      <w:pPr>
        <w:spacing w:after="0" w:line="240" w:lineRule="auto"/>
        <w:jc w:val="both"/>
        <w:rPr>
          <w:rFonts w:ascii="Times New Roman" w:eastAsia="Calibri" w:hAnsi="Times New Roman" w:cs="Times New Roman"/>
          <w:b/>
          <w:u w:val="single"/>
        </w:rPr>
      </w:pPr>
    </w:p>
    <w:p w:rsidR="00096F3D" w:rsidRPr="007A4D95" w:rsidRDefault="00096F3D" w:rsidP="00096F3D">
      <w:pPr>
        <w:spacing w:after="0" w:line="240" w:lineRule="auto"/>
        <w:jc w:val="both"/>
        <w:rPr>
          <w:rFonts w:ascii="Times New Roman" w:eastAsia="Calibri" w:hAnsi="Times New Roman" w:cs="Times New Roman"/>
          <w:szCs w:val="24"/>
        </w:rPr>
      </w:pPr>
      <w:r w:rsidRPr="007A4D95">
        <w:rPr>
          <w:rFonts w:ascii="Times New Roman" w:eastAsia="Calibri" w:hAnsi="Times New Roman" w:cs="Times New Roman"/>
          <w:b/>
          <w:szCs w:val="24"/>
          <w:u w:val="single"/>
        </w:rPr>
        <w:t xml:space="preserve">Вид работ №13 </w:t>
      </w:r>
      <w:r w:rsidRPr="007A4D95">
        <w:rPr>
          <w:rFonts w:ascii="Times New Roman" w:eastAsia="Calibri" w:hAnsi="Times New Roman" w:cs="Times New Roman"/>
          <w:szCs w:val="24"/>
        </w:rPr>
        <w:t xml:space="preserve">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096F3D" w:rsidRPr="007A4D95" w:rsidRDefault="00096F3D" w:rsidP="00096F3D">
      <w:pPr>
        <w:spacing w:after="0" w:line="240" w:lineRule="auto"/>
        <w:jc w:val="both"/>
        <w:rPr>
          <w:rFonts w:ascii="Times New Roman" w:eastAsia="Calibri" w:hAnsi="Times New Roman" w:cs="Times New Roman"/>
          <w:szCs w:val="24"/>
        </w:rPr>
      </w:pPr>
    </w:p>
    <w:p w:rsidR="00096F3D" w:rsidRPr="007A4D95" w:rsidRDefault="00096F3D" w:rsidP="00096F3D">
      <w:pPr>
        <w:numPr>
          <w:ilvl w:val="0"/>
          <w:numId w:val="29"/>
        </w:numPr>
        <w:autoSpaceDE w:val="0"/>
        <w:autoSpaceDN w:val="0"/>
        <w:adjustRightInd w:val="0"/>
        <w:spacing w:after="0" w:line="240" w:lineRule="auto"/>
        <w:ind w:left="0" w:firstLine="426"/>
        <w:jc w:val="both"/>
        <w:rPr>
          <w:rFonts w:ascii="Times New Roman" w:eastAsia="Calibri" w:hAnsi="Times New Roman" w:cs="Times New Roman"/>
          <w:szCs w:val="24"/>
        </w:rPr>
      </w:pPr>
      <w:r w:rsidRPr="007A4D95">
        <w:rPr>
          <w:rFonts w:ascii="Times New Roman" w:eastAsia="Calibri" w:hAnsi="Times New Roman" w:cs="Times New Roman"/>
          <w:szCs w:val="24"/>
        </w:rPr>
        <w:t>Требования к минимальному количеству квалифицированного персонала участника предварительного отбора</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1.1 Наличие по месту основной работы работников индивидуального предпринимателя, работников юридического лица, имеющих  высшее  профессиональное образование соответствующего профиля для выполнения определенных работ по организации подготовки проектной документации. При этом не менее чем три работника должны иметь высшее  профессиональное образование и стаж их работы  по специальности  должен составлять не  менее чем 5 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1.2. Наличие у индивидуального предпринимателя высшего  профессионального образования соответствующего профиля для выполнения определенных работ по организации подготовки проектной документации, которые могут выполняться индивидуальным предпринимателем самостоятельно, и стажа работ по специальности не менее чем десять</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лет;</w:t>
      </w:r>
    </w:p>
    <w:p w:rsidR="00096F3D" w:rsidRPr="007A4D95" w:rsidRDefault="00096F3D" w:rsidP="00096F3D">
      <w:pPr>
        <w:spacing w:after="0" w:line="240" w:lineRule="auto"/>
        <w:ind w:firstLine="426"/>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1.3.  Повышение не реже чем один раз в пять лет квалификации указанными в пунктах </w:t>
      </w:r>
      <w:r>
        <w:rPr>
          <w:rFonts w:ascii="Times New Roman" w:eastAsia="Calibri" w:hAnsi="Times New Roman" w:cs="Times New Roman"/>
          <w:szCs w:val="24"/>
        </w:rPr>
        <w:t>1</w:t>
      </w:r>
      <w:r w:rsidRPr="007A4D95">
        <w:rPr>
          <w:rFonts w:ascii="Times New Roman" w:eastAsia="Calibri" w:hAnsi="Times New Roman" w:cs="Times New Roman"/>
          <w:szCs w:val="24"/>
        </w:rPr>
        <w:t xml:space="preserve">.1 и </w:t>
      </w:r>
      <w:r>
        <w:rPr>
          <w:rFonts w:ascii="Times New Roman" w:eastAsia="Calibri" w:hAnsi="Times New Roman" w:cs="Times New Roman"/>
          <w:szCs w:val="24"/>
        </w:rPr>
        <w:t>1</w:t>
      </w:r>
      <w:r w:rsidRPr="007A4D95">
        <w:rPr>
          <w:rFonts w:ascii="Times New Roman" w:eastAsia="Calibri" w:hAnsi="Times New Roman" w:cs="Times New Roman"/>
          <w:szCs w:val="24"/>
        </w:rPr>
        <w:t>.2  работниками и индивидуальным предпринимателем с проведением их аттестации.</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1.4. </w:t>
      </w:r>
      <w:proofErr w:type="gramStart"/>
      <w:r w:rsidRPr="007A4D95">
        <w:rPr>
          <w:rFonts w:ascii="Times New Roman" w:eastAsia="Calibri" w:hAnsi="Times New Roman" w:cs="Times New Roman"/>
          <w:szCs w:val="24"/>
        </w:rPr>
        <w:t>В штате юридического лица или в числе работников индивидуального предпринимателя (включая самого индивидуального предпринимателя) должно быть как минимум два лица,  ответственных за контроль качества работ, которые являются главными специалистами</w:t>
      </w:r>
      <w:r w:rsidRPr="007A4D95">
        <w:rPr>
          <w:rFonts w:ascii="Times New Roman" w:eastAsia="Calibri" w:hAnsi="Times New Roman" w:cs="Times New Roman"/>
          <w:color w:val="FF0000"/>
          <w:szCs w:val="24"/>
        </w:rPr>
        <w:t xml:space="preserve"> </w:t>
      </w:r>
      <w:r w:rsidRPr="007A4D95">
        <w:rPr>
          <w:rFonts w:ascii="Times New Roman" w:eastAsia="Calibri" w:hAnsi="Times New Roman" w:cs="Times New Roman"/>
          <w:szCs w:val="24"/>
        </w:rPr>
        <w:t>с высшим образованием,  имеют квалификацию архитектора и инженера-строителя, обладают квалификационным аттестатом и имеют стаж  работы по специальности не менее 10</w:t>
      </w:r>
      <w:r w:rsidRPr="007A4D95">
        <w:rPr>
          <w:rFonts w:ascii="Times New Roman" w:eastAsia="Calibri" w:hAnsi="Times New Roman" w:cs="Times New Roman"/>
          <w:b/>
          <w:sz w:val="28"/>
          <w:szCs w:val="28"/>
        </w:rPr>
        <w:t xml:space="preserve"> </w:t>
      </w:r>
      <w:r w:rsidRPr="007A4D95">
        <w:rPr>
          <w:rFonts w:ascii="Times New Roman" w:eastAsia="Calibri" w:hAnsi="Times New Roman" w:cs="Times New Roman"/>
          <w:szCs w:val="24"/>
        </w:rPr>
        <w:t xml:space="preserve">лет, в том числе по организации </w:t>
      </w:r>
      <w:r w:rsidRPr="007A4D95">
        <w:rPr>
          <w:rFonts w:ascii="Times New Roman" w:eastAsia="Calibri" w:hAnsi="Times New Roman" w:cs="Times New Roman"/>
          <w:color w:val="000000"/>
          <w:szCs w:val="24"/>
        </w:rPr>
        <w:t>подготовки проектной документации</w:t>
      </w:r>
      <w:r w:rsidRPr="007A4D95">
        <w:rPr>
          <w:rFonts w:ascii="Times New Roman" w:eastAsia="Calibri" w:hAnsi="Times New Roman" w:cs="Times New Roman"/>
          <w:szCs w:val="24"/>
        </w:rPr>
        <w:t xml:space="preserve"> не менее</w:t>
      </w:r>
      <w:proofErr w:type="gramEnd"/>
      <w:r w:rsidRPr="007A4D95">
        <w:rPr>
          <w:rFonts w:ascii="Times New Roman" w:eastAsia="Calibri" w:hAnsi="Times New Roman" w:cs="Times New Roman"/>
          <w:szCs w:val="24"/>
        </w:rPr>
        <w:t xml:space="preserve"> 5 лет.  Указанные лица не должны быть заявлены как  квалифицированные работники иного юридического лица или индивидуального предпринимателя.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1.5.  Требованием к повышению квалификации является:</w:t>
      </w:r>
    </w:p>
    <w:p w:rsidR="00096F3D" w:rsidRPr="007A4D95" w:rsidRDefault="00096F3D" w:rsidP="00096F3D">
      <w:pPr>
        <w:spacing w:after="0" w:line="240" w:lineRule="auto"/>
        <w:ind w:firstLine="426"/>
        <w:contextualSpacing/>
        <w:jc w:val="both"/>
        <w:rPr>
          <w:rFonts w:ascii="Times New Roman" w:eastAsia="Calibri" w:hAnsi="Times New Roman" w:cs="Times New Roman"/>
          <w:szCs w:val="24"/>
        </w:rPr>
      </w:pPr>
      <w:r w:rsidRPr="007A4D95">
        <w:rPr>
          <w:rFonts w:ascii="Times New Roman" w:eastAsia="Calibri" w:hAnsi="Times New Roman" w:cs="Times New Roman"/>
          <w:szCs w:val="24"/>
        </w:rPr>
        <w:t xml:space="preserve">- повышение квалификации руководителями и специалистами юридического лица, индивидуальным предпринимателем и его работниками не реже чем один раз в 5 лет с проведением их аттестации. </w:t>
      </w:r>
    </w:p>
    <w:p w:rsidR="00E572FC" w:rsidRPr="00733D3F" w:rsidRDefault="00E572FC" w:rsidP="00096F3D">
      <w:pPr>
        <w:pStyle w:val="ConsPlusNormal"/>
        <w:tabs>
          <w:tab w:val="left" w:pos="993"/>
        </w:tabs>
        <w:jc w:val="both"/>
        <w:rPr>
          <w:rFonts w:ascii="Times New Roman" w:hAnsi="Times New Roman" w:cs="Times New Roman"/>
          <w:i/>
          <w:sz w:val="28"/>
          <w:szCs w:val="28"/>
        </w:rPr>
      </w:pPr>
    </w:p>
    <w:sectPr w:rsidR="00E572FC" w:rsidRPr="00733D3F" w:rsidSect="000F4D5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D2" w:rsidRDefault="006A11D2" w:rsidP="009E4821">
      <w:pPr>
        <w:spacing w:after="0" w:line="240" w:lineRule="auto"/>
      </w:pPr>
      <w:r>
        <w:separator/>
      </w:r>
    </w:p>
  </w:endnote>
  <w:endnote w:type="continuationSeparator" w:id="0">
    <w:p w:rsidR="006A11D2" w:rsidRDefault="006A11D2"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D2" w:rsidRDefault="006A11D2" w:rsidP="009E4821">
      <w:pPr>
        <w:spacing w:after="0" w:line="240" w:lineRule="auto"/>
      </w:pPr>
      <w:r>
        <w:separator/>
      </w:r>
    </w:p>
  </w:footnote>
  <w:footnote w:type="continuationSeparator" w:id="0">
    <w:p w:rsidR="006A11D2" w:rsidRDefault="006A11D2" w:rsidP="009E4821">
      <w:pPr>
        <w:spacing w:after="0" w:line="240" w:lineRule="auto"/>
      </w:pPr>
      <w:r>
        <w:continuationSeparator/>
      </w:r>
    </w:p>
  </w:footnote>
  <w:footnote w:id="1">
    <w:p w:rsidR="003B40CC" w:rsidRPr="00A74CA9" w:rsidRDefault="003B40CC" w:rsidP="00096F3D">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3B40CC" w:rsidRPr="00A74CA9" w:rsidRDefault="003B40CC" w:rsidP="00096F3D">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3B40CC" w:rsidRPr="00A74CA9" w:rsidRDefault="003B40CC" w:rsidP="00096F3D">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02109"/>
      <w:docPartObj>
        <w:docPartGallery w:val="Page Numbers (Top of Page)"/>
        <w:docPartUnique/>
      </w:docPartObj>
    </w:sdtPr>
    <w:sdtContent>
      <w:p w:rsidR="003B40CC" w:rsidRDefault="008A3226">
        <w:pPr>
          <w:pStyle w:val="af9"/>
          <w:jc w:val="center"/>
        </w:pPr>
        <w:fldSimple w:instr="PAGE   \* MERGEFORMAT">
          <w:r w:rsidR="00833DFF">
            <w:rPr>
              <w:noProof/>
            </w:rPr>
            <w:t>2</w:t>
          </w:r>
        </w:fldSimple>
      </w:p>
    </w:sdtContent>
  </w:sdt>
  <w:p w:rsidR="003B40CC" w:rsidRDefault="003B40C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4257"/>
    <w:multiLevelType w:val="hybridMultilevel"/>
    <w:tmpl w:val="D140297A"/>
    <w:lvl w:ilvl="0" w:tplc="89A2B0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EAF1012"/>
    <w:multiLevelType w:val="hybridMultilevel"/>
    <w:tmpl w:val="C4581CF6"/>
    <w:lvl w:ilvl="0" w:tplc="AC6C5C78">
      <w:start w:val="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nsid w:val="1AED1CC2"/>
    <w:multiLevelType w:val="multilevel"/>
    <w:tmpl w:val="6D16542E"/>
    <w:lvl w:ilvl="0">
      <w:start w:val="1"/>
      <w:numFmt w:val="upperRoman"/>
      <w:lvlText w:val="%1."/>
      <w:lvlJc w:val="right"/>
      <w:pPr>
        <w:ind w:left="360" w:hanging="360"/>
      </w:pPr>
      <w:rPr>
        <w:rFonts w:hint="default"/>
        <w:b/>
        <w:color w:val="auto"/>
      </w:rPr>
    </w:lvl>
    <w:lvl w:ilvl="1">
      <w:start w:val="1"/>
      <w:numFmt w:val="decimal"/>
      <w:lvlText w:val="%1.%2."/>
      <w:lvlJc w:val="left"/>
      <w:pPr>
        <w:ind w:left="1440" w:hanging="360"/>
      </w:pPr>
      <w:rPr>
        <w:rFonts w:hint="default"/>
        <w:b/>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7">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6">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3"/>
  </w:num>
  <w:num w:numId="2">
    <w:abstractNumId w:val="5"/>
  </w:num>
  <w:num w:numId="3">
    <w:abstractNumId w:val="14"/>
  </w:num>
  <w:num w:numId="4">
    <w:abstractNumId w:val="28"/>
  </w:num>
  <w:num w:numId="5">
    <w:abstractNumId w:val="17"/>
  </w:num>
  <w:num w:numId="6">
    <w:abstractNumId w:val="29"/>
  </w:num>
  <w:num w:numId="7">
    <w:abstractNumId w:val="12"/>
  </w:num>
  <w:num w:numId="8">
    <w:abstractNumId w:val="20"/>
  </w:num>
  <w:num w:numId="9">
    <w:abstractNumId w:val="21"/>
  </w:num>
  <w:num w:numId="10">
    <w:abstractNumId w:val="25"/>
  </w:num>
  <w:num w:numId="11">
    <w:abstractNumId w:val="11"/>
  </w:num>
  <w:num w:numId="12">
    <w:abstractNumId w:val="16"/>
  </w:num>
  <w:num w:numId="13">
    <w:abstractNumId w:val="18"/>
  </w:num>
  <w:num w:numId="14">
    <w:abstractNumId w:val="1"/>
  </w:num>
  <w:num w:numId="15">
    <w:abstractNumId w:val="13"/>
  </w:num>
  <w:num w:numId="16">
    <w:abstractNumId w:val="3"/>
  </w:num>
  <w:num w:numId="17">
    <w:abstractNumId w:val="26"/>
  </w:num>
  <w:num w:numId="18">
    <w:abstractNumId w:val="27"/>
  </w:num>
  <w:num w:numId="19">
    <w:abstractNumId w:val="24"/>
  </w:num>
  <w:num w:numId="20">
    <w:abstractNumId w:val="10"/>
  </w:num>
  <w:num w:numId="21">
    <w:abstractNumId w:val="22"/>
  </w:num>
  <w:num w:numId="22">
    <w:abstractNumId w:val="7"/>
  </w:num>
  <w:num w:numId="23">
    <w:abstractNumId w:val="9"/>
  </w:num>
  <w:num w:numId="24">
    <w:abstractNumId w:val="4"/>
  </w:num>
  <w:num w:numId="25">
    <w:abstractNumId w:val="2"/>
  </w:num>
  <w:num w:numId="26">
    <w:abstractNumId w:val="19"/>
  </w:num>
  <w:num w:numId="27">
    <w:abstractNumId w:val="8"/>
  </w:num>
  <w:num w:numId="28">
    <w:abstractNumId w:val="6"/>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1F4C"/>
    <w:rsid w:val="000027E2"/>
    <w:rsid w:val="0002038F"/>
    <w:rsid w:val="00022D27"/>
    <w:rsid w:val="00023DA4"/>
    <w:rsid w:val="00031801"/>
    <w:rsid w:val="000421C7"/>
    <w:rsid w:val="000558F3"/>
    <w:rsid w:val="000617D2"/>
    <w:rsid w:val="00094B42"/>
    <w:rsid w:val="00096F3D"/>
    <w:rsid w:val="000B03A3"/>
    <w:rsid w:val="000B589E"/>
    <w:rsid w:val="000B6D93"/>
    <w:rsid w:val="000C1235"/>
    <w:rsid w:val="000E04AA"/>
    <w:rsid w:val="000E1267"/>
    <w:rsid w:val="000E4F94"/>
    <w:rsid w:val="000F4D54"/>
    <w:rsid w:val="000F57A1"/>
    <w:rsid w:val="000F72C6"/>
    <w:rsid w:val="00102715"/>
    <w:rsid w:val="0010455B"/>
    <w:rsid w:val="00112736"/>
    <w:rsid w:val="00115390"/>
    <w:rsid w:val="00131B55"/>
    <w:rsid w:val="0013483D"/>
    <w:rsid w:val="0014438E"/>
    <w:rsid w:val="00147F12"/>
    <w:rsid w:val="001608A9"/>
    <w:rsid w:val="0017402B"/>
    <w:rsid w:val="001912A5"/>
    <w:rsid w:val="00197D1E"/>
    <w:rsid w:val="001B7599"/>
    <w:rsid w:val="001C2535"/>
    <w:rsid w:val="001D2B84"/>
    <w:rsid w:val="001E0AA3"/>
    <w:rsid w:val="001E2B29"/>
    <w:rsid w:val="001F4302"/>
    <w:rsid w:val="00203551"/>
    <w:rsid w:val="0020544E"/>
    <w:rsid w:val="00207A81"/>
    <w:rsid w:val="00210641"/>
    <w:rsid w:val="0021435E"/>
    <w:rsid w:val="002248E8"/>
    <w:rsid w:val="002347E2"/>
    <w:rsid w:val="00234F4A"/>
    <w:rsid w:val="002412B3"/>
    <w:rsid w:val="002457D5"/>
    <w:rsid w:val="002545C0"/>
    <w:rsid w:val="00256D1D"/>
    <w:rsid w:val="0028092B"/>
    <w:rsid w:val="00283FAE"/>
    <w:rsid w:val="00287B0F"/>
    <w:rsid w:val="00290990"/>
    <w:rsid w:val="0029473C"/>
    <w:rsid w:val="002A4012"/>
    <w:rsid w:val="002A69C4"/>
    <w:rsid w:val="002C1888"/>
    <w:rsid w:val="002C6B86"/>
    <w:rsid w:val="002D575F"/>
    <w:rsid w:val="002E49E4"/>
    <w:rsid w:val="002E521A"/>
    <w:rsid w:val="00302095"/>
    <w:rsid w:val="00322680"/>
    <w:rsid w:val="003250E6"/>
    <w:rsid w:val="00347876"/>
    <w:rsid w:val="003716B7"/>
    <w:rsid w:val="0037604D"/>
    <w:rsid w:val="003803CD"/>
    <w:rsid w:val="00384362"/>
    <w:rsid w:val="00384E3A"/>
    <w:rsid w:val="0038742A"/>
    <w:rsid w:val="003A4E26"/>
    <w:rsid w:val="003B40CC"/>
    <w:rsid w:val="003B5555"/>
    <w:rsid w:val="003C292B"/>
    <w:rsid w:val="003C53CE"/>
    <w:rsid w:val="003C67F8"/>
    <w:rsid w:val="003D6C67"/>
    <w:rsid w:val="003E4B4C"/>
    <w:rsid w:val="00414ADF"/>
    <w:rsid w:val="00423B22"/>
    <w:rsid w:val="00424726"/>
    <w:rsid w:val="00426364"/>
    <w:rsid w:val="004326A1"/>
    <w:rsid w:val="00434B65"/>
    <w:rsid w:val="004461D2"/>
    <w:rsid w:val="00447A6C"/>
    <w:rsid w:val="00447DD5"/>
    <w:rsid w:val="00447F8E"/>
    <w:rsid w:val="00456D91"/>
    <w:rsid w:val="00457F0B"/>
    <w:rsid w:val="00463C67"/>
    <w:rsid w:val="00471F85"/>
    <w:rsid w:val="00472EAA"/>
    <w:rsid w:val="00480630"/>
    <w:rsid w:val="004907C1"/>
    <w:rsid w:val="00493503"/>
    <w:rsid w:val="00497142"/>
    <w:rsid w:val="004A4A46"/>
    <w:rsid w:val="004B4ED0"/>
    <w:rsid w:val="004E2236"/>
    <w:rsid w:val="004F0238"/>
    <w:rsid w:val="004F1A64"/>
    <w:rsid w:val="004F3A78"/>
    <w:rsid w:val="004F438A"/>
    <w:rsid w:val="0050341B"/>
    <w:rsid w:val="00510680"/>
    <w:rsid w:val="00517CB0"/>
    <w:rsid w:val="00523365"/>
    <w:rsid w:val="005244BA"/>
    <w:rsid w:val="00525527"/>
    <w:rsid w:val="00530D85"/>
    <w:rsid w:val="00536F47"/>
    <w:rsid w:val="0054726B"/>
    <w:rsid w:val="005520A8"/>
    <w:rsid w:val="00555F5F"/>
    <w:rsid w:val="005574C4"/>
    <w:rsid w:val="0056384B"/>
    <w:rsid w:val="00565956"/>
    <w:rsid w:val="00571664"/>
    <w:rsid w:val="00596D07"/>
    <w:rsid w:val="005A31BB"/>
    <w:rsid w:val="005F2F03"/>
    <w:rsid w:val="006009FF"/>
    <w:rsid w:val="00621DD0"/>
    <w:rsid w:val="0063318E"/>
    <w:rsid w:val="0064132A"/>
    <w:rsid w:val="00644426"/>
    <w:rsid w:val="00644EE5"/>
    <w:rsid w:val="0064524E"/>
    <w:rsid w:val="006461C0"/>
    <w:rsid w:val="00656FB2"/>
    <w:rsid w:val="006648C6"/>
    <w:rsid w:val="00673BE4"/>
    <w:rsid w:val="006750EF"/>
    <w:rsid w:val="006940EF"/>
    <w:rsid w:val="006A11D2"/>
    <w:rsid w:val="006B0C55"/>
    <w:rsid w:val="006B3E5F"/>
    <w:rsid w:val="006B47CC"/>
    <w:rsid w:val="006C1B30"/>
    <w:rsid w:val="006D4931"/>
    <w:rsid w:val="0070259C"/>
    <w:rsid w:val="007070DC"/>
    <w:rsid w:val="00716FF0"/>
    <w:rsid w:val="00723C4F"/>
    <w:rsid w:val="00723E3D"/>
    <w:rsid w:val="00733D3F"/>
    <w:rsid w:val="0075224E"/>
    <w:rsid w:val="007637D0"/>
    <w:rsid w:val="0076468B"/>
    <w:rsid w:val="00773C1A"/>
    <w:rsid w:val="0077518C"/>
    <w:rsid w:val="0079132B"/>
    <w:rsid w:val="007A2EB6"/>
    <w:rsid w:val="007C2C8D"/>
    <w:rsid w:val="007E439A"/>
    <w:rsid w:val="007F16A8"/>
    <w:rsid w:val="00814707"/>
    <w:rsid w:val="00822C56"/>
    <w:rsid w:val="008240B2"/>
    <w:rsid w:val="00833DFF"/>
    <w:rsid w:val="00857C24"/>
    <w:rsid w:val="008709A1"/>
    <w:rsid w:val="00894CC4"/>
    <w:rsid w:val="008A3226"/>
    <w:rsid w:val="008B4F5B"/>
    <w:rsid w:val="008C66FD"/>
    <w:rsid w:val="008D1543"/>
    <w:rsid w:val="008E3F3F"/>
    <w:rsid w:val="00900296"/>
    <w:rsid w:val="009041E1"/>
    <w:rsid w:val="00905414"/>
    <w:rsid w:val="009136B0"/>
    <w:rsid w:val="00922F89"/>
    <w:rsid w:val="00924677"/>
    <w:rsid w:val="00927235"/>
    <w:rsid w:val="00934804"/>
    <w:rsid w:val="00947DAA"/>
    <w:rsid w:val="00965EB5"/>
    <w:rsid w:val="00977B75"/>
    <w:rsid w:val="009924D5"/>
    <w:rsid w:val="009927FE"/>
    <w:rsid w:val="009946A2"/>
    <w:rsid w:val="009A0433"/>
    <w:rsid w:val="009A64E9"/>
    <w:rsid w:val="009C09CF"/>
    <w:rsid w:val="009C25BF"/>
    <w:rsid w:val="009D37DB"/>
    <w:rsid w:val="009D45F3"/>
    <w:rsid w:val="009E4821"/>
    <w:rsid w:val="009F6928"/>
    <w:rsid w:val="009F6C5C"/>
    <w:rsid w:val="00A157B9"/>
    <w:rsid w:val="00A3382A"/>
    <w:rsid w:val="00A44538"/>
    <w:rsid w:val="00A52149"/>
    <w:rsid w:val="00A53AD1"/>
    <w:rsid w:val="00A56793"/>
    <w:rsid w:val="00A6380D"/>
    <w:rsid w:val="00A72DCA"/>
    <w:rsid w:val="00A85623"/>
    <w:rsid w:val="00AC6BFE"/>
    <w:rsid w:val="00AE01A8"/>
    <w:rsid w:val="00AE1A7F"/>
    <w:rsid w:val="00AE2F16"/>
    <w:rsid w:val="00AE4745"/>
    <w:rsid w:val="00AE7D4F"/>
    <w:rsid w:val="00AF12E9"/>
    <w:rsid w:val="00AF6C6A"/>
    <w:rsid w:val="00AF6F59"/>
    <w:rsid w:val="00B05D59"/>
    <w:rsid w:val="00B13478"/>
    <w:rsid w:val="00B32771"/>
    <w:rsid w:val="00B403E2"/>
    <w:rsid w:val="00B60540"/>
    <w:rsid w:val="00B60F33"/>
    <w:rsid w:val="00B65328"/>
    <w:rsid w:val="00B712A0"/>
    <w:rsid w:val="00B728B4"/>
    <w:rsid w:val="00B87D19"/>
    <w:rsid w:val="00B91943"/>
    <w:rsid w:val="00B91BD3"/>
    <w:rsid w:val="00BB3504"/>
    <w:rsid w:val="00BB3ACB"/>
    <w:rsid w:val="00BB5131"/>
    <w:rsid w:val="00BC039E"/>
    <w:rsid w:val="00BC7661"/>
    <w:rsid w:val="00BD2FA1"/>
    <w:rsid w:val="00BD7E42"/>
    <w:rsid w:val="00BF0EAC"/>
    <w:rsid w:val="00C00364"/>
    <w:rsid w:val="00C01295"/>
    <w:rsid w:val="00C05B19"/>
    <w:rsid w:val="00C12BF0"/>
    <w:rsid w:val="00C14015"/>
    <w:rsid w:val="00C21933"/>
    <w:rsid w:val="00C35E9F"/>
    <w:rsid w:val="00C406E1"/>
    <w:rsid w:val="00C555B0"/>
    <w:rsid w:val="00C63767"/>
    <w:rsid w:val="00C709B4"/>
    <w:rsid w:val="00C720DF"/>
    <w:rsid w:val="00C75884"/>
    <w:rsid w:val="00C838A7"/>
    <w:rsid w:val="00C97715"/>
    <w:rsid w:val="00CA0A86"/>
    <w:rsid w:val="00CB2A0F"/>
    <w:rsid w:val="00CD5325"/>
    <w:rsid w:val="00CD556A"/>
    <w:rsid w:val="00CD6447"/>
    <w:rsid w:val="00CF2B55"/>
    <w:rsid w:val="00CF33E3"/>
    <w:rsid w:val="00D02650"/>
    <w:rsid w:val="00D12237"/>
    <w:rsid w:val="00D2627B"/>
    <w:rsid w:val="00D329D9"/>
    <w:rsid w:val="00D36F54"/>
    <w:rsid w:val="00D41BAF"/>
    <w:rsid w:val="00D559C1"/>
    <w:rsid w:val="00D659BB"/>
    <w:rsid w:val="00D84529"/>
    <w:rsid w:val="00D84A1A"/>
    <w:rsid w:val="00D90A50"/>
    <w:rsid w:val="00DA5F05"/>
    <w:rsid w:val="00DB5CE1"/>
    <w:rsid w:val="00DD24E1"/>
    <w:rsid w:val="00DE0025"/>
    <w:rsid w:val="00DE11E5"/>
    <w:rsid w:val="00E142DC"/>
    <w:rsid w:val="00E26DF7"/>
    <w:rsid w:val="00E4716B"/>
    <w:rsid w:val="00E47DDF"/>
    <w:rsid w:val="00E572FC"/>
    <w:rsid w:val="00E670A7"/>
    <w:rsid w:val="00E67A95"/>
    <w:rsid w:val="00E71D65"/>
    <w:rsid w:val="00E856FC"/>
    <w:rsid w:val="00E877FA"/>
    <w:rsid w:val="00E94A4F"/>
    <w:rsid w:val="00EB20EF"/>
    <w:rsid w:val="00EB39B4"/>
    <w:rsid w:val="00EC57A9"/>
    <w:rsid w:val="00EC6524"/>
    <w:rsid w:val="00EE1E26"/>
    <w:rsid w:val="00EE4B09"/>
    <w:rsid w:val="00EF0697"/>
    <w:rsid w:val="00EF3B3E"/>
    <w:rsid w:val="00EF3F22"/>
    <w:rsid w:val="00F025B9"/>
    <w:rsid w:val="00F2121C"/>
    <w:rsid w:val="00F302D1"/>
    <w:rsid w:val="00F561B1"/>
    <w:rsid w:val="00F5660B"/>
    <w:rsid w:val="00F62B79"/>
    <w:rsid w:val="00F64B45"/>
    <w:rsid w:val="00F71DDA"/>
    <w:rsid w:val="00F725BC"/>
    <w:rsid w:val="00F84753"/>
    <w:rsid w:val="00F91B32"/>
    <w:rsid w:val="00FA5C7C"/>
    <w:rsid w:val="00FB3957"/>
    <w:rsid w:val="00FC5A61"/>
    <w:rsid w:val="00FD1812"/>
    <w:rsid w:val="00FD2B3A"/>
    <w:rsid w:val="00FD2BE3"/>
    <w:rsid w:val="00FD694D"/>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3">
    <w:name w:val="heading 3"/>
    <w:basedOn w:val="a0"/>
    <w:next w:val="a0"/>
    <w:link w:val="30"/>
    <w:uiPriority w:val="9"/>
    <w:semiHidden/>
    <w:unhideWhenUsed/>
    <w:qFormat/>
    <w:rsid w:val="006B0C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30">
    <w:name w:val="Заголовок 3 Знак"/>
    <w:basedOn w:val="a1"/>
    <w:link w:val="3"/>
    <w:uiPriority w:val="9"/>
    <w:semiHidden/>
    <w:rsid w:val="006B0C55"/>
    <w:rPr>
      <w:rFonts w:asciiTheme="majorHAnsi" w:eastAsiaTheme="majorEastAsia" w:hAnsiTheme="majorHAnsi" w:cstheme="majorBidi"/>
      <w:color w:val="1F4D78" w:themeColor="accent1" w:themeShade="7F"/>
      <w:sz w:val="24"/>
      <w:szCs w:val="24"/>
    </w:rPr>
  </w:style>
  <w:style w:type="paragraph" w:styleId="af8">
    <w:name w:val="No Spacing"/>
    <w:uiPriority w:val="1"/>
    <w:qFormat/>
    <w:rsid w:val="000F4D54"/>
    <w:pPr>
      <w:spacing w:after="0" w:line="240" w:lineRule="auto"/>
    </w:pPr>
  </w:style>
  <w:style w:type="paragraph" w:styleId="af9">
    <w:name w:val="header"/>
    <w:basedOn w:val="a0"/>
    <w:link w:val="afa"/>
    <w:uiPriority w:val="99"/>
    <w:unhideWhenUsed/>
    <w:rsid w:val="000F4D54"/>
    <w:pPr>
      <w:tabs>
        <w:tab w:val="center" w:pos="4677"/>
        <w:tab w:val="right" w:pos="9355"/>
      </w:tabs>
      <w:spacing w:after="0" w:line="240" w:lineRule="auto"/>
    </w:pPr>
  </w:style>
  <w:style w:type="character" w:customStyle="1" w:styleId="afa">
    <w:name w:val="Верхний колонтитул Знак"/>
    <w:basedOn w:val="a1"/>
    <w:link w:val="af9"/>
    <w:uiPriority w:val="99"/>
    <w:rsid w:val="000F4D54"/>
  </w:style>
  <w:style w:type="paragraph" w:styleId="afb">
    <w:name w:val="footer"/>
    <w:basedOn w:val="a0"/>
    <w:link w:val="afc"/>
    <w:uiPriority w:val="99"/>
    <w:unhideWhenUsed/>
    <w:rsid w:val="000F4D54"/>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0F4D54"/>
  </w:style>
  <w:style w:type="character" w:customStyle="1" w:styleId="ConsPlusNormal0">
    <w:name w:val="ConsPlusNormal Знак"/>
    <w:link w:val="ConsPlusNormal"/>
    <w:locked/>
    <w:rsid w:val="00EF3F2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228151774">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9D6772CD8C0AA84277AB94C86AFCD152EF88B15B1DEDBEE73D240448D172E66E6B236391360FmEC" TargetMode="External"/><Relationship Id="rId4" Type="http://schemas.openxmlformats.org/officeDocument/2006/relationships/settings" Target="settings.xml"/><Relationship Id="rId9" Type="http://schemas.openxmlformats.org/officeDocument/2006/relationships/hyperlink" Target="consultantplus://offline/ref=159D6772CD8C0AA84277AB94C86AFCD152EF89B95116EDBEE73D2404480Dm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0C5D9-7C70-4086-920D-DD3839D1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5</cp:revision>
  <cp:lastPrinted>2016-08-31T10:17:00Z</cp:lastPrinted>
  <dcterms:created xsi:type="dcterms:W3CDTF">2016-08-31T08:51:00Z</dcterms:created>
  <dcterms:modified xsi:type="dcterms:W3CDTF">2016-09-09T09:54:00Z</dcterms:modified>
</cp:coreProperties>
</file>