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DAA" w:rsidRPr="00AD099E" w:rsidRDefault="00947DAA" w:rsidP="00947DAA">
      <w:pPr>
        <w:pStyle w:val="af8"/>
        <w:ind w:left="5387"/>
        <w:rPr>
          <w:rFonts w:ascii="Times New Roman" w:hAnsi="Times New Roman" w:cs="Times New Roman"/>
        </w:rPr>
      </w:pPr>
      <w:r w:rsidRPr="00AD099E">
        <w:rPr>
          <w:rFonts w:ascii="Times New Roman" w:hAnsi="Times New Roman" w:cs="Times New Roman"/>
        </w:rPr>
        <w:t xml:space="preserve">Приложение № </w:t>
      </w:r>
      <w:r>
        <w:rPr>
          <w:rFonts w:ascii="Times New Roman" w:hAnsi="Times New Roman" w:cs="Times New Roman"/>
        </w:rPr>
        <w:t>10</w:t>
      </w:r>
    </w:p>
    <w:p w:rsidR="00947DAA" w:rsidRPr="00AD099E" w:rsidRDefault="00947DAA" w:rsidP="00947DAA">
      <w:pPr>
        <w:pStyle w:val="af8"/>
        <w:ind w:left="5387"/>
        <w:rPr>
          <w:rFonts w:ascii="Times New Roman" w:hAnsi="Times New Roman" w:cs="Times New Roman"/>
        </w:rPr>
      </w:pPr>
      <w:r w:rsidRPr="00AD099E">
        <w:rPr>
          <w:rFonts w:ascii="Times New Roman" w:hAnsi="Times New Roman" w:cs="Times New Roman"/>
        </w:rPr>
        <w:t xml:space="preserve">к приказу министерства строительства </w:t>
      </w:r>
      <w:r>
        <w:rPr>
          <w:rFonts w:ascii="Times New Roman" w:hAnsi="Times New Roman" w:cs="Times New Roman"/>
        </w:rPr>
        <w:br/>
      </w:r>
      <w:r w:rsidRPr="00AD099E">
        <w:rPr>
          <w:rFonts w:ascii="Times New Roman" w:hAnsi="Times New Roman" w:cs="Times New Roman"/>
        </w:rPr>
        <w:t>и жилищно-коммунального хозяйства Красноярского края</w:t>
      </w:r>
    </w:p>
    <w:p w:rsidR="00947DAA" w:rsidRDefault="00947DAA" w:rsidP="00947DAA">
      <w:pPr>
        <w:pStyle w:val="af8"/>
        <w:ind w:left="5387"/>
        <w:rPr>
          <w:rFonts w:ascii="Times New Roman" w:hAnsi="Times New Roman" w:cs="Times New Roman"/>
        </w:rPr>
      </w:pPr>
      <w:r w:rsidRPr="00AD099E">
        <w:rPr>
          <w:rFonts w:ascii="Times New Roman" w:hAnsi="Times New Roman" w:cs="Times New Roman"/>
        </w:rPr>
        <w:t>от</w:t>
      </w:r>
      <w:r>
        <w:rPr>
          <w:rFonts w:ascii="Times New Roman" w:hAnsi="Times New Roman" w:cs="Times New Roman"/>
        </w:rPr>
        <w:t xml:space="preserve"> «22» августа 2016 г. </w:t>
      </w:r>
      <w:r w:rsidRPr="00AD099E">
        <w:rPr>
          <w:rFonts w:ascii="Times New Roman" w:hAnsi="Times New Roman" w:cs="Times New Roman"/>
        </w:rPr>
        <w:t>№</w:t>
      </w:r>
      <w:r>
        <w:rPr>
          <w:rFonts w:ascii="Times New Roman" w:hAnsi="Times New Roman" w:cs="Times New Roman"/>
        </w:rPr>
        <w:t xml:space="preserve"> 316-о</w:t>
      </w:r>
    </w:p>
    <w:p w:rsidR="000F4D54" w:rsidRPr="00AE4745" w:rsidRDefault="000F4D54" w:rsidP="00AE4745">
      <w:pPr>
        <w:autoSpaceDE w:val="0"/>
        <w:autoSpaceDN w:val="0"/>
        <w:adjustRightInd w:val="0"/>
        <w:spacing w:after="0" w:line="240" w:lineRule="auto"/>
        <w:ind w:left="5387"/>
        <w:rPr>
          <w:rFonts w:ascii="Times New Roman" w:hAnsi="Times New Roman" w:cs="Times New Roman"/>
        </w:rPr>
      </w:pPr>
    </w:p>
    <w:p w:rsidR="00905414" w:rsidRPr="00AE4745" w:rsidRDefault="00905414" w:rsidP="00AE4745">
      <w:pPr>
        <w:spacing w:after="0" w:line="240" w:lineRule="auto"/>
        <w:ind w:firstLine="851"/>
        <w:jc w:val="center"/>
        <w:rPr>
          <w:rFonts w:ascii="Times New Roman" w:hAnsi="Times New Roman" w:cs="Times New Roman"/>
          <w:b/>
          <w:color w:val="000000" w:themeColor="text1"/>
        </w:rPr>
      </w:pPr>
    </w:p>
    <w:p w:rsidR="00905414" w:rsidRPr="00AE4745" w:rsidRDefault="000E4F94" w:rsidP="00AE4745">
      <w:pPr>
        <w:spacing w:after="0" w:line="240" w:lineRule="auto"/>
        <w:jc w:val="center"/>
        <w:rPr>
          <w:rFonts w:ascii="Times New Roman" w:hAnsi="Times New Roman" w:cs="Times New Roman"/>
          <w:b/>
          <w:color w:val="000000" w:themeColor="text1"/>
        </w:rPr>
      </w:pPr>
      <w:r w:rsidRPr="00AE4745">
        <w:rPr>
          <w:rFonts w:ascii="Times New Roman" w:hAnsi="Times New Roman" w:cs="Times New Roman"/>
          <w:b/>
          <w:color w:val="000000" w:themeColor="text1"/>
        </w:rPr>
        <w:t>Д</w:t>
      </w:r>
      <w:r w:rsidR="002A69C4" w:rsidRPr="00AE4745">
        <w:rPr>
          <w:rFonts w:ascii="Times New Roman" w:hAnsi="Times New Roman" w:cs="Times New Roman"/>
          <w:b/>
          <w:color w:val="000000" w:themeColor="text1"/>
        </w:rPr>
        <w:t>ОКУМЕНТАЦИ</w:t>
      </w:r>
      <w:r w:rsidRPr="00AE4745">
        <w:rPr>
          <w:rFonts w:ascii="Times New Roman" w:hAnsi="Times New Roman" w:cs="Times New Roman"/>
          <w:b/>
          <w:color w:val="000000" w:themeColor="text1"/>
        </w:rPr>
        <w:t>Я</w:t>
      </w:r>
      <w:r w:rsidR="002A69C4" w:rsidRPr="00AE4745">
        <w:rPr>
          <w:rFonts w:ascii="Times New Roman" w:hAnsi="Times New Roman" w:cs="Times New Roman"/>
          <w:b/>
          <w:color w:val="000000" w:themeColor="text1"/>
        </w:rPr>
        <w:t xml:space="preserve"> О </w:t>
      </w:r>
      <w:r w:rsidR="002347E2" w:rsidRPr="00AE4745">
        <w:rPr>
          <w:rFonts w:ascii="Times New Roman" w:hAnsi="Times New Roman" w:cs="Times New Roman"/>
          <w:b/>
          <w:color w:val="000000" w:themeColor="text1"/>
        </w:rPr>
        <w:t>ПРОВЕДЕНИИ ПРЕДВАРИТЕЛЬНОГО ОТБОРА</w:t>
      </w:r>
      <w:r w:rsidR="00C00364" w:rsidRPr="00AE4745">
        <w:rPr>
          <w:rFonts w:ascii="Times New Roman" w:hAnsi="Times New Roman" w:cs="Times New Roman"/>
          <w:b/>
          <w:color w:val="000000" w:themeColor="text1"/>
        </w:rPr>
        <w:t xml:space="preserve"> ПОДРЯДНОЙ ОРГАНИЗАЦИИ </w:t>
      </w:r>
      <w:r w:rsidR="00D559C1" w:rsidRPr="00AE4745">
        <w:rPr>
          <w:rFonts w:ascii="Times New Roman" w:eastAsia="Times New Roman" w:hAnsi="Times New Roman" w:cs="Times New Roman"/>
          <w:b/>
          <w:bCs/>
          <w:color w:val="000000" w:themeColor="text1"/>
          <w:lang w:eastAsia="ru-RU"/>
        </w:rPr>
        <w:t>НА ВЫПОЛНЕНИЕ РАБОТ 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w:t>
      </w:r>
    </w:p>
    <w:p w:rsidR="00384E3A" w:rsidRDefault="00384E3A" w:rsidP="00384E3A">
      <w:pPr>
        <w:spacing w:after="0" w:line="240" w:lineRule="auto"/>
        <w:ind w:firstLine="851"/>
        <w:jc w:val="both"/>
        <w:rPr>
          <w:rFonts w:ascii="Times New Roman" w:hAnsi="Times New Roman" w:cs="Times New Roman"/>
          <w:color w:val="000000" w:themeColor="text1"/>
        </w:rPr>
      </w:pPr>
    </w:p>
    <w:p w:rsidR="00F561B1" w:rsidRPr="00AE4745" w:rsidRDefault="00F561B1" w:rsidP="00384E3A">
      <w:pPr>
        <w:spacing w:after="0" w:line="240" w:lineRule="auto"/>
        <w:jc w:val="both"/>
        <w:rPr>
          <w:rFonts w:ascii="Times New Roman" w:hAnsi="Times New Roman" w:cs="Times New Roman"/>
          <w:color w:val="000000" w:themeColor="text1"/>
        </w:rPr>
      </w:pPr>
    </w:p>
    <w:p w:rsidR="00EF3F22" w:rsidRPr="001340E6" w:rsidRDefault="00EF3F22" w:rsidP="00EF3F22">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 xml:space="preserve">Общие положения </w:t>
      </w:r>
    </w:p>
    <w:p w:rsidR="00EF3F22" w:rsidRPr="001340E6" w:rsidRDefault="00EF3F22" w:rsidP="00EF3F22">
      <w:pPr>
        <w:tabs>
          <w:tab w:val="left" w:pos="284"/>
          <w:tab w:val="left" w:pos="567"/>
          <w:tab w:val="left" w:pos="1560"/>
        </w:tabs>
        <w:spacing w:after="0" w:line="240" w:lineRule="auto"/>
        <w:rPr>
          <w:rFonts w:ascii="Times New Roman" w:hAnsi="Times New Roman" w:cs="Times New Roman"/>
          <w:b/>
          <w:color w:val="000000" w:themeColor="text1"/>
        </w:rPr>
      </w:pPr>
    </w:p>
    <w:p w:rsidR="00EF3F22" w:rsidRPr="00CD67D3" w:rsidRDefault="00EF3F22" w:rsidP="00EF3F22">
      <w:pPr>
        <w:pStyle w:val="a4"/>
        <w:numPr>
          <w:ilvl w:val="1"/>
          <w:numId w:val="28"/>
        </w:numPr>
        <w:tabs>
          <w:tab w:val="left" w:pos="567"/>
          <w:tab w:val="left" w:pos="1134"/>
          <w:tab w:val="left" w:pos="1560"/>
          <w:tab w:val="left" w:pos="3060"/>
        </w:tabs>
        <w:spacing w:after="0" w:line="240" w:lineRule="auto"/>
        <w:ind w:right="2"/>
        <w:jc w:val="both"/>
        <w:rPr>
          <w:rFonts w:ascii="Times New Roman" w:hAnsi="Times New Roman" w:cs="Times New Roman"/>
          <w:bCs/>
          <w:color w:val="000000" w:themeColor="text1"/>
        </w:rPr>
      </w:pPr>
      <w:r w:rsidRPr="00CD67D3">
        <w:rPr>
          <w:rFonts w:ascii="Times New Roman" w:hAnsi="Times New Roman" w:cs="Times New Roman"/>
          <w:b/>
          <w:bCs/>
        </w:rPr>
        <w:t>Законодательное регулирование</w:t>
      </w:r>
      <w:r w:rsidRPr="00CD67D3">
        <w:rPr>
          <w:rFonts w:ascii="Times New Roman" w:hAnsi="Times New Roman" w:cs="Times New Roman"/>
        </w:rPr>
        <w:t>.</w:t>
      </w:r>
    </w:p>
    <w:p w:rsidR="00EF3F22" w:rsidRPr="001340E6" w:rsidRDefault="00EF3F22" w:rsidP="00EF3F22">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Жилищного кодекса Российской Федерации, Гражданского кодекса Российской Федерации, Градостроительного кодекса Российской Федерации,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а также иными нормативными правовыми актами.</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right="2"/>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EF3F22" w:rsidRPr="001340E6" w:rsidRDefault="00EF3F22" w:rsidP="00EF3F22">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8C66FD">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Орган по ведению реестра квалифицированных подрядных организаций (далее – Орган по ведению РКП): </w:t>
      </w:r>
    </w:p>
    <w:p w:rsidR="00EF3F22" w:rsidRPr="00384E3A" w:rsidRDefault="00EF3F22" w:rsidP="00384E3A">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Министерство строительства и жилищно-коммунального хозяйства Красноярского края</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EF3F22" w:rsidRPr="001340E6" w:rsidRDefault="00EF3F22" w:rsidP="00EF3F22">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включение в реестр квалифицированных подрядных организаций </w:t>
      </w:r>
      <w:r w:rsidRPr="00AD099E">
        <w:rPr>
          <w:rFonts w:ascii="Times New Roman" w:hAnsi="Times New Roman" w:cs="Times New Roman"/>
          <w:bCs/>
          <w:color w:val="000000" w:themeColor="text1"/>
        </w:rPr>
        <w:t>на в</w:t>
      </w:r>
      <w:r w:rsidRPr="00AD099E">
        <w:rPr>
          <w:rFonts w:ascii="Times New Roman" w:eastAsia="Times New Roman" w:hAnsi="Times New Roman" w:cs="Times New Roman"/>
          <w:bCs/>
          <w:lang w:eastAsia="ru-RU"/>
        </w:rPr>
        <w:t>ыполнение работ по</w:t>
      </w:r>
      <w:r>
        <w:rPr>
          <w:rFonts w:ascii="Times New Roman" w:eastAsia="Times New Roman" w:hAnsi="Times New Roman" w:cs="Times New Roman"/>
          <w:bCs/>
          <w:lang w:eastAsia="ru-RU"/>
        </w:rPr>
        <w:t xml:space="preserve"> оценке технического состояния и проектирования капитального ремонта общего имущества многоквартирных домов, являющихся объектами культурного наследия, выявленными объектами культурного наследия</w:t>
      </w:r>
      <w:r w:rsidRPr="001340E6">
        <w:rPr>
          <w:rFonts w:ascii="Times New Roman" w:hAnsi="Times New Roman" w:cs="Times New Roman"/>
          <w:bCs/>
        </w:rPr>
        <w:t>.</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EF3F22" w:rsidRPr="001340E6" w:rsidRDefault="00EF3F22" w:rsidP="00EF3F22">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 закрытого административно-территориального образования установлен особый режим безопасного функционирования предприятий (организаций), который предусматривает ограничения на въезд граждан на их территорию, обязанности по оформлению пропусков на территорию которых возлагаются на Подрядчика.</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 xml:space="preserve">Ориентировочные адресные перечни многоквартирных домов </w:t>
      </w:r>
      <w:r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EF3F22" w:rsidRPr="001340E6" w:rsidRDefault="00EF3F22" w:rsidP="00EF3F22">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lastRenderedPageBreak/>
        <w:t>Перечень многоквартирных домов, расположенных на территории Красноярского края, в отношении которых запланировано выполнение работ по капитальному ремонту общего имущества в многоквартирных домах</w:t>
      </w:r>
      <w:r w:rsidR="00D2627B">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Cs/>
        </w:rPr>
        <w:t>, а также на</w:t>
      </w:r>
      <w:proofErr w:type="gramEnd"/>
      <w:r w:rsidRPr="001340E6">
        <w:rPr>
          <w:rFonts w:ascii="Times New Roman" w:hAnsi="Times New Roman" w:cs="Times New Roman"/>
          <w:bCs/>
        </w:rPr>
        <w:t xml:space="preserve"> сайте </w:t>
      </w:r>
      <w:proofErr w:type="gramStart"/>
      <w:r w:rsidRPr="001340E6">
        <w:rPr>
          <w:rFonts w:ascii="Times New Roman" w:hAnsi="Times New Roman" w:cs="Times New Roman"/>
          <w:bCs/>
        </w:rPr>
        <w:t>регионального</w:t>
      </w:r>
      <w:proofErr w:type="gramEnd"/>
      <w:r w:rsidRPr="001340E6">
        <w:rPr>
          <w:rFonts w:ascii="Times New Roman" w:hAnsi="Times New Roman" w:cs="Times New Roman"/>
          <w:bCs/>
        </w:rPr>
        <w:t xml:space="preserve"> фонда капитального ремонта многоквартирных домов на территории Красноярского края http://www.fondkr24.ru/documents/documents/.</w:t>
      </w:r>
    </w:p>
    <w:p w:rsidR="00EF3F22" w:rsidRPr="001340E6" w:rsidRDefault="00EF3F22" w:rsidP="00384E3A">
      <w:pPr>
        <w:pStyle w:val="ConsPlusNormal"/>
        <w:tabs>
          <w:tab w:val="left" w:pos="567"/>
          <w:tab w:val="left" w:pos="1134"/>
        </w:tabs>
        <w:ind w:firstLine="709"/>
        <w:jc w:val="both"/>
        <w:rPr>
          <w:rFonts w:ascii="Times New Roman" w:eastAsiaTheme="minorHAnsi" w:hAnsi="Times New Roman" w:cs="Times New Roman"/>
          <w:sz w:val="22"/>
          <w:szCs w:val="22"/>
          <w:lang w:eastAsia="en-US"/>
        </w:rPr>
      </w:pPr>
      <w:r w:rsidRPr="001340E6">
        <w:rPr>
          <w:rFonts w:ascii="Times New Roman" w:hAnsi="Times New Roman" w:cs="Times New Roman"/>
          <w:sz w:val="22"/>
          <w:szCs w:val="22"/>
        </w:rPr>
        <w:t>Ориентировочные адресные перечни в отношении многоквартирных домов</w:t>
      </w:r>
      <w:r w:rsidR="00D2627B">
        <w:rPr>
          <w:rFonts w:ascii="Times New Roman" w:hAnsi="Times New Roman" w:cs="Times New Roman"/>
          <w:sz w:val="22"/>
          <w:szCs w:val="22"/>
        </w:rPr>
        <w:t>,</w:t>
      </w:r>
      <w:r w:rsidRPr="001340E6">
        <w:rPr>
          <w:rFonts w:ascii="Times New Roman" w:hAnsi="Times New Roman" w:cs="Times New Roman"/>
          <w:sz w:val="22"/>
          <w:szCs w:val="22"/>
        </w:rPr>
        <w:t xml:space="preserve"> капитальный ремонт в которых запланирован в 2016 -2017 </w:t>
      </w:r>
      <w:proofErr w:type="spellStart"/>
      <w:proofErr w:type="gramStart"/>
      <w:r w:rsidRPr="001340E6">
        <w:rPr>
          <w:rFonts w:ascii="Times New Roman" w:hAnsi="Times New Roman" w:cs="Times New Roman"/>
          <w:sz w:val="22"/>
          <w:szCs w:val="22"/>
        </w:rPr>
        <w:t>гг</w:t>
      </w:r>
      <w:proofErr w:type="spellEnd"/>
      <w:proofErr w:type="gramEnd"/>
      <w:r w:rsidRPr="001340E6">
        <w:rPr>
          <w:rFonts w:ascii="Times New Roman" w:hAnsi="Times New Roman" w:cs="Times New Roman"/>
          <w:sz w:val="22"/>
          <w:szCs w:val="22"/>
        </w:rPr>
        <w:t>,  утверждены п</w:t>
      </w:r>
      <w:r w:rsidRPr="001340E6">
        <w:rPr>
          <w:rFonts w:ascii="Times New Roman" w:eastAsiaTheme="minorHAnsi" w:hAnsi="Times New Roman" w:cs="Times New Roman"/>
          <w:sz w:val="22"/>
          <w:szCs w:val="22"/>
          <w:lang w:eastAsia="en-US"/>
        </w:rPr>
        <w:t>остановление</w:t>
      </w:r>
      <w:r w:rsidR="00D2627B">
        <w:rPr>
          <w:rFonts w:ascii="Times New Roman" w:eastAsiaTheme="minorHAnsi" w:hAnsi="Times New Roman" w:cs="Times New Roman"/>
          <w:sz w:val="22"/>
          <w:szCs w:val="22"/>
          <w:lang w:eastAsia="en-US"/>
        </w:rPr>
        <w:t>м</w:t>
      </w:r>
      <w:r w:rsidRPr="001340E6">
        <w:rPr>
          <w:rFonts w:ascii="Times New Roman" w:eastAsiaTheme="minorHAnsi" w:hAnsi="Times New Roman" w:cs="Times New Roman"/>
          <w:sz w:val="22"/>
          <w:szCs w:val="22"/>
          <w:lang w:eastAsia="en-US"/>
        </w:rPr>
        <w:t xml:space="preserve"> Правительства Красноярского края от 01.10.2015 N 502-п </w:t>
      </w:r>
      <w:r w:rsidRPr="001340E6">
        <w:rPr>
          <w:rFonts w:ascii="Times New Roman" w:hAnsi="Times New Roman" w:cs="Times New Roman"/>
          <w:sz w:val="22"/>
          <w:szCs w:val="22"/>
        </w:rPr>
        <w:t>«Об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N 709-п, на 2016, 2017 годы» и</w:t>
      </w:r>
      <w:r w:rsidR="00D2627B">
        <w:rPr>
          <w:rFonts w:ascii="Times New Roman" w:hAnsi="Times New Roman" w:cs="Times New Roman"/>
          <w:sz w:val="22"/>
          <w:szCs w:val="22"/>
        </w:rPr>
        <w:t xml:space="preserve"> </w:t>
      </w:r>
      <w:r w:rsidRPr="001340E6">
        <w:rPr>
          <w:rFonts w:ascii="Times New Roman" w:hAnsi="Times New Roman" w:cs="Times New Roman"/>
          <w:sz w:val="22"/>
          <w:szCs w:val="22"/>
        </w:rPr>
        <w:t xml:space="preserve">размещены на </w:t>
      </w:r>
      <w:proofErr w:type="gramStart"/>
      <w:r w:rsidRPr="001340E6">
        <w:rPr>
          <w:rFonts w:ascii="Times New Roman" w:hAnsi="Times New Roman" w:cs="Times New Roman"/>
          <w:sz w:val="22"/>
          <w:szCs w:val="22"/>
        </w:rPr>
        <w:t>сайте</w:t>
      </w:r>
      <w:proofErr w:type="gramEnd"/>
      <w:r w:rsidRPr="001340E6">
        <w:rPr>
          <w:rFonts w:ascii="Times New Roman" w:hAnsi="Times New Roman" w:cs="Times New Roman"/>
          <w:sz w:val="22"/>
          <w:szCs w:val="22"/>
        </w:rPr>
        <w:t xml:space="preserve"> в информационно-телекоммуникационной сети «Интернет» </w:t>
      </w:r>
      <w:r w:rsidRPr="001340E6">
        <w:rPr>
          <w:rFonts w:ascii="Times New Roman" w:hAnsi="Times New Roman" w:cs="Times New Roman"/>
          <w:bCs/>
          <w:sz w:val="22"/>
          <w:szCs w:val="22"/>
          <w:lang w:val="en-US"/>
        </w:rPr>
        <w:t>gkh</w:t>
      </w:r>
      <w:r w:rsidRPr="001340E6">
        <w:rPr>
          <w:rFonts w:ascii="Times New Roman" w:hAnsi="Times New Roman" w:cs="Times New Roman"/>
          <w:bCs/>
          <w:sz w:val="22"/>
          <w:szCs w:val="22"/>
        </w:rPr>
        <w:t>24.</w:t>
      </w:r>
      <w:r w:rsidRPr="001340E6">
        <w:rPr>
          <w:rFonts w:ascii="Times New Roman" w:hAnsi="Times New Roman" w:cs="Times New Roman"/>
          <w:bCs/>
          <w:sz w:val="22"/>
          <w:szCs w:val="22"/>
          <w:lang w:val="en-US"/>
        </w:rPr>
        <w:t>ru</w:t>
      </w:r>
      <w:r w:rsidRPr="001340E6">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http://www.fondkr24.ru/documents/documents/. </w:t>
      </w:r>
    </w:p>
    <w:p w:rsidR="00EF3F22" w:rsidRPr="001340E6" w:rsidRDefault="00EF3F22" w:rsidP="00384E3A">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EF3F22" w:rsidRPr="001340E6" w:rsidRDefault="00EF3F22" w:rsidP="00384E3A">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EF3F22" w:rsidRPr="001340E6" w:rsidRDefault="00EF3F22" w:rsidP="00384E3A">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Заводская, д. 14  </w:t>
      </w:r>
    </w:p>
    <w:p w:rsidR="00833DFF" w:rsidRPr="000158A3" w:rsidRDefault="00833DFF" w:rsidP="00833DFF">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e-mail</w:t>
      </w:r>
      <w:proofErr w:type="gramEnd"/>
      <w:r w:rsidRPr="001340E6">
        <w:rPr>
          <w:rFonts w:ascii="Times New Roman" w:hAnsi="Times New Roman" w:cs="Times New Roman"/>
          <w:b/>
          <w:bCs/>
          <w:lang w:val="en-US"/>
        </w:rPr>
        <w:t>:</w:t>
      </w:r>
      <w:r w:rsidRPr="001340E6">
        <w:rPr>
          <w:rFonts w:ascii="Times New Roman" w:hAnsi="Times New Roman" w:cs="Times New Roman"/>
          <w:bCs/>
          <w:lang w:val="en-US"/>
        </w:rPr>
        <w:t xml:space="preserve"> </w:t>
      </w:r>
      <w:r>
        <w:rPr>
          <w:rFonts w:ascii="Times New Roman" w:hAnsi="Times New Roman" w:cs="Times New Roman"/>
          <w:bCs/>
          <w:lang w:val="en-US"/>
        </w:rPr>
        <w:t>oreshnikova@gkh.krsn.ru</w:t>
      </w:r>
    </w:p>
    <w:p w:rsidR="00833DFF" w:rsidRPr="003629C7" w:rsidRDefault="00833DFF" w:rsidP="00833DFF">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3629C7">
        <w:rPr>
          <w:rFonts w:ascii="Times New Roman" w:eastAsia="Times New Roman" w:hAnsi="Times New Roman" w:cs="Times New Roman"/>
          <w:lang w:eastAsia="ru-RU"/>
        </w:rPr>
        <w:t>: 2908-645</w:t>
      </w:r>
    </w:p>
    <w:p w:rsidR="00EF3F22" w:rsidRPr="001340E6" w:rsidRDefault="00EF3F22" w:rsidP="00384E3A">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
          <w:bCs/>
        </w:rPr>
        <w:t xml:space="preserve"> </w:t>
      </w:r>
    </w:p>
    <w:p w:rsidR="00EF3F22" w:rsidRPr="001340E6" w:rsidRDefault="00EF3F22" w:rsidP="00384E3A">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EF3F22" w:rsidRPr="001340E6" w:rsidRDefault="00EF3F22" w:rsidP="00384E3A">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EF3F22" w:rsidRPr="001340E6" w:rsidRDefault="00EF3F22" w:rsidP="00384E3A">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электронной площадки: </w:t>
      </w:r>
      <w:r w:rsidRPr="001340E6">
        <w:rPr>
          <w:rFonts w:ascii="Times New Roman" w:hAnsi="Times New Roman" w:cs="Times New Roman"/>
          <w:bCs/>
          <w:noProof/>
          <w:color w:val="000000"/>
        </w:rPr>
        <w:t>http://www1.etp-micex.ru/</w:t>
      </w:r>
      <w:r w:rsidRPr="001340E6">
        <w:rPr>
          <w:rFonts w:ascii="Times New Roman" w:hAnsi="Times New Roman" w:cs="Times New Roman"/>
          <w:b/>
          <w:bCs/>
        </w:rPr>
        <w:t>.</w:t>
      </w:r>
    </w:p>
    <w:p w:rsidR="00384E3A" w:rsidRPr="001340E6" w:rsidRDefault="00384E3A" w:rsidP="00384E3A">
      <w:pPr>
        <w:pStyle w:val="a4"/>
        <w:numPr>
          <w:ilvl w:val="1"/>
          <w:numId w:val="28"/>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sidR="00CD556A">
        <w:rPr>
          <w:rFonts w:ascii="Times New Roman" w:hAnsi="Times New Roman" w:cs="Times New Roman"/>
          <w:b/>
          <w:bCs/>
        </w:rPr>
        <w:t>т</w:t>
      </w:r>
      <w:bookmarkStart w:id="0" w:name="_GoBack"/>
      <w:bookmarkEnd w:id="0"/>
      <w:r w:rsidRPr="001340E6">
        <w:rPr>
          <w:rFonts w:ascii="Times New Roman" w:hAnsi="Times New Roman" w:cs="Times New Roman"/>
          <w:b/>
          <w:bCs/>
        </w:rPr>
        <w:t xml:space="preserve">боре (далее – Заявка): </w:t>
      </w:r>
      <w:r w:rsidR="003629C7">
        <w:rPr>
          <w:rFonts w:ascii="Times New Roman" w:hAnsi="Times New Roman" w:cs="Times New Roman"/>
          <w:bCs/>
        </w:rPr>
        <w:t>17</w:t>
      </w:r>
      <w:r w:rsidRPr="001340E6">
        <w:rPr>
          <w:rFonts w:ascii="Times New Roman" w:hAnsi="Times New Roman" w:cs="Times New Roman"/>
          <w:bCs/>
        </w:rPr>
        <w:t xml:space="preserve"> </w:t>
      </w:r>
      <w:r w:rsidR="003629C7">
        <w:rPr>
          <w:rFonts w:ascii="Times New Roman" w:hAnsi="Times New Roman" w:cs="Times New Roman"/>
          <w:bCs/>
        </w:rPr>
        <w:t>ок</w:t>
      </w:r>
      <w:r>
        <w:rPr>
          <w:rFonts w:ascii="Times New Roman" w:hAnsi="Times New Roman" w:cs="Times New Roman"/>
          <w:bCs/>
        </w:rPr>
        <w:t>тября</w:t>
      </w:r>
      <w:r w:rsidRPr="001340E6">
        <w:rPr>
          <w:rFonts w:ascii="Times New Roman" w:hAnsi="Times New Roman" w:cs="Times New Roman"/>
          <w:bCs/>
        </w:rPr>
        <w:t xml:space="preserve"> 2016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384E3A" w:rsidRPr="001340E6" w:rsidRDefault="00384E3A" w:rsidP="00384E3A">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и время окончания срока подачи Заявок: </w:t>
      </w:r>
      <w:r w:rsidR="003629C7">
        <w:rPr>
          <w:rFonts w:ascii="Times New Roman" w:hAnsi="Times New Roman" w:cs="Times New Roman"/>
          <w:bCs/>
        </w:rPr>
        <w:t>07</w:t>
      </w:r>
      <w:r>
        <w:rPr>
          <w:rFonts w:ascii="Times New Roman" w:hAnsi="Times New Roman" w:cs="Times New Roman"/>
          <w:bCs/>
        </w:rPr>
        <w:t xml:space="preserve"> н</w:t>
      </w:r>
      <w:r w:rsidR="003629C7">
        <w:rPr>
          <w:rFonts w:ascii="Times New Roman" w:hAnsi="Times New Roman" w:cs="Times New Roman"/>
          <w:bCs/>
        </w:rPr>
        <w:t>о</w:t>
      </w:r>
      <w:r>
        <w:rPr>
          <w:rFonts w:ascii="Times New Roman" w:hAnsi="Times New Roman" w:cs="Times New Roman"/>
          <w:bCs/>
        </w:rPr>
        <w:t>ября</w:t>
      </w:r>
      <w:r w:rsidRPr="001340E6">
        <w:rPr>
          <w:rFonts w:ascii="Times New Roman" w:hAnsi="Times New Roman" w:cs="Times New Roman"/>
          <w:bCs/>
        </w:rPr>
        <w:t xml:space="preserve"> 2016 года </w:t>
      </w:r>
      <w:r>
        <w:rPr>
          <w:rFonts w:ascii="Times New Roman" w:hAnsi="Times New Roman" w:cs="Times New Roman"/>
          <w:bCs/>
        </w:rPr>
        <w:t>18</w:t>
      </w:r>
      <w:r w:rsidRPr="001340E6">
        <w:rPr>
          <w:rFonts w:ascii="Times New Roman" w:hAnsi="Times New Roman" w:cs="Times New Roman"/>
          <w:bCs/>
        </w:rPr>
        <w:t xml:space="preserve"> часов </w:t>
      </w:r>
      <w:r>
        <w:rPr>
          <w:rFonts w:ascii="Times New Roman" w:hAnsi="Times New Roman" w:cs="Times New Roman"/>
          <w:bCs/>
        </w:rPr>
        <w:t xml:space="preserve">00 </w:t>
      </w:r>
      <w:r w:rsidRPr="001340E6">
        <w:rPr>
          <w:rFonts w:ascii="Times New Roman" w:hAnsi="Times New Roman" w:cs="Times New Roman"/>
          <w:bCs/>
        </w:rPr>
        <w:t>минут (время Красноярское).</w:t>
      </w:r>
    </w:p>
    <w:p w:rsidR="00EF3F22" w:rsidRPr="001340E6" w:rsidRDefault="00384E3A" w:rsidP="00384E3A">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 xml:space="preserve">не позднее </w:t>
      </w:r>
      <w:r w:rsidR="003629C7">
        <w:rPr>
          <w:rFonts w:ascii="Times New Roman" w:hAnsi="Times New Roman" w:cs="Times New Roman"/>
          <w:bCs/>
        </w:rPr>
        <w:t>2</w:t>
      </w:r>
      <w:r w:rsidR="003B40CC">
        <w:rPr>
          <w:rFonts w:ascii="Times New Roman" w:hAnsi="Times New Roman" w:cs="Times New Roman"/>
          <w:bCs/>
        </w:rPr>
        <w:t>1</w:t>
      </w:r>
      <w:r>
        <w:rPr>
          <w:rFonts w:ascii="Times New Roman" w:hAnsi="Times New Roman" w:cs="Times New Roman"/>
          <w:bCs/>
        </w:rPr>
        <w:t xml:space="preserve"> </w:t>
      </w:r>
      <w:r w:rsidR="003629C7">
        <w:rPr>
          <w:rFonts w:ascii="Times New Roman" w:hAnsi="Times New Roman" w:cs="Times New Roman"/>
          <w:bCs/>
        </w:rPr>
        <w:t>н</w:t>
      </w:r>
      <w:r>
        <w:rPr>
          <w:rFonts w:ascii="Times New Roman" w:hAnsi="Times New Roman" w:cs="Times New Roman"/>
          <w:bCs/>
        </w:rPr>
        <w:t xml:space="preserve">оября </w:t>
      </w:r>
      <w:r w:rsidRPr="001340E6">
        <w:rPr>
          <w:rFonts w:ascii="Times New Roman" w:hAnsi="Times New Roman" w:cs="Times New Roman"/>
          <w:bCs/>
        </w:rPr>
        <w:t>2016 года</w:t>
      </w:r>
      <w:r w:rsidR="00EF3F22" w:rsidRPr="001340E6">
        <w:rPr>
          <w:rFonts w:ascii="Times New Roman" w:hAnsi="Times New Roman" w:cs="Times New Roman"/>
          <w:bCs/>
        </w:rPr>
        <w:t>.</w:t>
      </w:r>
    </w:p>
    <w:p w:rsidR="00EF3F22" w:rsidRPr="001340E6" w:rsidRDefault="00EF3F22" w:rsidP="00384E3A">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EF3F22" w:rsidRPr="001340E6" w:rsidRDefault="00EF3F22" w:rsidP="00384E3A">
      <w:pPr>
        <w:pStyle w:val="a4"/>
        <w:tabs>
          <w:tab w:val="left" w:pos="284"/>
        </w:tabs>
        <w:spacing w:after="0" w:line="240" w:lineRule="auto"/>
        <w:ind w:left="0" w:firstLine="709"/>
        <w:contextualSpacing w:val="0"/>
        <w:jc w:val="both"/>
        <w:rPr>
          <w:rFonts w:ascii="Times New Roman" w:hAnsi="Times New Roman" w:cs="Times New Roman"/>
          <w:b/>
        </w:rPr>
      </w:pPr>
    </w:p>
    <w:p w:rsidR="00EF3F22" w:rsidRPr="001340E6" w:rsidRDefault="00EF3F22" w:rsidP="00EF3F22">
      <w:pPr>
        <w:pStyle w:val="a4"/>
        <w:numPr>
          <w:ilvl w:val="0"/>
          <w:numId w:val="28"/>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EF3F22" w:rsidRPr="001340E6" w:rsidRDefault="00EF3F22" w:rsidP="00EF3F22">
      <w:pPr>
        <w:pStyle w:val="a4"/>
        <w:tabs>
          <w:tab w:val="left" w:pos="284"/>
        </w:tabs>
        <w:spacing w:after="0" w:line="240" w:lineRule="auto"/>
        <w:ind w:left="0"/>
        <w:contextualSpacing w:val="0"/>
        <w:rPr>
          <w:rFonts w:ascii="Times New Roman" w:hAnsi="Times New Roman" w:cs="Times New Roman"/>
          <w:b/>
        </w:rPr>
      </w:pP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 Содержание документации по предварительному отбору.</w:t>
      </w:r>
    </w:p>
    <w:p w:rsidR="00EF3F22" w:rsidRPr="001340E6" w:rsidRDefault="00EF3F22" w:rsidP="00D2627B">
      <w:pPr>
        <w:pStyle w:val="a4"/>
        <w:widowControl w:val="0"/>
        <w:numPr>
          <w:ilvl w:val="1"/>
          <w:numId w:val="26"/>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Документация по предварительному отбору включает перечень разделов, пунктов и подпунктов</w:t>
      </w:r>
      <w:r w:rsidR="00D2627B">
        <w:rPr>
          <w:rFonts w:ascii="Times New Roman" w:hAnsi="Times New Roman" w:cs="Times New Roman"/>
        </w:rPr>
        <w:t>,</w:t>
      </w:r>
      <w:r w:rsidRPr="001340E6">
        <w:rPr>
          <w:rFonts w:ascii="Times New Roman" w:hAnsi="Times New Roman" w:cs="Times New Roman"/>
        </w:rPr>
        <w:t xml:space="preserve"> и форм, а также изменения и дополнения, вносимые в документацию по предварительному отбору.</w:t>
      </w:r>
    </w:p>
    <w:p w:rsidR="00EF3F22" w:rsidRPr="001340E6" w:rsidRDefault="00EF3F22" w:rsidP="00D2627B">
      <w:pPr>
        <w:pStyle w:val="a4"/>
        <w:widowControl w:val="0"/>
        <w:numPr>
          <w:ilvl w:val="1"/>
          <w:numId w:val="26"/>
        </w:numPr>
        <w:shd w:val="clear" w:color="auto" w:fill="FFFFFF"/>
        <w:tabs>
          <w:tab w:val="left" w:pos="0"/>
        </w:tabs>
        <w:autoSpaceDE w:val="0"/>
        <w:autoSpaceDN w:val="0"/>
        <w:adjustRightInd w:val="0"/>
        <w:spacing w:after="0" w:line="240" w:lineRule="auto"/>
        <w:ind w:left="0" w:firstLine="709"/>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lang w:val="en-US"/>
        </w:rPr>
        <w:t>I</w:t>
      </w:r>
      <w:r w:rsidRPr="001340E6">
        <w:rPr>
          <w:rFonts w:ascii="Times New Roman" w:hAnsi="Times New Roman" w:cs="Times New Roman"/>
        </w:rPr>
        <w:t xml:space="preserve">. </w:t>
      </w:r>
      <w:r w:rsidRPr="001340E6">
        <w:rPr>
          <w:rFonts w:ascii="Times New Roman" w:hAnsi="Times New Roman" w:cs="Times New Roman"/>
          <w:color w:val="000000" w:themeColor="text1"/>
        </w:rPr>
        <w:t>Общие положения</w:t>
      </w:r>
      <w:r w:rsidRPr="001340E6">
        <w:rPr>
          <w:rFonts w:ascii="Times New Roman" w:hAnsi="Times New Roman" w:cs="Times New Roman"/>
        </w:rPr>
        <w:t>.</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II. </w:t>
      </w:r>
      <w:r w:rsidRPr="001340E6">
        <w:rPr>
          <w:rFonts w:ascii="Times New Roman" w:hAnsi="Times New Roman" w:cs="Times New Roman"/>
          <w:bCs/>
        </w:rPr>
        <w:t>Условия проведения предварительного отбора</w:t>
      </w:r>
      <w:r w:rsidRPr="001340E6">
        <w:rPr>
          <w:rFonts w:ascii="Times New Roman" w:hAnsi="Times New Roman" w:cs="Times New Roman"/>
        </w:rPr>
        <w:t>.</w:t>
      </w:r>
    </w:p>
    <w:p w:rsidR="00EF3F22" w:rsidRPr="001340E6" w:rsidRDefault="00EF3F22" w:rsidP="00EF3F22">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 III. Требования к оказанию услуг и (или) выполнению работ по капитальному ремонту общего имущества в многоквартирном доме.</w:t>
      </w:r>
    </w:p>
    <w:p w:rsidR="00EF3F22" w:rsidRPr="001340E6" w:rsidRDefault="00EF3F22" w:rsidP="00EF3F22">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bCs/>
          <w:lang w:val="en-US"/>
        </w:rPr>
        <w:t>IV</w:t>
      </w:r>
      <w:r w:rsidRPr="001340E6">
        <w:rPr>
          <w:rFonts w:ascii="Times New Roman" w:hAnsi="Times New Roman" w:cs="Times New Roman"/>
        </w:rPr>
        <w:t>. Сведения о существенных условиях договора об оказании услуг и (или) выполнении работ.</w:t>
      </w:r>
    </w:p>
    <w:p w:rsidR="00EF3F22" w:rsidRPr="001340E6" w:rsidRDefault="00EF3F22" w:rsidP="00EF3F22">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 V. Образцы форм и документов для заполнения участниками предварительного отбора.</w:t>
      </w:r>
    </w:p>
    <w:p w:rsidR="00EF3F22" w:rsidRPr="001340E6" w:rsidRDefault="00EF3F22" w:rsidP="00EF3F22">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Приложение 1 Требования к минимальному количеству персонала участника предварительного отбора, а также требования к их квалификации.</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 Предоставление документации по предварительному отбору</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2.2. Предоставление документации о проведении предварительного отбора до </w:t>
      </w:r>
      <w:r w:rsidRPr="001340E6">
        <w:rPr>
          <w:rFonts w:ascii="Times New Roman" w:hAnsi="Times New Roman" w:cs="Times New Roman"/>
        </w:rPr>
        <w:lastRenderedPageBreak/>
        <w:t>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Pr="001340E6">
        <w:rPr>
          <w:rFonts w:ascii="Times New Roman" w:hAnsi="Times New Roman" w:cs="Times New Roman"/>
          <w:b/>
          <w:bCs/>
        </w:rPr>
        <w:tab/>
      </w:r>
      <w:r w:rsidRPr="001340E6">
        <w:rPr>
          <w:rFonts w:ascii="Times New Roman" w:hAnsi="Times New Roman" w:cs="Times New Roman"/>
          <w:b/>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r w:rsidRPr="001340E6">
        <w:rPr>
          <w:rFonts w:ascii="Times New Roman" w:hAnsi="Times New Roman" w:cs="Times New Roman"/>
          <w:b/>
          <w:bCs/>
        </w:rPr>
        <w:t xml:space="preserve"> </w:t>
      </w:r>
    </w:p>
    <w:p w:rsidR="00EF3F22" w:rsidRPr="001340E6"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bookmarkStart w:id="1" w:name="P159"/>
      <w:bookmarkEnd w:id="1"/>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EF3F22" w:rsidRPr="001340E6"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EF3F22" w:rsidRPr="001340E6"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Запросы принимаются </w:t>
      </w:r>
      <w:r w:rsidR="00384E3A" w:rsidRPr="00EE1803">
        <w:rPr>
          <w:rFonts w:ascii="Times New Roman" w:hAnsi="Times New Roman" w:cs="Times New Roman"/>
          <w:b/>
          <w:sz w:val="22"/>
          <w:szCs w:val="22"/>
        </w:rPr>
        <w:t xml:space="preserve">до </w:t>
      </w:r>
      <w:r w:rsidR="003629C7">
        <w:rPr>
          <w:rFonts w:ascii="Times New Roman" w:hAnsi="Times New Roman" w:cs="Times New Roman"/>
          <w:b/>
          <w:sz w:val="22"/>
          <w:szCs w:val="22"/>
        </w:rPr>
        <w:t>02</w:t>
      </w:r>
      <w:r w:rsidR="00384E3A" w:rsidRPr="00EE1803">
        <w:rPr>
          <w:rFonts w:ascii="Times New Roman" w:hAnsi="Times New Roman" w:cs="Times New Roman"/>
          <w:b/>
          <w:sz w:val="22"/>
          <w:szCs w:val="22"/>
        </w:rPr>
        <w:t xml:space="preserve"> н</w:t>
      </w:r>
      <w:r w:rsidR="003629C7">
        <w:rPr>
          <w:rFonts w:ascii="Times New Roman" w:hAnsi="Times New Roman" w:cs="Times New Roman"/>
          <w:b/>
          <w:sz w:val="22"/>
          <w:szCs w:val="22"/>
        </w:rPr>
        <w:t>о</w:t>
      </w:r>
      <w:r w:rsidR="00384E3A" w:rsidRPr="00EE1803">
        <w:rPr>
          <w:rFonts w:ascii="Times New Roman" w:hAnsi="Times New Roman" w:cs="Times New Roman"/>
          <w:b/>
          <w:sz w:val="22"/>
          <w:szCs w:val="22"/>
        </w:rPr>
        <w:t xml:space="preserve">ября 2016г. </w:t>
      </w:r>
      <w:r w:rsidRPr="001340E6">
        <w:rPr>
          <w:rFonts w:ascii="Times New Roman" w:hAnsi="Times New Roman" w:cs="Times New Roman"/>
          <w:i/>
          <w:sz w:val="22"/>
          <w:szCs w:val="22"/>
        </w:rPr>
        <w:t xml:space="preserve">(не </w:t>
      </w:r>
      <w:proofErr w:type="gramStart"/>
      <w:r w:rsidRPr="001340E6">
        <w:rPr>
          <w:rFonts w:ascii="Times New Roman" w:hAnsi="Times New Roman" w:cs="Times New Roman"/>
          <w:i/>
          <w:sz w:val="22"/>
          <w:szCs w:val="22"/>
        </w:rPr>
        <w:t>позднее</w:t>
      </w:r>
      <w:proofErr w:type="gramEnd"/>
      <w:r w:rsidRPr="001340E6">
        <w:rPr>
          <w:rFonts w:ascii="Times New Roman" w:hAnsi="Times New Roman" w:cs="Times New Roman"/>
          <w:i/>
          <w:sz w:val="22"/>
          <w:szCs w:val="22"/>
        </w:rPr>
        <w:t xml:space="preserve"> чем за 5 (пять) календарных дней до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EF3F22" w:rsidRPr="001340E6"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EF3F22" w:rsidRPr="001340E6"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EF3F22" w:rsidRPr="001340E6"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EF3F22" w:rsidRPr="001340E6"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F3F22" w:rsidRPr="001340E6" w:rsidRDefault="00EF3F22" w:rsidP="00EF3F22">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EF3F22" w:rsidRPr="001340E6" w:rsidRDefault="00EF3F22" w:rsidP="00EF3F22">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EF3F22" w:rsidRPr="001340E6" w:rsidRDefault="00EF3F22" w:rsidP="00EF3F22">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2.4.2.</w:t>
      </w:r>
      <w:r w:rsidRPr="001340E6">
        <w:rPr>
          <w:rFonts w:ascii="Times New Roman" w:hAnsi="Times New Roman" w:cs="Times New Roman"/>
        </w:rPr>
        <w:tab/>
        <w:t>Срок подачи заявок на участие в предварительном отборе должен быть продлен со дня размещения на официальном сайте и сайте оператора электронной площадки изменений, внесенных в извещение о проведении предварительного отбора и (или) в документацию о проведении предварительного отбора, не менее чем на 10 календарных дней.</w:t>
      </w:r>
    </w:p>
    <w:p w:rsidR="00EF3F22" w:rsidRPr="001340E6" w:rsidRDefault="00EF3F22" w:rsidP="00EF3F22">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EF3F22" w:rsidRPr="001340E6" w:rsidRDefault="00EF3F22" w:rsidP="00EF3F22">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EF3F22" w:rsidRPr="001340E6" w:rsidRDefault="00EF3F22" w:rsidP="00EF3F22">
      <w:pPr>
        <w:spacing w:after="0" w:line="240" w:lineRule="auto"/>
        <w:ind w:firstLine="709"/>
        <w:jc w:val="center"/>
        <w:rPr>
          <w:rFonts w:ascii="Times New Roman" w:hAnsi="Times New Roman" w:cs="Times New Roman"/>
          <w:b/>
        </w:rPr>
      </w:pPr>
    </w:p>
    <w:p w:rsidR="00EF3F22" w:rsidRPr="001340E6" w:rsidRDefault="00EF3F22" w:rsidP="00EF3F22">
      <w:pPr>
        <w:pStyle w:val="a4"/>
        <w:numPr>
          <w:ilvl w:val="0"/>
          <w:numId w:val="27"/>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EF3F22" w:rsidRPr="00096F3D" w:rsidRDefault="00EF3F22" w:rsidP="00096F3D">
      <w:pPr>
        <w:pStyle w:val="a4"/>
        <w:tabs>
          <w:tab w:val="left" w:pos="284"/>
        </w:tabs>
        <w:spacing w:after="0" w:line="240" w:lineRule="auto"/>
        <w:ind w:left="0"/>
        <w:contextualSpacing w:val="0"/>
        <w:jc w:val="both"/>
        <w:rPr>
          <w:rFonts w:ascii="Times New Roman" w:hAnsi="Times New Roman" w:cs="Times New Roman"/>
          <w:b/>
        </w:rPr>
      </w:pPr>
    </w:p>
    <w:p w:rsidR="00EF3F22" w:rsidRPr="00096F3D" w:rsidRDefault="00EF3F22" w:rsidP="00096F3D">
      <w:pPr>
        <w:spacing w:after="0" w:line="240" w:lineRule="auto"/>
        <w:ind w:firstLine="709"/>
        <w:jc w:val="both"/>
        <w:rPr>
          <w:rFonts w:ascii="Times New Roman" w:hAnsi="Times New Roman" w:cs="Times New Roman"/>
        </w:rPr>
      </w:pPr>
      <w:r w:rsidRPr="00096F3D">
        <w:rPr>
          <w:rFonts w:ascii="Times New Roman" w:hAnsi="Times New Roman" w:cs="Times New Roman"/>
        </w:rPr>
        <w:t>При проведении предварительного отбора по предмету последующего электронного аукциона на в</w:t>
      </w:r>
      <w:r w:rsidRPr="00096F3D">
        <w:rPr>
          <w:rFonts w:ascii="Times New Roman" w:eastAsia="Times New Roman" w:hAnsi="Times New Roman" w:cs="Times New Roman"/>
          <w:bCs/>
          <w:lang w:eastAsia="ru-RU"/>
        </w:rPr>
        <w:t>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00D2627B">
        <w:rPr>
          <w:rFonts w:ascii="Times New Roman" w:eastAsia="Times New Roman" w:hAnsi="Times New Roman" w:cs="Times New Roman"/>
          <w:bCs/>
          <w:lang w:eastAsia="ru-RU"/>
        </w:rPr>
        <w:t>,</w:t>
      </w:r>
      <w:r w:rsidRPr="00096F3D">
        <w:rPr>
          <w:rFonts w:ascii="Times New Roman" w:hAnsi="Times New Roman" w:cs="Times New Roman"/>
        </w:rPr>
        <w:t xml:space="preserve"> устанавливаются следующие требования к его участникам (далее – Участник):</w:t>
      </w:r>
    </w:p>
    <w:p w:rsidR="00023DA4" w:rsidRPr="00096F3D" w:rsidRDefault="00EF3F22" w:rsidP="00D2627B">
      <w:pPr>
        <w:spacing w:after="0" w:line="240" w:lineRule="auto"/>
        <w:ind w:firstLine="709"/>
        <w:contextualSpacing/>
        <w:jc w:val="both"/>
        <w:rPr>
          <w:rFonts w:ascii="Times New Roman" w:hAnsi="Times New Roman" w:cs="Times New Roman"/>
          <w:b/>
          <w:szCs w:val="24"/>
        </w:rPr>
      </w:pPr>
      <w:proofErr w:type="gramStart"/>
      <w:r w:rsidRPr="00096F3D">
        <w:rPr>
          <w:rFonts w:ascii="Times New Roman" w:hAnsi="Times New Roman" w:cs="Times New Roman"/>
        </w:rPr>
        <w:t xml:space="preserve">а) </w:t>
      </w:r>
      <w:r w:rsidR="00D2627B">
        <w:rPr>
          <w:rFonts w:ascii="Times New Roman" w:hAnsi="Times New Roman" w:cs="Times New Roman"/>
        </w:rPr>
        <w:t>н</w:t>
      </w:r>
      <w:r w:rsidR="00023DA4" w:rsidRPr="00096F3D">
        <w:rPr>
          <w:rFonts w:ascii="Times New Roman" w:hAnsi="Times New Roman" w:cs="Times New Roman"/>
          <w:szCs w:val="24"/>
        </w:rPr>
        <w:t xml:space="preserve">аличие у участника выданного саморегулируемой организацией свидетельства о допуске к работам, перечень которых установлен </w:t>
      </w:r>
      <w:r w:rsidR="00023DA4" w:rsidRPr="00096F3D">
        <w:rPr>
          <w:rFonts w:ascii="Times New Roman" w:hAnsi="Times New Roman" w:cs="Times New Roman"/>
          <w:bCs/>
          <w:szCs w:val="24"/>
        </w:rPr>
        <w:t>приказом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roofErr w:type="gramEnd"/>
    </w:p>
    <w:p w:rsidR="00023DA4" w:rsidRPr="00096F3D" w:rsidRDefault="00023DA4" w:rsidP="00096F3D">
      <w:pPr>
        <w:spacing w:after="0" w:line="240" w:lineRule="auto"/>
        <w:contextualSpacing/>
        <w:jc w:val="both"/>
        <w:rPr>
          <w:rFonts w:ascii="Times New Roman" w:hAnsi="Times New Roman" w:cs="Times New Roman"/>
          <w:szCs w:val="24"/>
        </w:rPr>
      </w:pPr>
      <w:r w:rsidRPr="00096F3D">
        <w:rPr>
          <w:rFonts w:ascii="Times New Roman" w:hAnsi="Times New Roman" w:cs="Times New Roman"/>
          <w:szCs w:val="24"/>
        </w:rPr>
        <w:t>При этом в состав разрешенной деятельности должны входить следующие работы (с указанием в свидетельстве саморегулируемой организации стоимости работ по заключаемому договору):</w:t>
      </w:r>
    </w:p>
    <w:p w:rsidR="00023DA4" w:rsidRPr="00096F3D" w:rsidRDefault="00023DA4" w:rsidP="00096F3D">
      <w:pPr>
        <w:spacing w:after="0" w:line="240" w:lineRule="auto"/>
        <w:contextualSpacing/>
        <w:jc w:val="both"/>
        <w:rPr>
          <w:rFonts w:ascii="Times New Roman" w:hAnsi="Times New Roman" w:cs="Times New Roman"/>
          <w:szCs w:val="24"/>
        </w:rPr>
      </w:pPr>
      <w:r w:rsidRPr="00096F3D">
        <w:rPr>
          <w:rFonts w:ascii="Times New Roman" w:hAnsi="Times New Roman" w:cs="Times New Roman"/>
          <w:b/>
          <w:bCs/>
          <w:szCs w:val="24"/>
        </w:rPr>
        <w:lastRenderedPageBreak/>
        <w:t xml:space="preserve">пункт 13: </w:t>
      </w:r>
      <w:r w:rsidRPr="00096F3D">
        <w:rPr>
          <w:rFonts w:ascii="Times New Roman" w:hAnsi="Times New Roman" w:cs="Times New Roman"/>
          <w:szCs w:val="24"/>
        </w:rPr>
        <w:t>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EF3F22" w:rsidRPr="00D63BF8" w:rsidRDefault="00EF3F22" w:rsidP="00096F3D">
      <w:pPr>
        <w:spacing w:after="0" w:line="240" w:lineRule="auto"/>
        <w:ind w:firstLine="709"/>
        <w:jc w:val="both"/>
        <w:rPr>
          <w:rFonts w:ascii="Times New Roman" w:hAnsi="Times New Roman" w:cs="Times New Roman"/>
        </w:rPr>
      </w:pPr>
      <w:r w:rsidRPr="00096F3D">
        <w:rPr>
          <w:rFonts w:ascii="Times New Roman" w:hAnsi="Times New Roman" w:cs="Times New Roman"/>
        </w:rPr>
        <w:t>б) 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w:t>
      </w:r>
      <w:r w:rsidRPr="00D63BF8">
        <w:rPr>
          <w:rFonts w:ascii="Times New Roman" w:hAnsi="Times New Roman" w:cs="Times New Roman"/>
        </w:rPr>
        <w:t xml:space="preserve"> о лицензировании отдельных видов деятельности;</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в)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г) отсутствие у Участника за 3 (три)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д)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е) </w:t>
      </w:r>
      <w:proofErr w:type="spellStart"/>
      <w:r w:rsidRPr="00D63BF8">
        <w:rPr>
          <w:rFonts w:ascii="Times New Roman" w:hAnsi="Times New Roman" w:cs="Times New Roman"/>
        </w:rPr>
        <w:t>неприостановление</w:t>
      </w:r>
      <w:proofErr w:type="spellEnd"/>
      <w:r w:rsidRPr="00D63BF8">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ж)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3BF8">
        <w:rPr>
          <w:rFonts w:ascii="Times New Roman" w:hAnsi="Times New Roman" w:cs="Times New Roman"/>
        </w:rPr>
        <w:t>неполнородными</w:t>
      </w:r>
      <w:proofErr w:type="spellEnd"/>
      <w:r w:rsidRPr="00D63BF8">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з)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и)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к)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л)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w:t>
      </w:r>
      <w:r w:rsidRPr="00D63BF8">
        <w:rPr>
          <w:rFonts w:ascii="Times New Roman" w:hAnsi="Times New Roman" w:cs="Times New Roman"/>
        </w:rPr>
        <w:lastRenderedPageBreak/>
        <w:t>не предусматривающих раскрытия и предоставления информации при проведении финансовых операций в отношении юридических лиц;</w:t>
      </w:r>
    </w:p>
    <w:p w:rsidR="00023DA4" w:rsidRDefault="00EF3F22" w:rsidP="00023DA4">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м) </w:t>
      </w:r>
      <w:r w:rsidR="00023DA4" w:rsidRPr="001340E6">
        <w:rPr>
          <w:rFonts w:ascii="Times New Roman" w:hAnsi="Times New Roman" w:cs="Times New Roman"/>
        </w:rPr>
        <w:t>наличие у Участника предварительного отбора в штате минимального количества квалифицированного персонала, согласно требованиям</w:t>
      </w:r>
      <w:r w:rsidR="00457F0B">
        <w:rPr>
          <w:rFonts w:ascii="Times New Roman" w:hAnsi="Times New Roman" w:cs="Times New Roman"/>
        </w:rPr>
        <w:t>,</w:t>
      </w:r>
      <w:r w:rsidR="00023DA4" w:rsidRPr="001340E6">
        <w:rPr>
          <w:rFonts w:ascii="Times New Roman" w:hAnsi="Times New Roman" w:cs="Times New Roman"/>
        </w:rPr>
        <w:t xml:space="preserve"> к минимальному количеству персонала участника предварительного отбора, а также требования к их квалификации</w:t>
      </w:r>
      <w:r w:rsidR="00D2627B">
        <w:rPr>
          <w:rFonts w:ascii="Times New Roman" w:hAnsi="Times New Roman" w:cs="Times New Roman"/>
        </w:rPr>
        <w:t>,</w:t>
      </w:r>
      <w:r w:rsidR="00023DA4" w:rsidRPr="001340E6">
        <w:rPr>
          <w:rFonts w:ascii="Times New Roman" w:hAnsi="Times New Roman" w:cs="Times New Roman"/>
        </w:rPr>
        <w:t xml:space="preserve"> изложенным в приложении №1 к документации;</w:t>
      </w:r>
    </w:p>
    <w:p w:rsidR="00EF3F22" w:rsidRPr="00D63BF8" w:rsidRDefault="00EF3F22" w:rsidP="00023DA4">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н)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При этом минимальный размер стоимости ранее выполненных работ должен составлять </w:t>
      </w:r>
      <w:r w:rsidRPr="00B65328">
        <w:rPr>
          <w:rFonts w:ascii="Times New Roman" w:hAnsi="Times New Roman" w:cs="Times New Roman"/>
        </w:rPr>
        <w:t>не менее 1</w:t>
      </w:r>
      <w:r w:rsidR="00B65328" w:rsidRPr="00B65328">
        <w:rPr>
          <w:rFonts w:ascii="Times New Roman" w:hAnsi="Times New Roman" w:cs="Times New Roman"/>
        </w:rPr>
        <w:t xml:space="preserve"> процента</w:t>
      </w:r>
      <w:r w:rsidRPr="00D63BF8">
        <w:rPr>
          <w:rFonts w:ascii="Times New Roman" w:hAnsi="Times New Roman" w:cs="Times New Roman"/>
        </w:rPr>
        <w:t xml:space="preserve"> указанной в свидетельстве саморегулируемой организации стоимости работ по заключаемому договору по предмету электронного аукциона </w:t>
      </w:r>
    </w:p>
    <w:p w:rsidR="00EF3F22" w:rsidRPr="001340E6" w:rsidRDefault="00EF3F22" w:rsidP="00EF3F22">
      <w:pPr>
        <w:spacing w:after="0" w:line="240" w:lineRule="auto"/>
        <w:ind w:firstLine="709"/>
        <w:jc w:val="both"/>
        <w:rPr>
          <w:rFonts w:ascii="Times New Roman" w:hAnsi="Times New Roman" w:cs="Times New Roman"/>
        </w:rPr>
      </w:pPr>
    </w:p>
    <w:p w:rsidR="00EF3F22" w:rsidRPr="001340E6" w:rsidRDefault="00EF3F22" w:rsidP="00D2627B">
      <w:pPr>
        <w:pStyle w:val="a4"/>
        <w:numPr>
          <w:ilvl w:val="0"/>
          <w:numId w:val="27"/>
        </w:numPr>
        <w:tabs>
          <w:tab w:val="left" w:pos="0"/>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EF3F22" w:rsidRPr="001340E6" w:rsidRDefault="00EF3F22" w:rsidP="00EF3F22">
      <w:pPr>
        <w:tabs>
          <w:tab w:val="left" w:pos="3060"/>
        </w:tabs>
        <w:spacing w:after="0" w:line="240" w:lineRule="auto"/>
        <w:ind w:right="2"/>
        <w:jc w:val="both"/>
        <w:rPr>
          <w:rFonts w:ascii="Times New Roman" w:hAnsi="Times New Roman" w:cs="Times New Roman"/>
        </w:rPr>
      </w:pPr>
    </w:p>
    <w:p w:rsidR="00EF3F22" w:rsidRPr="00D63BF8" w:rsidRDefault="00EF3F22" w:rsidP="00EF3F22">
      <w:pPr>
        <w:pStyle w:val="a4"/>
        <w:numPr>
          <w:ilvl w:val="0"/>
          <w:numId w:val="12"/>
        </w:numPr>
        <w:tabs>
          <w:tab w:val="left" w:pos="993"/>
        </w:tabs>
        <w:spacing w:after="0" w:line="240" w:lineRule="auto"/>
        <w:ind w:left="0" w:firstLine="709"/>
        <w:jc w:val="both"/>
        <w:rPr>
          <w:rFonts w:ascii="Times New Roman" w:hAnsi="Times New Roman" w:cs="Times New Roman"/>
        </w:rPr>
      </w:pPr>
      <w:r w:rsidRPr="00D63BF8">
        <w:rPr>
          <w:rFonts w:ascii="Times New Roman" w:hAnsi="Times New Roman" w:cs="Times New Roman"/>
        </w:rPr>
        <w:t xml:space="preserve">Участник предварительного отбора должен подготовить Заявку по форме приложения № 1 к Документации о проведении предварительного отбора,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EF3F22" w:rsidRPr="00D63BF8" w:rsidRDefault="00EF3F22" w:rsidP="00EF3F22">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EF3F22" w:rsidRPr="00D63BF8" w:rsidRDefault="00EF3F22" w:rsidP="00EF3F22">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F3F22" w:rsidRPr="00D63BF8" w:rsidRDefault="00EF3F22" w:rsidP="00EF3F22">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В состав Заявки включаются следующие документы:</w:t>
      </w:r>
    </w:p>
    <w:p w:rsidR="00EF3F22" w:rsidRPr="00D63BF8" w:rsidRDefault="00EF3F22" w:rsidP="00EF3F22">
      <w:pPr>
        <w:tabs>
          <w:tab w:val="left" w:pos="993"/>
        </w:tabs>
        <w:spacing w:before="120"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а) выписка из Единого государственного реестра юридических лиц или нотариально заверенная копия такой выписки, полученная не ранее чем за 30 (тридцать) календарных дней до даты подачи заявки на участие в предварительном отборе;</w:t>
      </w:r>
    </w:p>
    <w:p w:rsidR="00EF3F22" w:rsidRPr="00096F3D" w:rsidRDefault="00EF3F22" w:rsidP="00096F3D">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б)</w:t>
      </w:r>
      <w:r w:rsidRPr="00D63BF8">
        <w:rPr>
          <w:rFonts w:ascii="Times New Roman" w:hAnsi="Times New Roman" w:cs="Times New Roman"/>
        </w:rPr>
        <w:t xml:space="preserve"> </w:t>
      </w:r>
      <w:r w:rsidRPr="00D63BF8">
        <w:rPr>
          <w:rStyle w:val="a9"/>
          <w:rFonts w:ascii="Times New Roman" w:hAnsi="Times New Roman" w:cs="Times New Roman"/>
          <w:sz w:val="22"/>
          <w:szCs w:val="22"/>
        </w:rPr>
        <w:t xml:space="preserve">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w:t>
      </w:r>
      <w:r w:rsidRPr="00096F3D">
        <w:rPr>
          <w:rStyle w:val="a9"/>
          <w:rFonts w:ascii="Times New Roman" w:hAnsi="Times New Roman" w:cs="Times New Roman"/>
          <w:sz w:val="22"/>
          <w:szCs w:val="22"/>
        </w:rPr>
        <w:t>индивидуального предпринимателя </w:t>
      </w:r>
    </w:p>
    <w:p w:rsidR="00EF3F22" w:rsidRPr="00096F3D" w:rsidRDefault="00EF3F22" w:rsidP="00096F3D">
      <w:pPr>
        <w:tabs>
          <w:tab w:val="left" w:pos="993"/>
        </w:tabs>
        <w:spacing w:after="0" w:line="240" w:lineRule="auto"/>
        <w:ind w:firstLine="709"/>
        <w:jc w:val="both"/>
        <w:rPr>
          <w:rStyle w:val="a9"/>
          <w:rFonts w:ascii="Times New Roman" w:hAnsi="Times New Roman" w:cs="Times New Roman"/>
          <w:sz w:val="22"/>
          <w:szCs w:val="22"/>
        </w:rPr>
      </w:pPr>
      <w:r w:rsidRPr="00096F3D">
        <w:rPr>
          <w:rStyle w:val="a9"/>
          <w:rFonts w:ascii="Times New Roman" w:hAnsi="Times New Roman" w:cs="Times New Roman"/>
          <w:sz w:val="22"/>
          <w:szCs w:val="22"/>
        </w:rPr>
        <w:t xml:space="preserve">в) </w:t>
      </w:r>
      <w:r w:rsidR="00B91943">
        <w:rPr>
          <w:rStyle w:val="a9"/>
          <w:rFonts w:ascii="Times New Roman" w:hAnsi="Times New Roman" w:cs="Times New Roman"/>
          <w:sz w:val="22"/>
          <w:szCs w:val="22"/>
        </w:rPr>
        <w:t xml:space="preserve">копии </w:t>
      </w:r>
      <w:r w:rsidRPr="00096F3D">
        <w:rPr>
          <w:rStyle w:val="a9"/>
          <w:rFonts w:ascii="Times New Roman" w:hAnsi="Times New Roman" w:cs="Times New Roman"/>
          <w:sz w:val="22"/>
          <w:szCs w:val="22"/>
        </w:rPr>
        <w:t>учредительны</w:t>
      </w:r>
      <w:r w:rsidR="00B91943">
        <w:rPr>
          <w:rStyle w:val="a9"/>
          <w:rFonts w:ascii="Times New Roman" w:hAnsi="Times New Roman" w:cs="Times New Roman"/>
          <w:sz w:val="22"/>
          <w:szCs w:val="22"/>
        </w:rPr>
        <w:t>х</w:t>
      </w:r>
      <w:r w:rsidRPr="00096F3D">
        <w:rPr>
          <w:rStyle w:val="a9"/>
          <w:rFonts w:ascii="Times New Roman" w:hAnsi="Times New Roman" w:cs="Times New Roman"/>
          <w:sz w:val="22"/>
          <w:szCs w:val="22"/>
        </w:rPr>
        <w:t xml:space="preserve"> документ</w:t>
      </w:r>
      <w:r w:rsidR="00B91943">
        <w:rPr>
          <w:rStyle w:val="a9"/>
          <w:rFonts w:ascii="Times New Roman" w:hAnsi="Times New Roman" w:cs="Times New Roman"/>
          <w:sz w:val="22"/>
          <w:szCs w:val="22"/>
        </w:rPr>
        <w:t>ов</w:t>
      </w:r>
      <w:r w:rsidRPr="00096F3D">
        <w:rPr>
          <w:rStyle w:val="a9"/>
          <w:rFonts w:ascii="Times New Roman" w:hAnsi="Times New Roman" w:cs="Times New Roman"/>
          <w:sz w:val="22"/>
          <w:szCs w:val="22"/>
        </w:rPr>
        <w:t xml:space="preserve"> участника предварительного отбора;</w:t>
      </w:r>
    </w:p>
    <w:p w:rsidR="00EF3F22" w:rsidRPr="00096F3D" w:rsidRDefault="00EF3F22" w:rsidP="00096F3D">
      <w:pPr>
        <w:tabs>
          <w:tab w:val="left" w:pos="993"/>
        </w:tabs>
        <w:spacing w:after="0" w:line="240" w:lineRule="auto"/>
        <w:ind w:firstLine="709"/>
        <w:jc w:val="both"/>
        <w:rPr>
          <w:rStyle w:val="a9"/>
          <w:rFonts w:ascii="Times New Roman" w:hAnsi="Times New Roman" w:cs="Times New Roman"/>
          <w:sz w:val="22"/>
          <w:szCs w:val="22"/>
        </w:rPr>
      </w:pPr>
      <w:r w:rsidRPr="00096F3D">
        <w:rPr>
          <w:rStyle w:val="a9"/>
          <w:rFonts w:ascii="Times New Roman" w:hAnsi="Times New Roman" w:cs="Times New Roman"/>
          <w:sz w:val="22"/>
          <w:szCs w:val="22"/>
        </w:rPr>
        <w:t>г)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полученный не ранее чем за 6 (шесть) месяцев до дня подачи заявки на участие в предварительном отборе, - для иностранных лиц;</w:t>
      </w:r>
    </w:p>
    <w:p w:rsidR="00EF3F22" w:rsidRPr="00096F3D" w:rsidRDefault="00EF3F22" w:rsidP="00096F3D">
      <w:pPr>
        <w:tabs>
          <w:tab w:val="left" w:pos="993"/>
        </w:tabs>
        <w:spacing w:after="0" w:line="240" w:lineRule="auto"/>
        <w:ind w:firstLine="709"/>
        <w:jc w:val="both"/>
        <w:rPr>
          <w:rStyle w:val="a9"/>
          <w:rFonts w:ascii="Times New Roman" w:hAnsi="Times New Roman" w:cs="Times New Roman"/>
          <w:sz w:val="22"/>
          <w:szCs w:val="22"/>
        </w:rPr>
      </w:pPr>
      <w:r w:rsidRPr="00096F3D">
        <w:rPr>
          <w:rStyle w:val="a9"/>
          <w:rFonts w:ascii="Times New Roman" w:hAnsi="Times New Roman" w:cs="Times New Roman"/>
          <w:sz w:val="22"/>
          <w:szCs w:val="22"/>
        </w:rPr>
        <w:t>д) документ, подтверждающий полномочия лиц на осуществление действий от имени участника предварительного отбора;</w:t>
      </w:r>
    </w:p>
    <w:p w:rsidR="00CA0A86" w:rsidRPr="00096F3D" w:rsidRDefault="00EF3F22" w:rsidP="00D2627B">
      <w:pPr>
        <w:spacing w:after="0" w:line="240" w:lineRule="auto"/>
        <w:ind w:firstLine="709"/>
        <w:contextualSpacing/>
        <w:jc w:val="both"/>
        <w:rPr>
          <w:rFonts w:ascii="Times New Roman" w:hAnsi="Times New Roman" w:cs="Times New Roman"/>
          <w:b/>
          <w:szCs w:val="24"/>
        </w:rPr>
      </w:pPr>
      <w:r w:rsidRPr="00096F3D">
        <w:rPr>
          <w:rStyle w:val="a9"/>
          <w:rFonts w:ascii="Times New Roman" w:hAnsi="Times New Roman" w:cs="Times New Roman"/>
          <w:sz w:val="22"/>
          <w:szCs w:val="22"/>
        </w:rPr>
        <w:t xml:space="preserve">е) </w:t>
      </w:r>
      <w:r w:rsidR="00457F0B" w:rsidRPr="00096F3D">
        <w:rPr>
          <w:rStyle w:val="a9"/>
          <w:rFonts w:ascii="Times New Roman" w:hAnsi="Times New Roman" w:cs="Times New Roman"/>
          <w:sz w:val="22"/>
          <w:szCs w:val="22"/>
        </w:rPr>
        <w:t xml:space="preserve">копия </w:t>
      </w:r>
      <w:r w:rsidRPr="00096F3D">
        <w:rPr>
          <w:rFonts w:ascii="Times New Roman" w:hAnsi="Times New Roman" w:cs="Times New Roman"/>
        </w:rPr>
        <w:t>сви</w:t>
      </w:r>
      <w:r w:rsidR="00CA0A86" w:rsidRPr="00096F3D">
        <w:rPr>
          <w:rFonts w:ascii="Times New Roman" w:hAnsi="Times New Roman" w:cs="Times New Roman"/>
        </w:rPr>
        <w:t>детельства о допуске к работам</w:t>
      </w:r>
      <w:r w:rsidR="00CA0A86" w:rsidRPr="00096F3D">
        <w:rPr>
          <w:rFonts w:ascii="Times New Roman" w:hAnsi="Times New Roman" w:cs="Times New Roman"/>
          <w:szCs w:val="24"/>
        </w:rPr>
        <w:t xml:space="preserve">, перечень которых установлен </w:t>
      </w:r>
      <w:r w:rsidR="00CA0A86" w:rsidRPr="00096F3D">
        <w:rPr>
          <w:rFonts w:ascii="Times New Roman" w:hAnsi="Times New Roman" w:cs="Times New Roman"/>
          <w:bCs/>
          <w:szCs w:val="24"/>
        </w:rPr>
        <w:t>приказом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CA0A86" w:rsidRPr="00096F3D" w:rsidRDefault="00CA0A86" w:rsidP="00096F3D">
      <w:pPr>
        <w:spacing w:after="0" w:line="240" w:lineRule="auto"/>
        <w:contextualSpacing/>
        <w:jc w:val="both"/>
        <w:rPr>
          <w:rFonts w:ascii="Times New Roman" w:hAnsi="Times New Roman" w:cs="Times New Roman"/>
          <w:szCs w:val="24"/>
        </w:rPr>
      </w:pPr>
      <w:r w:rsidRPr="00096F3D">
        <w:rPr>
          <w:rFonts w:ascii="Times New Roman" w:hAnsi="Times New Roman" w:cs="Times New Roman"/>
          <w:szCs w:val="24"/>
        </w:rPr>
        <w:t>При этом в состав разрешенной деятельности должны входить следующие работы (с указанием в свидетельстве саморегулируемой организации стоимости работ по заключаемому договору):</w:t>
      </w:r>
    </w:p>
    <w:p w:rsidR="00EF3F22" w:rsidRPr="00096F3D" w:rsidRDefault="00CA0A86" w:rsidP="00096F3D">
      <w:pPr>
        <w:spacing w:after="0" w:line="240" w:lineRule="auto"/>
        <w:contextualSpacing/>
        <w:jc w:val="both"/>
        <w:rPr>
          <w:rFonts w:ascii="Times New Roman" w:hAnsi="Times New Roman" w:cs="Times New Roman"/>
          <w:szCs w:val="24"/>
        </w:rPr>
      </w:pPr>
      <w:r w:rsidRPr="00096F3D">
        <w:rPr>
          <w:rFonts w:ascii="Times New Roman" w:hAnsi="Times New Roman" w:cs="Times New Roman"/>
          <w:b/>
          <w:bCs/>
          <w:szCs w:val="24"/>
        </w:rPr>
        <w:t xml:space="preserve">пункт 13: </w:t>
      </w:r>
      <w:r w:rsidRPr="00096F3D">
        <w:rPr>
          <w:rFonts w:ascii="Times New Roman" w:hAnsi="Times New Roman" w:cs="Times New Roman"/>
          <w:szCs w:val="24"/>
        </w:rPr>
        <w:t>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EF3F22" w:rsidRPr="00096F3D" w:rsidRDefault="00EF3F22" w:rsidP="00096F3D">
      <w:pPr>
        <w:tabs>
          <w:tab w:val="left" w:pos="993"/>
        </w:tabs>
        <w:spacing w:after="0" w:line="240" w:lineRule="auto"/>
        <w:ind w:firstLine="709"/>
        <w:jc w:val="both"/>
        <w:rPr>
          <w:rStyle w:val="a9"/>
          <w:rFonts w:ascii="Times New Roman" w:hAnsi="Times New Roman" w:cs="Times New Roman"/>
          <w:sz w:val="22"/>
          <w:szCs w:val="22"/>
        </w:rPr>
      </w:pPr>
      <w:r w:rsidRPr="00096F3D">
        <w:rPr>
          <w:rStyle w:val="a9"/>
          <w:rFonts w:ascii="Times New Roman" w:hAnsi="Times New Roman" w:cs="Times New Roman"/>
          <w:sz w:val="22"/>
          <w:szCs w:val="22"/>
        </w:rPr>
        <w:lastRenderedPageBreak/>
        <w:t xml:space="preserve">ж) </w:t>
      </w:r>
      <w:r w:rsidR="00457F0B" w:rsidRPr="00096F3D">
        <w:rPr>
          <w:rStyle w:val="a9"/>
          <w:rFonts w:ascii="Times New Roman" w:hAnsi="Times New Roman" w:cs="Times New Roman"/>
          <w:sz w:val="22"/>
          <w:szCs w:val="22"/>
        </w:rPr>
        <w:t xml:space="preserve">копия </w:t>
      </w:r>
      <w:r w:rsidRPr="00096F3D">
        <w:rPr>
          <w:rStyle w:val="a9"/>
          <w:rFonts w:ascii="Times New Roman" w:hAnsi="Times New Roman" w:cs="Times New Roman"/>
          <w:sz w:val="22"/>
          <w:szCs w:val="22"/>
        </w:rPr>
        <w:t>лицензи</w:t>
      </w:r>
      <w:r w:rsidR="00457F0B" w:rsidRPr="00096F3D">
        <w:rPr>
          <w:rStyle w:val="a9"/>
          <w:rFonts w:ascii="Times New Roman" w:hAnsi="Times New Roman" w:cs="Times New Roman"/>
          <w:sz w:val="22"/>
          <w:szCs w:val="22"/>
        </w:rPr>
        <w:t>и</w:t>
      </w:r>
      <w:r w:rsidRPr="00096F3D">
        <w:rPr>
          <w:rStyle w:val="a9"/>
          <w:rFonts w:ascii="Times New Roman" w:hAnsi="Times New Roman" w:cs="Times New Roman"/>
          <w:sz w:val="22"/>
          <w:szCs w:val="22"/>
        </w:rPr>
        <w:t xml:space="preserve"> </w:t>
      </w:r>
      <w:r w:rsidRPr="00096F3D">
        <w:rPr>
          <w:rFonts w:ascii="Times New Roman" w:hAnsi="Times New Roman" w:cs="Times New Roman"/>
        </w:rPr>
        <w:t>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F3F22" w:rsidRPr="00D63BF8" w:rsidRDefault="00EF3F22" w:rsidP="00096F3D">
      <w:pPr>
        <w:tabs>
          <w:tab w:val="left" w:pos="993"/>
        </w:tabs>
        <w:spacing w:after="0" w:line="240" w:lineRule="auto"/>
        <w:ind w:firstLine="709"/>
        <w:jc w:val="both"/>
        <w:rPr>
          <w:rStyle w:val="a9"/>
          <w:rFonts w:ascii="Times New Roman" w:hAnsi="Times New Roman" w:cs="Times New Roman"/>
          <w:sz w:val="22"/>
          <w:szCs w:val="22"/>
        </w:rPr>
      </w:pPr>
      <w:r w:rsidRPr="00096F3D">
        <w:rPr>
          <w:rStyle w:val="a9"/>
          <w:rFonts w:ascii="Times New Roman" w:hAnsi="Times New Roman" w:cs="Times New Roman"/>
          <w:sz w:val="22"/>
          <w:szCs w:val="22"/>
        </w:rPr>
        <w:t>з) справка налогового органа об отсутствии задолженности по уплате налогов, сборов и иных обязательных платежей в бюджеты бюджетной системы</w:t>
      </w:r>
      <w:r w:rsidRPr="00D63BF8">
        <w:rPr>
          <w:rStyle w:val="a9"/>
          <w:rFonts w:ascii="Times New Roman" w:hAnsi="Times New Roman" w:cs="Times New Roman"/>
          <w:sz w:val="22"/>
          <w:szCs w:val="22"/>
        </w:rPr>
        <w:t xml:space="preserve"> Российской Федерации, полученная не ранее 1 января года, в котором подается Заявка;</w:t>
      </w:r>
    </w:p>
    <w:p w:rsidR="00EF3F22" w:rsidRPr="00D63BF8" w:rsidRDefault="00EF3F22" w:rsidP="00EF3F22">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и)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электронной квитанции (расписки) о приеме документов с электронной подписью в случае отправки расчета в электронном виде;</w:t>
      </w:r>
    </w:p>
    <w:p w:rsidR="00EF3F22" w:rsidRPr="00D63BF8" w:rsidRDefault="00EF3F22" w:rsidP="00EF3F22">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к) штатное расписание;</w:t>
      </w:r>
    </w:p>
    <w:p w:rsidR="00EF3F22" w:rsidRPr="00D63BF8" w:rsidRDefault="00EF3F22" w:rsidP="00EF3F22">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л) </w:t>
      </w:r>
      <w:r w:rsidR="00457F0B" w:rsidRPr="008F5319">
        <w:rPr>
          <w:rStyle w:val="a9"/>
          <w:rFonts w:ascii="Times New Roman" w:hAnsi="Times New Roman" w:cs="Times New Roman"/>
          <w:sz w:val="22"/>
          <w:szCs w:val="22"/>
        </w:rPr>
        <w:t xml:space="preserve">штатно-списочный состав сотрудников, подготовленный по форме раздела </w:t>
      </w:r>
      <w:r w:rsidR="00457F0B" w:rsidRPr="008F5319">
        <w:rPr>
          <w:rStyle w:val="a9"/>
          <w:rFonts w:ascii="Times New Roman" w:hAnsi="Times New Roman" w:cs="Times New Roman"/>
          <w:sz w:val="22"/>
          <w:szCs w:val="22"/>
          <w:lang w:val="en-US"/>
        </w:rPr>
        <w:t>V</w:t>
      </w:r>
      <w:r w:rsidR="00457F0B" w:rsidRPr="008F5319">
        <w:rPr>
          <w:rStyle w:val="a9"/>
          <w:rFonts w:ascii="Times New Roman" w:hAnsi="Times New Roman" w:cs="Times New Roman"/>
          <w:sz w:val="22"/>
          <w:szCs w:val="22"/>
        </w:rPr>
        <w:t>. «</w:t>
      </w:r>
      <w:r w:rsidR="00457F0B" w:rsidRPr="008F5319">
        <w:rPr>
          <w:rFonts w:ascii="Times New Roman" w:hAnsi="Times New Roman" w:cs="Times New Roman"/>
        </w:rPr>
        <w:t>Образцы форм и документов для заполнения участниками предварительного отбора»</w:t>
      </w:r>
      <w:r w:rsidR="00457F0B" w:rsidRPr="008F5319">
        <w:rPr>
          <w:rStyle w:val="a9"/>
          <w:rFonts w:ascii="Times New Roman" w:hAnsi="Times New Roman" w:cs="Times New Roman"/>
          <w:sz w:val="22"/>
          <w:szCs w:val="22"/>
        </w:rPr>
        <w:t xml:space="preserve"> Документации</w:t>
      </w:r>
      <w:r w:rsidR="00457F0B" w:rsidRPr="00891141">
        <w:rPr>
          <w:rStyle w:val="a9"/>
          <w:rFonts w:ascii="Times New Roman" w:hAnsi="Times New Roman" w:cs="Times New Roman"/>
          <w:sz w:val="22"/>
          <w:szCs w:val="22"/>
        </w:rPr>
        <w:t xml:space="preserve"> о проведении предварительного отбора</w:t>
      </w:r>
      <w:r w:rsidR="00457F0B" w:rsidRPr="001340E6">
        <w:rPr>
          <w:rStyle w:val="a9"/>
          <w:rFonts w:ascii="Times New Roman" w:hAnsi="Times New Roman" w:cs="Times New Roman"/>
          <w:sz w:val="22"/>
          <w:szCs w:val="22"/>
        </w:rPr>
        <w:t>;</w:t>
      </w:r>
    </w:p>
    <w:p w:rsidR="00EF3F22" w:rsidRPr="00D63BF8" w:rsidRDefault="00EF3F22" w:rsidP="00EF3F22">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м) трудовые книжки, дипломы, сертификаты и аттестаты, подтверждающих наличие у участника предварительного отбора в штате минимального количества квалифицированного персонала, установленного пунктом «м» </w:t>
      </w:r>
      <w:r w:rsidRPr="00D63BF8">
        <w:rPr>
          <w:rFonts w:ascii="Times New Roman" w:hAnsi="Times New Roman" w:cs="Times New Roman"/>
        </w:rPr>
        <w:t>Требований к участникам предварительного отбора</w:t>
      </w:r>
      <w:r w:rsidRPr="00D63BF8">
        <w:rPr>
          <w:rStyle w:val="a9"/>
          <w:rFonts w:ascii="Times New Roman" w:hAnsi="Times New Roman" w:cs="Times New Roman"/>
          <w:sz w:val="22"/>
          <w:szCs w:val="22"/>
        </w:rPr>
        <w:t>;</w:t>
      </w:r>
    </w:p>
    <w:p w:rsidR="00EF3F22" w:rsidRPr="00D63BF8" w:rsidRDefault="00EF3F22" w:rsidP="00EF3F22">
      <w:pPr>
        <w:spacing w:after="0" w:line="240" w:lineRule="auto"/>
        <w:ind w:firstLine="709"/>
        <w:jc w:val="both"/>
        <w:rPr>
          <w:rFonts w:ascii="Times New Roman" w:hAnsi="Times New Roman" w:cs="Times New Roman"/>
        </w:rPr>
      </w:pPr>
      <w:r w:rsidRPr="00D63BF8">
        <w:rPr>
          <w:rStyle w:val="a9"/>
          <w:rFonts w:ascii="Times New Roman" w:hAnsi="Times New Roman" w:cs="Times New Roman"/>
          <w:sz w:val="22"/>
          <w:szCs w:val="22"/>
        </w:rPr>
        <w:t xml:space="preserve">н) 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акты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 </w:t>
      </w:r>
      <w:r w:rsidRPr="00D63BF8">
        <w:rPr>
          <w:rFonts w:ascii="Times New Roman" w:hAnsi="Times New Roman" w:cs="Times New Roman"/>
        </w:rPr>
        <w:t xml:space="preserve">При этом минимальный размер стоимости ранее выполненных работ по контрактам должен составлять не </w:t>
      </w:r>
      <w:r w:rsidRPr="00B65328">
        <w:rPr>
          <w:rFonts w:ascii="Times New Roman" w:hAnsi="Times New Roman" w:cs="Times New Roman"/>
        </w:rPr>
        <w:t>менее 1 процент</w:t>
      </w:r>
      <w:r w:rsidR="00B65328" w:rsidRPr="00B65328">
        <w:rPr>
          <w:rFonts w:ascii="Times New Roman" w:hAnsi="Times New Roman" w:cs="Times New Roman"/>
        </w:rPr>
        <w:t>а</w:t>
      </w:r>
      <w:r w:rsidR="00457F0B">
        <w:rPr>
          <w:rFonts w:ascii="Times New Roman" w:hAnsi="Times New Roman" w:cs="Times New Roman"/>
        </w:rPr>
        <w:t xml:space="preserve"> </w:t>
      </w:r>
      <w:r w:rsidRPr="00D63BF8">
        <w:rPr>
          <w:rFonts w:ascii="Times New Roman" w:hAnsi="Times New Roman" w:cs="Times New Roman"/>
        </w:rPr>
        <w:t xml:space="preserve"> указанной в свидетельстве саморегулируемой организации стоимости работ по заключаемому договору по предмету электронного аукциона.</w:t>
      </w:r>
    </w:p>
    <w:p w:rsidR="00EF3F22" w:rsidRPr="001340E6" w:rsidRDefault="00EF3F22" w:rsidP="00EF3F22">
      <w:pPr>
        <w:pStyle w:val="ConsPlusNormal"/>
        <w:ind w:left="-426"/>
        <w:jc w:val="both"/>
        <w:rPr>
          <w:rFonts w:ascii="Times New Roman" w:hAnsi="Times New Roman" w:cs="Times New Roman"/>
          <w:sz w:val="22"/>
          <w:szCs w:val="22"/>
        </w:rPr>
      </w:pPr>
    </w:p>
    <w:p w:rsidR="00EF3F22" w:rsidRPr="001340E6" w:rsidRDefault="00EF3F22" w:rsidP="00D2627B">
      <w:pPr>
        <w:pStyle w:val="a4"/>
        <w:numPr>
          <w:ilvl w:val="0"/>
          <w:numId w:val="27"/>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EF3F22" w:rsidRPr="001340E6" w:rsidRDefault="00EF3F22" w:rsidP="00D2627B">
      <w:pPr>
        <w:pStyle w:val="a4"/>
        <w:tabs>
          <w:tab w:val="left" w:pos="284"/>
          <w:tab w:val="left" w:pos="567"/>
        </w:tabs>
        <w:spacing w:after="0" w:line="240" w:lineRule="auto"/>
        <w:ind w:left="0" w:firstLine="360"/>
        <w:contextualSpacing w:val="0"/>
        <w:jc w:val="both"/>
        <w:rPr>
          <w:rFonts w:ascii="Times New Roman" w:hAnsi="Times New Roman" w:cs="Times New Roman"/>
        </w:rPr>
      </w:pPr>
    </w:p>
    <w:p w:rsidR="00EF3F22" w:rsidRPr="00D63BF8" w:rsidRDefault="00EF3F22" w:rsidP="00EF3F22">
      <w:pPr>
        <w:pStyle w:val="ConsPlusNormal"/>
        <w:numPr>
          <w:ilvl w:val="0"/>
          <w:numId w:val="18"/>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До подачи Заявки Участник предварительного отбора должен зарегистрироваться на сайте оператора электронной площадки в соответствии с регламентом работы электронной площадки.</w:t>
      </w:r>
    </w:p>
    <w:p w:rsidR="00EF3F22" w:rsidRPr="00D63BF8" w:rsidRDefault="00EF3F22" w:rsidP="00EF3F22">
      <w:pPr>
        <w:pStyle w:val="ConsPlusNormal"/>
        <w:numPr>
          <w:ilvl w:val="0"/>
          <w:numId w:val="18"/>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EF3F22" w:rsidRPr="00D63BF8" w:rsidRDefault="00EF3F22" w:rsidP="00EF3F22">
      <w:pPr>
        <w:pStyle w:val="ConsPlusNormal"/>
        <w:numPr>
          <w:ilvl w:val="0"/>
          <w:numId w:val="18"/>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Заявка,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EF3F22" w:rsidRPr="00D63BF8" w:rsidRDefault="00EF3F22" w:rsidP="00EF3F22">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Участник в рамках извещения о проведении предварительного отбора (далее – Извещение) вправе подать только одну Заявку, пока она не рассмотрена в порядке, предусмотренном Документацией о проведении предварительного отбора, и по ней не принято решение об отказе во включении Участника в реестр квалифицированных подрядных организаций.</w:t>
      </w:r>
    </w:p>
    <w:p w:rsidR="00EF3F22" w:rsidRPr="00D63BF8" w:rsidRDefault="00EF3F22" w:rsidP="00EF3F22">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Участник, подавший Заявку, вправе ее изменить.</w:t>
      </w:r>
    </w:p>
    <w:p w:rsidR="00EF3F22" w:rsidRPr="00D63BF8" w:rsidRDefault="00EF3F22" w:rsidP="00EF3F22">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Pr>
          <w:rFonts w:ascii="Times New Roman" w:hAnsi="Times New Roman" w:cs="Times New Roman"/>
          <w:sz w:val="22"/>
          <w:szCs w:val="22"/>
        </w:rPr>
        <w:t>,</w:t>
      </w:r>
      <w:r w:rsidRPr="00D63BF8">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EF3F22" w:rsidRPr="00D63BF8" w:rsidRDefault="00EF3F22" w:rsidP="00EF3F22">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F3F22" w:rsidRPr="00D63BF8" w:rsidRDefault="00EF3F22" w:rsidP="00EF3F22">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w:t>
      </w:r>
      <w:r w:rsidRPr="00D63BF8">
        <w:rPr>
          <w:rFonts w:ascii="Times New Roman" w:hAnsi="Times New Roman" w:cs="Times New Roman"/>
          <w:sz w:val="22"/>
          <w:szCs w:val="22"/>
        </w:rPr>
        <w:lastRenderedPageBreak/>
        <w:t xml:space="preserve">рассматриваются. </w:t>
      </w:r>
    </w:p>
    <w:p w:rsidR="00EF3F22" w:rsidRPr="00D63BF8" w:rsidRDefault="00EF3F22" w:rsidP="00EF3F22">
      <w:pPr>
        <w:pStyle w:val="ConsPlusNormal"/>
        <w:numPr>
          <w:ilvl w:val="0"/>
          <w:numId w:val="18"/>
        </w:numPr>
        <w:tabs>
          <w:tab w:val="left" w:pos="1276"/>
        </w:tabs>
        <w:ind w:left="0" w:firstLine="851"/>
        <w:jc w:val="both"/>
        <w:rPr>
          <w:rFonts w:ascii="Times New Roman" w:hAnsi="Times New Roman" w:cs="Times New Roman"/>
          <w:sz w:val="22"/>
          <w:szCs w:val="22"/>
        </w:rPr>
      </w:pPr>
      <w:r w:rsidRPr="00D63BF8">
        <w:rPr>
          <w:rFonts w:ascii="Times New Roman" w:hAnsi="Times New Roman" w:cs="Times New Roman"/>
          <w:sz w:val="22"/>
          <w:szCs w:val="22"/>
        </w:rPr>
        <w:t xml:space="preserve">Заявка подается Участником не ранее даты, указанной в разделе </w:t>
      </w:r>
      <w:r w:rsidRPr="00D63BF8">
        <w:rPr>
          <w:rFonts w:ascii="Times New Roman" w:hAnsi="Times New Roman" w:cs="Times New Roman"/>
          <w:sz w:val="22"/>
          <w:szCs w:val="22"/>
          <w:lang w:val="en-US"/>
        </w:rPr>
        <w:t>I</w:t>
      </w:r>
      <w:r w:rsidRPr="00D63BF8">
        <w:rPr>
          <w:rFonts w:ascii="Times New Roman" w:hAnsi="Times New Roman" w:cs="Times New Roman"/>
          <w:sz w:val="22"/>
          <w:szCs w:val="22"/>
        </w:rPr>
        <w:t xml:space="preserve"> Документации о проведении предварительного отбора. </w:t>
      </w:r>
    </w:p>
    <w:p w:rsidR="00EF3F22" w:rsidRPr="00D63BF8" w:rsidRDefault="00EF3F22" w:rsidP="00EF3F22">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 xml:space="preserve">Заявки, поданные ранее даты и времени, указанные в разделе </w:t>
      </w:r>
      <w:r w:rsidRPr="00D63BF8">
        <w:rPr>
          <w:rFonts w:ascii="Times New Roman" w:hAnsi="Times New Roman" w:cs="Times New Roman"/>
          <w:sz w:val="22"/>
          <w:szCs w:val="22"/>
          <w:lang w:val="en-US"/>
        </w:rPr>
        <w:t>I</w:t>
      </w:r>
      <w:r w:rsidRPr="00D63BF8">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EF3F22" w:rsidRPr="00D63BF8" w:rsidRDefault="00EF3F22" w:rsidP="00EF3F22">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EF3F22" w:rsidRPr="00D63BF8" w:rsidRDefault="00EF3F22" w:rsidP="00EF3F22">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РКП в случаях, предусмотренных нормами действующего законодательства Российской Федерации.</w:t>
      </w:r>
    </w:p>
    <w:p w:rsidR="00EF3F22" w:rsidRPr="001340E6" w:rsidRDefault="00EF3F22" w:rsidP="00EF3F22">
      <w:pPr>
        <w:pStyle w:val="ConsPlusNormal"/>
        <w:tabs>
          <w:tab w:val="left" w:pos="993"/>
        </w:tabs>
        <w:ind w:firstLine="709"/>
        <w:jc w:val="both"/>
        <w:rPr>
          <w:rFonts w:ascii="Times New Roman" w:hAnsi="Times New Roman" w:cs="Times New Roman"/>
          <w:i/>
          <w:sz w:val="22"/>
          <w:szCs w:val="22"/>
        </w:rPr>
      </w:pPr>
    </w:p>
    <w:p w:rsidR="00EF3F22" w:rsidRPr="00E036E8" w:rsidRDefault="00EF3F22" w:rsidP="00EF3F22">
      <w:pPr>
        <w:pStyle w:val="a4"/>
        <w:numPr>
          <w:ilvl w:val="0"/>
          <w:numId w:val="27"/>
        </w:numPr>
        <w:tabs>
          <w:tab w:val="left" w:pos="284"/>
        </w:tabs>
        <w:spacing w:after="0" w:line="240" w:lineRule="auto"/>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EF3F22" w:rsidRPr="001340E6" w:rsidRDefault="00EF3F22" w:rsidP="00EF3F22">
      <w:pPr>
        <w:pStyle w:val="a4"/>
        <w:tabs>
          <w:tab w:val="left" w:pos="284"/>
        </w:tabs>
        <w:spacing w:after="0" w:line="240" w:lineRule="auto"/>
        <w:contextualSpacing w:val="0"/>
        <w:jc w:val="both"/>
        <w:rPr>
          <w:rFonts w:ascii="Times New Roman" w:hAnsi="Times New Roman" w:cs="Times New Roman"/>
        </w:rPr>
      </w:pPr>
    </w:p>
    <w:p w:rsidR="00EF3F22" w:rsidRPr="00D63BF8" w:rsidRDefault="00EF3F22" w:rsidP="00EF3F22">
      <w:pPr>
        <w:pStyle w:val="ConsPlusNormal"/>
        <w:numPr>
          <w:ilvl w:val="0"/>
          <w:numId w:val="20"/>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Участник, подавший Заявку, вправе ее отозвать.</w:t>
      </w:r>
    </w:p>
    <w:p w:rsidR="00EF3F22" w:rsidRPr="00D63BF8" w:rsidRDefault="00EF3F22" w:rsidP="00EF3F22">
      <w:pPr>
        <w:pStyle w:val="ConsPlusNormal"/>
        <w:numPr>
          <w:ilvl w:val="0"/>
          <w:numId w:val="20"/>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D63BF8">
        <w:rPr>
          <w:rFonts w:ascii="Times New Roman" w:hAnsi="Times New Roman" w:cs="Times New Roman"/>
          <w:sz w:val="22"/>
          <w:szCs w:val="22"/>
          <w:lang w:val="en-US"/>
        </w:rPr>
        <w:t>I</w:t>
      </w:r>
      <w:r w:rsidRPr="00D63BF8">
        <w:rPr>
          <w:rFonts w:ascii="Times New Roman" w:hAnsi="Times New Roman" w:cs="Times New Roman"/>
          <w:sz w:val="22"/>
          <w:szCs w:val="22"/>
        </w:rPr>
        <w:t xml:space="preserve"> Документации о проведении предварительного отбора. </w:t>
      </w:r>
    </w:p>
    <w:p w:rsidR="00EF3F22" w:rsidRPr="00D63BF8" w:rsidRDefault="00EF3F22" w:rsidP="00EF3F22">
      <w:pPr>
        <w:pStyle w:val="ConsPlusNormal"/>
        <w:numPr>
          <w:ilvl w:val="0"/>
          <w:numId w:val="20"/>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EF3F22" w:rsidRPr="00D63BF8" w:rsidRDefault="00EF3F22" w:rsidP="00EF3F22">
      <w:pPr>
        <w:pStyle w:val="ConsPlusNormal"/>
        <w:numPr>
          <w:ilvl w:val="0"/>
          <w:numId w:val="20"/>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EF3F22" w:rsidRPr="00D63BF8" w:rsidRDefault="00EF3F22" w:rsidP="00EF3F22">
      <w:pPr>
        <w:pStyle w:val="ConsPlusNormal"/>
        <w:numPr>
          <w:ilvl w:val="0"/>
          <w:numId w:val="20"/>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F3F22" w:rsidRPr="001340E6" w:rsidRDefault="00EF3F22" w:rsidP="00EF3F22">
      <w:pPr>
        <w:pStyle w:val="ConsPlusNormal"/>
        <w:tabs>
          <w:tab w:val="left" w:pos="993"/>
        </w:tabs>
        <w:jc w:val="both"/>
        <w:rPr>
          <w:rFonts w:ascii="Times New Roman" w:hAnsi="Times New Roman" w:cs="Times New Roman"/>
          <w:sz w:val="22"/>
          <w:szCs w:val="22"/>
        </w:rPr>
      </w:pPr>
    </w:p>
    <w:p w:rsidR="00EF3F22" w:rsidRPr="001340E6" w:rsidRDefault="00EF3F22" w:rsidP="00EF3F22">
      <w:pPr>
        <w:pStyle w:val="ConsPlusNormal"/>
        <w:tabs>
          <w:tab w:val="left" w:pos="993"/>
        </w:tabs>
        <w:ind w:firstLine="709"/>
        <w:jc w:val="both"/>
        <w:rPr>
          <w:rFonts w:ascii="Times New Roman" w:hAnsi="Times New Roman" w:cs="Times New Roman"/>
          <w:i/>
          <w:sz w:val="22"/>
          <w:szCs w:val="22"/>
        </w:rPr>
      </w:pPr>
    </w:p>
    <w:p w:rsidR="00EF3F22" w:rsidRPr="001340E6" w:rsidRDefault="00EF3F22" w:rsidP="00EF3F22">
      <w:pPr>
        <w:pStyle w:val="a4"/>
        <w:numPr>
          <w:ilvl w:val="0"/>
          <w:numId w:val="27"/>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EF3F22" w:rsidRPr="001340E6" w:rsidRDefault="00EF3F22" w:rsidP="00EF3F22">
      <w:pPr>
        <w:pStyle w:val="ConsPlusNormal"/>
        <w:tabs>
          <w:tab w:val="left" w:pos="567"/>
        </w:tabs>
        <w:jc w:val="both"/>
        <w:rPr>
          <w:rFonts w:ascii="Times New Roman" w:hAnsi="Times New Roman" w:cs="Times New Roman"/>
          <w:sz w:val="22"/>
          <w:szCs w:val="22"/>
        </w:rPr>
      </w:pPr>
    </w:p>
    <w:p w:rsidR="00EF3F22" w:rsidRPr="001340E6" w:rsidRDefault="00EF3F22" w:rsidP="00EF3F22">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EF3F22" w:rsidRPr="001340E6" w:rsidRDefault="00EF3F22" w:rsidP="00EF3F22">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указанных лиц Участник должен сообщить об этом Органу по ведению РКП. </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EF3F22" w:rsidRPr="001340E6" w:rsidRDefault="00EF3F22" w:rsidP="00EF3F22">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EF3F22" w:rsidRPr="001340E6" w:rsidRDefault="00EF3F22" w:rsidP="00EF3F22">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Заявки должны быть рассмотрены Комиссией до установленной в Извещении и Документацией о проведении предварительного отбора даты окон</w:t>
      </w:r>
      <w:r>
        <w:rPr>
          <w:rFonts w:ascii="Times New Roman" w:hAnsi="Times New Roman" w:cs="Times New Roman"/>
          <w:sz w:val="22"/>
          <w:szCs w:val="22"/>
        </w:rPr>
        <w:t>чания срока рассмотрения Заявок.</w:t>
      </w:r>
      <w:r w:rsidRPr="001340E6">
        <w:rPr>
          <w:rFonts w:ascii="Times New Roman" w:hAnsi="Times New Roman" w:cs="Times New Roman"/>
          <w:sz w:val="22"/>
          <w:szCs w:val="22"/>
        </w:rPr>
        <w:t xml:space="preserve"> </w:t>
      </w:r>
    </w:p>
    <w:p w:rsidR="00EF3F22" w:rsidRPr="00D2627B" w:rsidRDefault="00EF3F22" w:rsidP="00EF3F22">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D2627B">
        <w:rPr>
          <w:rFonts w:ascii="Times New Roman" w:hAnsi="Times New Roman" w:cs="Times New Roman"/>
          <w:sz w:val="22"/>
          <w:szCs w:val="22"/>
        </w:rPr>
        <w:lastRenderedPageBreak/>
        <w:t>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сайте Органа по ведению РКП.</w:t>
      </w:r>
    </w:p>
    <w:p w:rsidR="00EF3F22" w:rsidRPr="001340E6" w:rsidRDefault="00EF3F22" w:rsidP="00EF3F22">
      <w:pPr>
        <w:pStyle w:val="ConsPlusNormal"/>
        <w:tabs>
          <w:tab w:val="left" w:pos="142"/>
          <w:tab w:val="left" w:pos="1276"/>
        </w:tabs>
        <w:ind w:firstLine="709"/>
        <w:jc w:val="both"/>
        <w:rPr>
          <w:rFonts w:ascii="Times New Roman" w:hAnsi="Times New Roman" w:cs="Times New Roman"/>
          <w:i/>
          <w:sz w:val="22"/>
          <w:szCs w:val="22"/>
        </w:rPr>
      </w:pPr>
      <w:r w:rsidRPr="00D2627B">
        <w:rPr>
          <w:rFonts w:ascii="Times New Roman" w:hAnsi="Times New Roman" w:cs="Times New Roman"/>
          <w:i/>
          <w:sz w:val="22"/>
          <w:szCs w:val="22"/>
        </w:rPr>
        <w:t>(Данный пункт подлежит корректировки в случаях, если регламент электронной площадки не предусматривает направление данных уведомлений)</w:t>
      </w:r>
      <w:r w:rsidR="00D2627B">
        <w:rPr>
          <w:rFonts w:ascii="Times New Roman" w:hAnsi="Times New Roman" w:cs="Times New Roman"/>
          <w:i/>
          <w:sz w:val="22"/>
          <w:szCs w:val="22"/>
        </w:rPr>
        <w:t>.</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EF3F22" w:rsidRPr="001340E6" w:rsidRDefault="00EF3F22" w:rsidP="00EF3F22">
      <w:pPr>
        <w:pStyle w:val="ConsPlusNormal"/>
        <w:tabs>
          <w:tab w:val="left" w:pos="142"/>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Орган по ведению РКП в течение 2 (двух) рабочих дней с даты принятия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EF3F22" w:rsidRPr="001340E6" w:rsidRDefault="00EF3F22" w:rsidP="00EF3F22">
      <w:pPr>
        <w:pStyle w:val="ConsPlusNormal"/>
        <w:jc w:val="both"/>
        <w:rPr>
          <w:rFonts w:ascii="Times New Roman" w:hAnsi="Times New Roman" w:cs="Times New Roman"/>
          <w:sz w:val="22"/>
          <w:szCs w:val="22"/>
        </w:rPr>
      </w:pPr>
    </w:p>
    <w:p w:rsidR="00EF3F22" w:rsidRPr="001340E6" w:rsidRDefault="00EF3F22" w:rsidP="00EF3F22">
      <w:pPr>
        <w:pStyle w:val="ConsPlusNormal"/>
        <w:numPr>
          <w:ilvl w:val="0"/>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Принятие решения о признании предварительного отбора несостоявшимся</w:t>
      </w:r>
    </w:p>
    <w:p w:rsidR="00EF3F22" w:rsidRPr="001340E6" w:rsidRDefault="00EF3F22" w:rsidP="00EF3F22">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EF3F22" w:rsidRPr="001340E6" w:rsidRDefault="00EF3F22" w:rsidP="00D2627B">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EF3F22" w:rsidRPr="001340E6" w:rsidRDefault="00EF3F22" w:rsidP="00D2627B">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б) принятия Комиссией решения о </w:t>
      </w:r>
      <w:proofErr w:type="spellStart"/>
      <w:r w:rsidRPr="001340E6">
        <w:rPr>
          <w:rFonts w:ascii="Times New Roman" w:hAnsi="Times New Roman" w:cs="Times New Roman"/>
          <w:sz w:val="22"/>
          <w:szCs w:val="22"/>
        </w:rPr>
        <w:t>невключении</w:t>
      </w:r>
      <w:proofErr w:type="spellEnd"/>
      <w:r w:rsidRPr="001340E6">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Извещении даты и времени окончания срока подачи Заявок.</w:t>
      </w:r>
    </w:p>
    <w:p w:rsidR="00EF3F22" w:rsidRPr="001340E6" w:rsidRDefault="00EF3F22" w:rsidP="00EF3F22">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признания предварительного отбора несостоявшимся Орган по ведению РКП принимает решение об объявлении процедуры предварительного отбора повторно.</w:t>
      </w:r>
    </w:p>
    <w:p w:rsidR="00EF3F22" w:rsidRPr="001340E6" w:rsidRDefault="00EF3F22" w:rsidP="00EF3F22">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принятом решении, указанном в пункте 3.1. и 3.2. 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EF3F22" w:rsidRPr="001340E6" w:rsidRDefault="00EF3F22" w:rsidP="00EF3F22">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EF3F22" w:rsidRPr="001340E6" w:rsidRDefault="00EF3F22" w:rsidP="00EF3F22">
      <w:pPr>
        <w:pStyle w:val="ConsPlusNormal"/>
        <w:ind w:left="709"/>
        <w:jc w:val="both"/>
        <w:rPr>
          <w:rFonts w:ascii="Times New Roman" w:hAnsi="Times New Roman" w:cs="Times New Roman"/>
          <w:sz w:val="22"/>
          <w:szCs w:val="22"/>
        </w:rPr>
      </w:pPr>
    </w:p>
    <w:p w:rsidR="00EF3F22" w:rsidRPr="001340E6" w:rsidRDefault="00EF3F22" w:rsidP="00EF3F22">
      <w:pPr>
        <w:pStyle w:val="ConsPlusNormal"/>
        <w:numPr>
          <w:ilvl w:val="0"/>
          <w:numId w:val="27"/>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EF3F22" w:rsidRPr="001340E6" w:rsidRDefault="00EF3F22" w:rsidP="00EF3F22">
      <w:pPr>
        <w:pStyle w:val="ConsPlusNormal"/>
        <w:tabs>
          <w:tab w:val="left" w:pos="993"/>
        </w:tabs>
        <w:ind w:left="709"/>
        <w:jc w:val="both"/>
        <w:rPr>
          <w:rFonts w:ascii="Times New Roman" w:hAnsi="Times New Roman" w:cs="Times New Roman"/>
          <w:b/>
          <w:sz w:val="22"/>
          <w:szCs w:val="22"/>
        </w:rPr>
      </w:pPr>
    </w:p>
    <w:p w:rsidR="00EF3F22" w:rsidRPr="001340E6"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EF3F22" w:rsidRPr="001340E6"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w:t>
      </w:r>
      <w:r w:rsidRPr="001340E6">
        <w:rPr>
          <w:rFonts w:ascii="Times New Roman" w:hAnsi="Times New Roman" w:cs="Times New Roman"/>
          <w:sz w:val="22"/>
          <w:szCs w:val="22"/>
        </w:rPr>
        <w:lastRenderedPageBreak/>
        <w:t>подписания.</w:t>
      </w:r>
    </w:p>
    <w:p w:rsidR="00EF3F22" w:rsidRPr="001340E6"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
    <w:p w:rsidR="00EF3F22" w:rsidRPr="001340E6"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EF3F22" w:rsidRPr="001340E6" w:rsidRDefault="00EF3F22" w:rsidP="00EF3F22">
      <w:pPr>
        <w:pStyle w:val="a4"/>
        <w:tabs>
          <w:tab w:val="left" w:pos="284"/>
        </w:tabs>
        <w:spacing w:after="0" w:line="240" w:lineRule="auto"/>
        <w:ind w:left="0"/>
        <w:contextualSpacing w:val="0"/>
        <w:jc w:val="both"/>
        <w:rPr>
          <w:rFonts w:ascii="Times New Roman" w:hAnsi="Times New Roman" w:cs="Times New Roman"/>
          <w:b/>
        </w:rPr>
      </w:pPr>
      <w:r w:rsidRPr="001340E6">
        <w:rPr>
          <w:rFonts w:ascii="Times New Roman" w:hAnsi="Times New Roman" w:cs="Times New Roman"/>
        </w:rPr>
        <w:t>При принятии Комиссией решения о включении Участника в реестр квалифицированных подрядных организаций в протоколе указывается стоимость работ, которая указана в выданном Участнику свидетельстве саморегулируемой организации</w:t>
      </w:r>
    </w:p>
    <w:p w:rsidR="00E26DF7" w:rsidRDefault="00E26DF7" w:rsidP="00E26DF7">
      <w:pPr>
        <w:pStyle w:val="a4"/>
        <w:tabs>
          <w:tab w:val="left" w:pos="284"/>
        </w:tabs>
        <w:spacing w:after="0" w:line="240" w:lineRule="auto"/>
        <w:ind w:left="0"/>
        <w:contextualSpacing w:val="0"/>
        <w:rPr>
          <w:rFonts w:ascii="Times New Roman" w:hAnsi="Times New Roman" w:cs="Times New Roman"/>
          <w:b/>
          <w:color w:val="000000" w:themeColor="text1"/>
        </w:rPr>
      </w:pPr>
    </w:p>
    <w:p w:rsidR="00E26DF7" w:rsidRDefault="00E26DF7" w:rsidP="00E26DF7">
      <w:pPr>
        <w:pStyle w:val="a4"/>
        <w:tabs>
          <w:tab w:val="left" w:pos="284"/>
        </w:tabs>
        <w:spacing w:after="0" w:line="240" w:lineRule="auto"/>
        <w:ind w:left="0"/>
        <w:contextualSpacing w:val="0"/>
        <w:rPr>
          <w:rFonts w:ascii="Times New Roman" w:hAnsi="Times New Roman" w:cs="Times New Roman"/>
          <w:b/>
          <w:color w:val="000000" w:themeColor="text1"/>
        </w:rPr>
      </w:pPr>
    </w:p>
    <w:p w:rsidR="00905414" w:rsidRPr="00AE4745" w:rsidRDefault="006B47CC" w:rsidP="00E26DF7">
      <w:pPr>
        <w:pStyle w:val="a4"/>
        <w:numPr>
          <w:ilvl w:val="0"/>
          <w:numId w:val="28"/>
        </w:numPr>
        <w:tabs>
          <w:tab w:val="left" w:pos="284"/>
        </w:tabs>
        <w:spacing w:after="0" w:line="240" w:lineRule="auto"/>
        <w:contextualSpacing w:val="0"/>
        <w:rPr>
          <w:rFonts w:ascii="Times New Roman" w:hAnsi="Times New Roman" w:cs="Times New Roman"/>
          <w:b/>
          <w:color w:val="000000" w:themeColor="text1"/>
        </w:rPr>
      </w:pPr>
      <w:r w:rsidRPr="00AE4745">
        <w:rPr>
          <w:rFonts w:ascii="Times New Roman" w:hAnsi="Times New Roman" w:cs="Times New Roman"/>
          <w:b/>
          <w:color w:val="000000" w:themeColor="text1"/>
        </w:rPr>
        <w:t>Требования к оказанию услуг и (или) выполнению работ по капитальному ремонту общего имущества в многоквартирном доме</w:t>
      </w:r>
    </w:p>
    <w:p w:rsidR="001D2B84" w:rsidRPr="00AE4745" w:rsidRDefault="001D2B84" w:rsidP="00AE4745">
      <w:pPr>
        <w:keepNext/>
        <w:spacing w:after="0" w:line="240" w:lineRule="auto"/>
        <w:ind w:firstLine="851"/>
        <w:jc w:val="center"/>
        <w:outlineLvl w:val="1"/>
        <w:rPr>
          <w:rFonts w:ascii="Times New Roman" w:hAnsi="Times New Roman" w:cs="Times New Roman"/>
          <w:color w:val="000000" w:themeColor="text1"/>
        </w:rPr>
      </w:pPr>
    </w:p>
    <w:tbl>
      <w:tblPr>
        <w:tblpPr w:leftFromText="180" w:rightFromText="180" w:vertAnchor="text" w:tblpXSpec="center" w:tblpY="1"/>
        <w:tblOverlap w:val="neve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751"/>
        <w:gridCol w:w="6747"/>
      </w:tblGrid>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b/>
                <w:color w:val="000000" w:themeColor="text1"/>
              </w:rPr>
            </w:pPr>
            <w:r w:rsidRPr="000027E2">
              <w:rPr>
                <w:rFonts w:ascii="Times New Roman" w:hAnsi="Times New Roman" w:cs="Times New Roman"/>
                <w:b/>
                <w:color w:val="000000" w:themeColor="text1"/>
              </w:rPr>
              <w:t>№ п/п</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b/>
                <w:color w:val="000000" w:themeColor="text1"/>
              </w:rPr>
            </w:pPr>
            <w:r w:rsidRPr="000027E2">
              <w:rPr>
                <w:rFonts w:ascii="Times New Roman" w:hAnsi="Times New Roman" w:cs="Times New Roman"/>
                <w:b/>
                <w:color w:val="000000" w:themeColor="text1"/>
              </w:rPr>
              <w:t>Перечень основных данных и требований</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b/>
                <w:color w:val="000000" w:themeColor="text1"/>
              </w:rPr>
            </w:pPr>
            <w:r w:rsidRPr="000027E2">
              <w:rPr>
                <w:rFonts w:ascii="Times New Roman" w:hAnsi="Times New Roman" w:cs="Times New Roman"/>
                <w:b/>
                <w:color w:val="000000" w:themeColor="text1"/>
              </w:rPr>
              <w:t>Содержание основных данных и требований</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Наименование объекта культурного наследия</w:t>
            </w:r>
          </w:p>
        </w:tc>
        <w:tc>
          <w:tcPr>
            <w:tcW w:w="6747" w:type="dxa"/>
            <w:shd w:val="clear" w:color="auto" w:fill="auto"/>
          </w:tcPr>
          <w:p w:rsidR="001D2B84" w:rsidRPr="000027E2" w:rsidRDefault="00DA5F05" w:rsidP="00AE4745">
            <w:pPr>
              <w:spacing w:after="0" w:line="240" w:lineRule="auto"/>
              <w:jc w:val="both"/>
              <w:rPr>
                <w:rFonts w:ascii="Times New Roman" w:hAnsi="Times New Roman" w:cs="Times New Roman"/>
                <w:color w:val="000000" w:themeColor="text1"/>
              </w:rPr>
            </w:pPr>
            <w:r w:rsidRPr="000027E2">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r w:rsidR="001D2B84" w:rsidRPr="000027E2">
              <w:rPr>
                <w:rFonts w:ascii="Times New Roman" w:hAnsi="Times New Roman" w:cs="Times New Roman"/>
                <w:color w:val="000000" w:themeColor="text1"/>
              </w:rPr>
              <w:t>.</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2</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Назначение объекта</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Жилое</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3</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Категория государственной охраны объекта культурного наследия, дата его постановки на государственную охрану </w:t>
            </w:r>
          </w:p>
        </w:tc>
        <w:tc>
          <w:tcPr>
            <w:tcW w:w="6747" w:type="dxa"/>
            <w:shd w:val="clear" w:color="auto" w:fill="auto"/>
          </w:tcPr>
          <w:p w:rsidR="001D2B84" w:rsidRPr="000027E2" w:rsidRDefault="00DA5F05" w:rsidP="00AE4745">
            <w:pPr>
              <w:spacing w:after="0" w:line="240" w:lineRule="auto"/>
              <w:jc w:val="both"/>
              <w:rPr>
                <w:rFonts w:ascii="Times New Roman" w:hAnsi="Times New Roman" w:cs="Times New Roman"/>
                <w:color w:val="000000" w:themeColor="text1"/>
              </w:rPr>
            </w:pPr>
            <w:r w:rsidRPr="000027E2">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r w:rsidRPr="000027E2">
              <w:rPr>
                <w:rFonts w:ascii="Times New Roman" w:hAnsi="Times New Roman" w:cs="Times New Roman"/>
                <w:color w:val="000000" w:themeColor="text1"/>
              </w:rPr>
              <w:t xml:space="preserve"> </w:t>
            </w:r>
          </w:p>
          <w:p w:rsidR="001D2B84" w:rsidRPr="000027E2" w:rsidRDefault="001D2B84" w:rsidP="00AE4745">
            <w:pPr>
              <w:spacing w:after="0" w:line="240" w:lineRule="auto"/>
              <w:jc w:val="both"/>
              <w:rPr>
                <w:rFonts w:ascii="Times New Roman" w:hAnsi="Times New Roman" w:cs="Times New Roman"/>
                <w:color w:val="000000" w:themeColor="text1"/>
              </w:rPr>
            </w:pP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4</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Краткие сведения об объекте культурного наследия и его техническом состоянии, включая малые архитектурные формы, монументальную живопись и предметы внутреннего убранства, инженерные сооружения и оборудование </w:t>
            </w:r>
          </w:p>
        </w:tc>
        <w:tc>
          <w:tcPr>
            <w:tcW w:w="6747" w:type="dxa"/>
            <w:shd w:val="clear" w:color="auto" w:fill="auto"/>
          </w:tcPr>
          <w:p w:rsidR="001D2B84" w:rsidRPr="000027E2" w:rsidRDefault="00DA5F05" w:rsidP="00AE4745">
            <w:pPr>
              <w:spacing w:after="0" w:line="240" w:lineRule="auto"/>
              <w:jc w:val="both"/>
              <w:rPr>
                <w:rFonts w:ascii="Times New Roman" w:hAnsi="Times New Roman" w:cs="Times New Roman"/>
                <w:color w:val="000000" w:themeColor="text1"/>
              </w:rPr>
            </w:pPr>
            <w:r w:rsidRPr="000027E2">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5</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Цель выполняемых работ</w:t>
            </w:r>
          </w:p>
        </w:tc>
        <w:tc>
          <w:tcPr>
            <w:tcW w:w="6747" w:type="dxa"/>
            <w:shd w:val="clear" w:color="auto" w:fill="auto"/>
          </w:tcPr>
          <w:p w:rsidR="001D2B84" w:rsidRPr="000027E2" w:rsidRDefault="001D2B84" w:rsidP="00AE4745">
            <w:pPr>
              <w:spacing w:after="0" w:line="240" w:lineRule="auto"/>
              <w:jc w:val="both"/>
              <w:rPr>
                <w:rFonts w:ascii="Times New Roman" w:eastAsia="Calibri" w:hAnsi="Times New Roman" w:cs="Times New Roman"/>
                <w:bCs/>
                <w:iCs/>
                <w:color w:val="000000" w:themeColor="text1"/>
                <w:lang w:eastAsia="ar-SA"/>
              </w:rPr>
            </w:pPr>
            <w:r w:rsidRPr="000027E2">
              <w:rPr>
                <w:rFonts w:ascii="Times New Roman" w:hAnsi="Times New Roman" w:cs="Times New Roman"/>
                <w:color w:val="000000" w:themeColor="text1"/>
              </w:rPr>
              <w:t xml:space="preserve">- Разработка проектной документации </w:t>
            </w:r>
            <w:r w:rsidRPr="000027E2">
              <w:rPr>
                <w:rFonts w:ascii="Times New Roman" w:hAnsi="Times New Roman" w:cs="Times New Roman"/>
                <w:bCs/>
                <w:iCs/>
                <w:color w:val="000000" w:themeColor="text1"/>
              </w:rPr>
              <w:t>на проведение работ</w:t>
            </w:r>
            <w:r w:rsidRPr="000027E2">
              <w:rPr>
                <w:rFonts w:ascii="Times New Roman" w:eastAsia="Calibri" w:hAnsi="Times New Roman" w:cs="Times New Roman"/>
                <w:bCs/>
                <w:iCs/>
                <w:color w:val="000000" w:themeColor="text1"/>
                <w:lang w:eastAsia="ar-SA"/>
              </w:rPr>
              <w:t xml:space="preserve"> по капитальному ремонту </w:t>
            </w:r>
            <w:r w:rsidR="004F438A" w:rsidRPr="000027E2">
              <w:rPr>
                <w:rFonts w:ascii="Times New Roman" w:eastAsia="Calibri" w:hAnsi="Times New Roman" w:cs="Times New Roman"/>
                <w:bCs/>
                <w:iCs/>
                <w:color w:val="000000" w:themeColor="text1"/>
                <w:lang w:eastAsia="ar-SA"/>
              </w:rPr>
              <w:t xml:space="preserve">общего имущества </w:t>
            </w:r>
            <w:r w:rsidRPr="000027E2">
              <w:rPr>
                <w:rFonts w:ascii="Times New Roman" w:eastAsia="Calibri" w:hAnsi="Times New Roman" w:cs="Times New Roman"/>
                <w:bCs/>
                <w:iCs/>
                <w:color w:val="000000" w:themeColor="text1"/>
                <w:lang w:eastAsia="ar-SA"/>
              </w:rPr>
              <w:t xml:space="preserve"> многоквартирного дома</w:t>
            </w:r>
            <w:proofErr w:type="gramStart"/>
            <w:r w:rsidR="003C292B" w:rsidRPr="000027E2">
              <w:rPr>
                <w:rFonts w:ascii="Times New Roman" w:eastAsia="Calibri" w:hAnsi="Times New Roman" w:cs="Times New Roman"/>
                <w:bCs/>
                <w:iCs/>
                <w:color w:val="000000" w:themeColor="text1"/>
                <w:lang w:eastAsia="ar-SA"/>
              </w:rPr>
              <w:t xml:space="preserve"> -</w:t>
            </w:r>
            <w:r w:rsidRPr="000027E2">
              <w:rPr>
                <w:rFonts w:ascii="Times New Roman" w:eastAsia="Calibri" w:hAnsi="Times New Roman" w:cs="Times New Roman"/>
                <w:bCs/>
                <w:iCs/>
                <w:color w:val="000000" w:themeColor="text1"/>
                <w:lang w:eastAsia="ar-SA"/>
              </w:rPr>
              <w:t xml:space="preserve">, </w:t>
            </w:r>
            <w:proofErr w:type="gramEnd"/>
            <w:r w:rsidRPr="000027E2">
              <w:rPr>
                <w:rFonts w:ascii="Times New Roman" w:eastAsia="Calibri" w:hAnsi="Times New Roman" w:cs="Times New Roman"/>
                <w:bCs/>
                <w:iCs/>
                <w:color w:val="000000" w:themeColor="text1"/>
                <w:lang w:eastAsia="ar-SA"/>
              </w:rPr>
              <w:t>объекта культурного наследия (памятника истории и культуры) народов РФ.</w:t>
            </w:r>
          </w:p>
          <w:p w:rsidR="001D2B84" w:rsidRPr="000027E2" w:rsidRDefault="001D2B84" w:rsidP="00AE4745">
            <w:pPr>
              <w:spacing w:after="0" w:line="240" w:lineRule="auto"/>
              <w:jc w:val="both"/>
              <w:rPr>
                <w:rFonts w:ascii="Times New Roman" w:hAnsi="Times New Roman" w:cs="Times New Roman"/>
                <w:color w:val="000000" w:themeColor="text1"/>
              </w:rPr>
            </w:pPr>
            <w:proofErr w:type="gramStart"/>
            <w:r w:rsidRPr="000027E2">
              <w:rPr>
                <w:rFonts w:ascii="Times New Roman" w:hAnsi="Times New Roman" w:cs="Times New Roman"/>
                <w:color w:val="000000" w:themeColor="text1"/>
              </w:rPr>
              <w:t>- Создание безопасных и благоприятных условий проживания собственников МКД</w:t>
            </w:r>
            <w:r w:rsidR="00D2627B">
              <w:rPr>
                <w:rFonts w:ascii="Times New Roman" w:hAnsi="Times New Roman" w:cs="Times New Roman"/>
                <w:color w:val="000000" w:themeColor="text1"/>
              </w:rPr>
              <w:t>,</w:t>
            </w:r>
            <w:r w:rsidRPr="000027E2">
              <w:rPr>
                <w:rFonts w:ascii="Times New Roman" w:hAnsi="Times New Roman" w:cs="Times New Roman"/>
                <w:color w:val="000000" w:themeColor="text1"/>
              </w:rPr>
              <w:t xml:space="preserve"> соответствующих установленным стандартам качества, приведение строительных конструкций и инженерных систем многоквартирного дома в нормативное состояние и соответствие установленным санитарным и техническим правилам и нормам при выполнении задания на ремонт объекта культурного наследия.</w:t>
            </w:r>
            <w:proofErr w:type="gramEnd"/>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7</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Сведения о ранее выполненной научно-проектной документации и возможность её использования </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Сведения о ранее выполненной научно-проектной документации содержатся в задани</w:t>
            </w:r>
            <w:r w:rsidR="00DA5F05" w:rsidRPr="000027E2">
              <w:rPr>
                <w:rFonts w:ascii="Times New Roman" w:hAnsi="Times New Roman" w:cs="Times New Roman"/>
                <w:color w:val="000000" w:themeColor="text1"/>
              </w:rPr>
              <w:t xml:space="preserve">и на проведение ремонтных работ, разрабатываемом в рамках </w:t>
            </w:r>
            <w:r w:rsidR="00DA5F05" w:rsidRPr="000027E2">
              <w:rPr>
                <w:rStyle w:val="a9"/>
                <w:rFonts w:ascii="Times New Roman" w:hAnsi="Times New Roman" w:cs="Times New Roman"/>
                <w:color w:val="000000" w:themeColor="text1"/>
                <w:sz w:val="22"/>
                <w:szCs w:val="22"/>
              </w:rPr>
              <w:t>подготовки Заказчиком документации о проведении электронного аукциона</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8</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Требования по научному руководству, авторскому и техническому надзору</w:t>
            </w:r>
          </w:p>
        </w:tc>
        <w:tc>
          <w:tcPr>
            <w:tcW w:w="6747" w:type="dxa"/>
            <w:shd w:val="clear" w:color="auto" w:fill="auto"/>
          </w:tcPr>
          <w:p w:rsidR="001D2B84"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Разработчик проектной документации на проведение работ по капитальному ремонту объекта культурного наследия осуществляет научное руководство за проведением работ по сохранению данного объекта</w:t>
            </w:r>
            <w:r w:rsidRPr="00C720DF">
              <w:rPr>
                <w:rFonts w:ascii="Times New Roman" w:hAnsi="Times New Roman" w:cs="Times New Roman"/>
                <w:color w:val="FF0000"/>
              </w:rPr>
              <w:t xml:space="preserve"> </w:t>
            </w:r>
            <w:r w:rsidRPr="000027E2">
              <w:rPr>
                <w:rFonts w:ascii="Times New Roman" w:hAnsi="Times New Roman" w:cs="Times New Roman"/>
                <w:color w:val="000000" w:themeColor="text1"/>
              </w:rPr>
              <w:t>и авторский надзор за проведением работ на объекте культурного наследия до дня завершения выполнения указанных работ.</w:t>
            </w:r>
          </w:p>
          <w:p w:rsidR="00C720DF" w:rsidRPr="00C720DF" w:rsidRDefault="00EF3F22" w:rsidP="00EF3F22">
            <w:pPr>
              <w:spacing w:after="0" w:line="240" w:lineRule="auto"/>
              <w:jc w:val="both"/>
              <w:rPr>
                <w:rFonts w:ascii="Times New Roman" w:hAnsi="Times New Roman" w:cs="Times New Roman"/>
                <w:color w:val="000000" w:themeColor="text1"/>
              </w:rPr>
            </w:pPr>
            <w:r w:rsidRPr="00EF3F22">
              <w:rPr>
                <w:rFonts w:ascii="Times New Roman" w:hAnsi="Times New Roman" w:cs="Times New Roman"/>
                <w:color w:val="000000" w:themeColor="text1"/>
              </w:rPr>
              <w:t>Технический надзор может осуществлять люб</w:t>
            </w:r>
            <w:r>
              <w:rPr>
                <w:rFonts w:ascii="Times New Roman" w:hAnsi="Times New Roman" w:cs="Times New Roman"/>
                <w:color w:val="000000" w:themeColor="text1"/>
              </w:rPr>
              <w:t>ая</w:t>
            </w:r>
            <w:r w:rsidRPr="00EF3F22">
              <w:rPr>
                <w:rFonts w:ascii="Times New Roman" w:hAnsi="Times New Roman" w:cs="Times New Roman"/>
                <w:color w:val="000000" w:themeColor="text1"/>
              </w:rPr>
              <w:t xml:space="preserve"> организаци</w:t>
            </w:r>
            <w:r>
              <w:rPr>
                <w:rFonts w:ascii="Times New Roman" w:hAnsi="Times New Roman" w:cs="Times New Roman"/>
                <w:color w:val="000000" w:themeColor="text1"/>
              </w:rPr>
              <w:t>я</w:t>
            </w:r>
            <w:r w:rsidRPr="00EF3F22">
              <w:rPr>
                <w:rFonts w:ascii="Times New Roman" w:hAnsi="Times New Roman" w:cs="Times New Roman"/>
                <w:color w:val="000000" w:themeColor="text1"/>
              </w:rPr>
              <w:t>, имеющ</w:t>
            </w:r>
            <w:r>
              <w:rPr>
                <w:rFonts w:ascii="Times New Roman" w:hAnsi="Times New Roman" w:cs="Times New Roman"/>
                <w:color w:val="000000" w:themeColor="text1"/>
              </w:rPr>
              <w:t>ая</w:t>
            </w:r>
            <w:r w:rsidRPr="00EF3F22">
              <w:rPr>
                <w:rFonts w:ascii="Times New Roman" w:hAnsi="Times New Roman" w:cs="Times New Roman"/>
                <w:color w:val="000000" w:themeColor="text1"/>
              </w:rPr>
              <w:t xml:space="preserve"> соответствующие допуски</w:t>
            </w:r>
            <w:r>
              <w:rPr>
                <w:rFonts w:ascii="Times New Roman" w:hAnsi="Times New Roman" w:cs="Times New Roman"/>
                <w:color w:val="000000" w:themeColor="text1"/>
              </w:rPr>
              <w:t>.</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9</w:t>
            </w:r>
          </w:p>
        </w:tc>
        <w:tc>
          <w:tcPr>
            <w:tcW w:w="2751" w:type="dxa"/>
            <w:shd w:val="clear" w:color="auto" w:fill="auto"/>
          </w:tcPr>
          <w:p w:rsidR="00C720DF" w:rsidRDefault="001D2B84" w:rsidP="00EF3F22">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Исходно-разрешительная документация </w:t>
            </w:r>
          </w:p>
          <w:p w:rsidR="00EB39B4" w:rsidRPr="000027E2" w:rsidRDefault="00EB39B4" w:rsidP="00EF3F22">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ВЫПОЛНЯЕТСЯ ПРОЕКТИРОВЩИКОМ</w:t>
            </w:r>
          </w:p>
        </w:tc>
        <w:tc>
          <w:tcPr>
            <w:tcW w:w="6747" w:type="dxa"/>
            <w:shd w:val="clear" w:color="auto" w:fill="auto"/>
          </w:tcPr>
          <w:p w:rsidR="00203551" w:rsidRPr="00D02650" w:rsidRDefault="00203551" w:rsidP="00203551">
            <w:pPr>
              <w:pStyle w:val="3"/>
              <w:shd w:val="clear" w:color="auto" w:fill="FFFFFF"/>
              <w:spacing w:before="0" w:line="240" w:lineRule="auto"/>
              <w:rPr>
                <w:rFonts w:ascii="Times New Roman" w:hAnsi="Times New Roman" w:cs="Times New Roman"/>
                <w:color w:val="000000" w:themeColor="text1"/>
                <w:sz w:val="22"/>
                <w:szCs w:val="22"/>
              </w:rPr>
            </w:pPr>
            <w:r w:rsidRPr="00D02650">
              <w:rPr>
                <w:rFonts w:ascii="Times New Roman" w:hAnsi="Times New Roman" w:cs="Times New Roman"/>
                <w:color w:val="000000" w:themeColor="text1"/>
                <w:sz w:val="22"/>
                <w:szCs w:val="22"/>
              </w:rPr>
              <w:t>- Задание на проведение работ по сохранению объекта культурного наследия;</w:t>
            </w:r>
          </w:p>
          <w:p w:rsidR="001D2B84" w:rsidRPr="000027E2" w:rsidRDefault="001D2B84" w:rsidP="00AE4745">
            <w:pPr>
              <w:spacing w:after="0" w:line="240" w:lineRule="auto"/>
              <w:jc w:val="both"/>
              <w:rPr>
                <w:rFonts w:ascii="Times New Roman" w:hAnsi="Times New Roman" w:cs="Times New Roman"/>
                <w:color w:val="000000" w:themeColor="text1"/>
              </w:rPr>
            </w:pPr>
            <w:r w:rsidRPr="00D02650">
              <w:rPr>
                <w:rFonts w:ascii="Times New Roman" w:hAnsi="Times New Roman" w:cs="Times New Roman"/>
                <w:color w:val="000000" w:themeColor="text1"/>
              </w:rPr>
              <w:t xml:space="preserve">- </w:t>
            </w:r>
            <w:r w:rsidR="00D02650">
              <w:rPr>
                <w:rFonts w:ascii="Times New Roman" w:hAnsi="Times New Roman" w:cs="Times New Roman"/>
                <w:color w:val="000000" w:themeColor="text1"/>
              </w:rPr>
              <w:t>р</w:t>
            </w:r>
            <w:r w:rsidRPr="00D02650">
              <w:rPr>
                <w:rFonts w:ascii="Times New Roman" w:hAnsi="Times New Roman" w:cs="Times New Roman"/>
                <w:color w:val="000000" w:themeColor="text1"/>
              </w:rPr>
              <w:t>азрешение на проведение</w:t>
            </w:r>
            <w:r w:rsidR="00203551" w:rsidRPr="00D02650">
              <w:rPr>
                <w:rFonts w:ascii="Times New Roman" w:hAnsi="Times New Roman" w:cs="Times New Roman"/>
                <w:color w:val="000000" w:themeColor="text1"/>
              </w:rPr>
              <w:t xml:space="preserve"> работ по сохранению объекта культурного наследия (на проведение</w:t>
            </w:r>
            <w:r w:rsidRPr="00D02650">
              <w:rPr>
                <w:rFonts w:ascii="Times New Roman" w:hAnsi="Times New Roman" w:cs="Times New Roman"/>
                <w:color w:val="000000" w:themeColor="text1"/>
              </w:rPr>
              <w:t xml:space="preserve"> научно-иссл</w:t>
            </w:r>
            <w:r w:rsidR="00203551" w:rsidRPr="00D02650">
              <w:rPr>
                <w:rFonts w:ascii="Times New Roman" w:hAnsi="Times New Roman" w:cs="Times New Roman"/>
                <w:color w:val="000000" w:themeColor="text1"/>
              </w:rPr>
              <w:t>едовательских и проектных работ);</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w:t>
            </w:r>
            <w:r w:rsidR="00D02650">
              <w:rPr>
                <w:rFonts w:ascii="Times New Roman" w:hAnsi="Times New Roman" w:cs="Times New Roman"/>
                <w:color w:val="000000" w:themeColor="text1"/>
              </w:rPr>
              <w:t>к</w:t>
            </w:r>
            <w:r w:rsidRPr="000027E2">
              <w:rPr>
                <w:rFonts w:ascii="Times New Roman" w:hAnsi="Times New Roman" w:cs="Times New Roman"/>
                <w:color w:val="000000" w:themeColor="text1"/>
              </w:rPr>
              <w:t>опия паспорта объекта культурного наследия или его учётной карточки;</w:t>
            </w:r>
          </w:p>
          <w:p w:rsidR="00C720DF" w:rsidRPr="000027E2" w:rsidRDefault="001D2B84" w:rsidP="00D02650">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w:t>
            </w:r>
            <w:r w:rsidR="00D02650">
              <w:rPr>
                <w:rFonts w:ascii="Times New Roman" w:hAnsi="Times New Roman" w:cs="Times New Roman"/>
                <w:color w:val="000000" w:themeColor="text1"/>
              </w:rPr>
              <w:t>к</w:t>
            </w:r>
            <w:r w:rsidRPr="000027E2">
              <w:rPr>
                <w:rFonts w:ascii="Times New Roman" w:hAnsi="Times New Roman" w:cs="Times New Roman"/>
                <w:color w:val="000000" w:themeColor="text1"/>
              </w:rPr>
              <w:t xml:space="preserve">опии охранных </w:t>
            </w:r>
            <w:r w:rsidR="00203551">
              <w:rPr>
                <w:rFonts w:ascii="Times New Roman" w:hAnsi="Times New Roman" w:cs="Times New Roman"/>
                <w:color w:val="000000" w:themeColor="text1"/>
              </w:rPr>
              <w:t>обязательств</w:t>
            </w:r>
            <w:r w:rsidRPr="000027E2">
              <w:rPr>
                <w:rFonts w:ascii="Times New Roman" w:hAnsi="Times New Roman" w:cs="Times New Roman"/>
                <w:color w:val="000000" w:themeColor="text1"/>
              </w:rPr>
              <w:t>.</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10</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Виды и состав работ по капитальному ремонту для проектирования</w:t>
            </w:r>
          </w:p>
        </w:tc>
        <w:tc>
          <w:tcPr>
            <w:tcW w:w="6747" w:type="dxa"/>
            <w:shd w:val="clear" w:color="auto" w:fill="auto"/>
          </w:tcPr>
          <w:p w:rsidR="00C720DF" w:rsidRPr="000027E2" w:rsidRDefault="001D2B84" w:rsidP="00203551">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Состав работ при капитальном ремонте общего имущества в многоквартирных домах</w:t>
            </w:r>
            <w:r w:rsidR="00DA5F05" w:rsidRPr="000027E2">
              <w:rPr>
                <w:rFonts w:ascii="Times New Roman" w:hAnsi="Times New Roman" w:cs="Times New Roman"/>
                <w:color w:val="000000" w:themeColor="text1"/>
              </w:rPr>
              <w:t xml:space="preserve"> определяется </w:t>
            </w:r>
            <w:r w:rsidR="00D84529" w:rsidRPr="000027E2">
              <w:rPr>
                <w:rStyle w:val="a9"/>
                <w:rFonts w:ascii="Times New Roman" w:hAnsi="Times New Roman" w:cs="Times New Roman"/>
                <w:color w:val="000000" w:themeColor="text1"/>
                <w:sz w:val="22"/>
                <w:szCs w:val="22"/>
              </w:rPr>
              <w:t>Заказчиком в документации о проведении электронного аукциона</w:t>
            </w:r>
            <w:r w:rsidR="00C720DF">
              <w:rPr>
                <w:rStyle w:val="a9"/>
                <w:rFonts w:ascii="Times New Roman" w:hAnsi="Times New Roman" w:cs="Times New Roman"/>
                <w:color w:val="000000" w:themeColor="text1"/>
                <w:sz w:val="22"/>
                <w:szCs w:val="22"/>
              </w:rPr>
              <w:t xml:space="preserve">. </w:t>
            </w:r>
          </w:p>
        </w:tc>
      </w:tr>
      <w:tr w:rsidR="008B4F5B" w:rsidRPr="000027E2" w:rsidTr="000E1267">
        <w:trPr>
          <w:trHeight w:val="2826"/>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00D84529" w:rsidRPr="000027E2">
              <w:rPr>
                <w:rFonts w:ascii="Times New Roman" w:hAnsi="Times New Roman" w:cs="Times New Roman"/>
                <w:color w:val="000000" w:themeColor="text1"/>
              </w:rPr>
              <w:t>1</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Основные нормативные документы</w:t>
            </w:r>
          </w:p>
        </w:tc>
        <w:tc>
          <w:tcPr>
            <w:tcW w:w="6747" w:type="dxa"/>
            <w:shd w:val="clear" w:color="auto" w:fill="auto"/>
          </w:tcPr>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Федеральный закон от 25.06.2002 г. № 73-ФЗ «Об объектах культурного наследия (памятниках истории и культуры) народов Российской Федерации» (в том числе относительно требований к качеству работ и безопасности их проведения).</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Федеральный закон «О техническом регулировании» № 184-ФЗ от 27.12.2002 г., </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Градостроительный кодекс Российской Федерации от 29.12.2004 № 190-ФЗ;</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Земельный кодекс Российской Федерации от 25.10.2001 № 136-ФЗ;</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Национальный стандарт Российской федерации 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 Дата введения -2014-01-01.</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Постановление Правительства РФ от 16.02.2008 N 87</w:t>
            </w:r>
            <w:r w:rsidRPr="000027E2">
              <w:rPr>
                <w:rFonts w:ascii="Times New Roman" w:hAnsi="Times New Roman" w:cs="Times New Roman"/>
                <w:color w:val="000000" w:themeColor="text1"/>
                <w:spacing w:val="-11"/>
              </w:rPr>
              <w:t xml:space="preserve"> «Положение о составе разделов проектной документации и требования к их содержанию»,</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55567-2013. Порядок организации и ведения инженерно-технический исследований на объектах культурного наследия. Памятниках истории и культуры.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55945-2014. Общие требования к инженерно-геологическим изысканиям и исследованиям для сохранения объектов культурного наследия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56905-2016. Проведение обмерных и инженерно-геодезических работ на объектах культурного наследия.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Р 55653-2013. Порядок организации и проведения работ по сохранению объектов культурного наследия. Произведения </w:t>
            </w:r>
            <w:r w:rsidRPr="00B72AE0">
              <w:rPr>
                <w:rFonts w:ascii="Times New Roman" w:hAnsi="Times New Roman" w:cs="Times New Roman"/>
              </w:rPr>
              <w:lastRenderedPageBreak/>
              <w:t>монументальной живописи.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56200-2014. Научное руководство и авторский надзор при проведении работ по сохранению объектов культурного наследия. Основные положения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56254-2014. Технический надзор на объектах культурного наследия. Основные положения</w:t>
            </w:r>
          </w:p>
          <w:p w:rsidR="00D02650" w:rsidRDefault="001D2B84" w:rsidP="00D02650">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СП 17.13330.2011 «Кровли. Актуализированная редакция СНиП II-26-76»</w:t>
            </w:r>
            <w:r w:rsidR="00D84529" w:rsidRPr="000027E2">
              <w:rPr>
                <w:rFonts w:ascii="Times New Roman" w:hAnsi="Times New Roman" w:cs="Times New Roman"/>
                <w:color w:val="000000" w:themeColor="text1"/>
              </w:rPr>
              <w:t xml:space="preserve"> (при выполнении капитального ремонта крыш)</w:t>
            </w:r>
            <w:r w:rsidR="00D02650">
              <w:rPr>
                <w:rFonts w:ascii="Times New Roman" w:hAnsi="Times New Roman" w:cs="Times New Roman"/>
                <w:color w:val="000000" w:themeColor="text1"/>
              </w:rPr>
              <w:t>,</w:t>
            </w:r>
          </w:p>
          <w:p w:rsidR="001D2B84" w:rsidRPr="000027E2" w:rsidRDefault="001D2B84" w:rsidP="00D02650">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СНиП 3.04.01-87 «Изоляционные и отделочные покрытия», </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СНиП 21-01-97* «Пожарная безопасность зданий и сооружений»,</w:t>
            </w:r>
          </w:p>
          <w:p w:rsidR="001D2B84" w:rsidRPr="000027E2" w:rsidRDefault="00D02650" w:rsidP="00AE4745">
            <w:pPr>
              <w:spacing w:after="0" w:line="240" w:lineRule="auto"/>
              <w:ind w:right="-92"/>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1D2B84" w:rsidRPr="000027E2">
              <w:rPr>
                <w:rFonts w:ascii="Times New Roman" w:hAnsi="Times New Roman" w:cs="Times New Roman"/>
                <w:color w:val="000000" w:themeColor="text1"/>
              </w:rPr>
              <w:t>- ФЗ РФ от 22.07.2008 №123-ФЗ «Технический регламент о требованиях пожарной безопасности»</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СНиП 3.01.01-85* «Организация строительного производства»,</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 СНиП 3.01.04-87 «Приемка в эксплуатацию законченных строительством объектов». Основные положения. Опубликован: официальное издание, Госстрой России - М.: ГУП ЦПП, 1995 год. Дата редакции: 18.11.1987.</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ГОСТ, СНИП, СП и другая нормативно-техническая документация, действующая на территории РФ.</w:t>
            </w:r>
          </w:p>
        </w:tc>
      </w:tr>
      <w:tr w:rsidR="00C406E1" w:rsidRPr="00C406E1" w:rsidTr="00934804">
        <w:trPr>
          <w:jc w:val="center"/>
        </w:trPr>
        <w:tc>
          <w:tcPr>
            <w:tcW w:w="562" w:type="dxa"/>
            <w:shd w:val="clear" w:color="auto" w:fill="auto"/>
          </w:tcPr>
          <w:p w:rsidR="001D2B84" w:rsidRPr="00C406E1" w:rsidRDefault="000617D2" w:rsidP="00AE4745">
            <w:pPr>
              <w:spacing w:after="0" w:line="240" w:lineRule="auto"/>
              <w:jc w:val="both"/>
              <w:rPr>
                <w:rFonts w:ascii="Times New Roman" w:hAnsi="Times New Roman" w:cs="Times New Roman"/>
              </w:rPr>
            </w:pPr>
            <w:r w:rsidRPr="00C406E1">
              <w:rPr>
                <w:rFonts w:ascii="Times New Roman" w:hAnsi="Times New Roman" w:cs="Times New Roman"/>
              </w:rPr>
              <w:lastRenderedPageBreak/>
              <w:t>12</w:t>
            </w:r>
          </w:p>
        </w:tc>
        <w:tc>
          <w:tcPr>
            <w:tcW w:w="2751" w:type="dxa"/>
            <w:shd w:val="clear" w:color="auto" w:fill="auto"/>
          </w:tcPr>
          <w:p w:rsidR="001D2B84" w:rsidRPr="00C406E1" w:rsidRDefault="001D2B84" w:rsidP="00EF3F22">
            <w:pPr>
              <w:spacing w:after="0" w:line="240" w:lineRule="auto"/>
              <w:ind w:right="-108"/>
              <w:jc w:val="both"/>
              <w:rPr>
                <w:rFonts w:ascii="Times New Roman" w:hAnsi="Times New Roman" w:cs="Times New Roman"/>
              </w:rPr>
            </w:pPr>
            <w:r w:rsidRPr="00C406E1">
              <w:rPr>
                <w:rFonts w:ascii="Times New Roman" w:hAnsi="Times New Roman" w:cs="Times New Roman"/>
              </w:rPr>
              <w:t xml:space="preserve">Стадийность, состав и содержание проектной документации </w:t>
            </w:r>
          </w:p>
        </w:tc>
        <w:tc>
          <w:tcPr>
            <w:tcW w:w="6747" w:type="dxa"/>
            <w:shd w:val="clear" w:color="auto" w:fill="auto"/>
          </w:tcPr>
          <w:p w:rsidR="00C720DF" w:rsidRPr="00C406E1" w:rsidRDefault="0017402B" w:rsidP="00C406E1">
            <w:pPr>
              <w:spacing w:after="0" w:line="240" w:lineRule="auto"/>
              <w:contextualSpacing/>
              <w:jc w:val="both"/>
              <w:rPr>
                <w:rFonts w:ascii="Times New Roman" w:hAnsi="Times New Roman" w:cs="Times New Roman"/>
              </w:rPr>
            </w:pPr>
            <w:r w:rsidRPr="00C406E1">
              <w:rPr>
                <w:rFonts w:ascii="Times New Roman" w:hAnsi="Times New Roman" w:cs="Times New Roman"/>
              </w:rPr>
              <w:t xml:space="preserve">Состав проектной документации определяется заданием на проведение работ </w:t>
            </w:r>
            <w:r w:rsidR="00C406E1" w:rsidRPr="000027E2">
              <w:rPr>
                <w:rFonts w:ascii="Times New Roman" w:eastAsia="Calibri" w:hAnsi="Times New Roman" w:cs="Times New Roman"/>
                <w:bCs/>
                <w:iCs/>
                <w:color w:val="000000" w:themeColor="text1"/>
                <w:lang w:eastAsia="ar-SA"/>
              </w:rPr>
              <w:t xml:space="preserve">по капитальному ремонту </w:t>
            </w:r>
            <w:r w:rsidR="000E1267">
              <w:rPr>
                <w:rFonts w:ascii="Times New Roman" w:eastAsia="Calibri" w:hAnsi="Times New Roman" w:cs="Times New Roman"/>
                <w:bCs/>
                <w:iCs/>
                <w:color w:val="000000" w:themeColor="text1"/>
                <w:lang w:eastAsia="ar-SA"/>
              </w:rPr>
              <w:t xml:space="preserve">(сохранению) </w:t>
            </w:r>
            <w:r w:rsidR="00C406E1" w:rsidRPr="000027E2">
              <w:rPr>
                <w:rFonts w:ascii="Times New Roman" w:eastAsia="Calibri" w:hAnsi="Times New Roman" w:cs="Times New Roman"/>
                <w:bCs/>
                <w:iCs/>
                <w:color w:val="000000" w:themeColor="text1"/>
                <w:lang w:eastAsia="ar-SA"/>
              </w:rPr>
              <w:t>общего имущества  многоквартирного дома, объекта культурного наследия (памятника истории и культуры) народов РФ</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000617D2" w:rsidRPr="000027E2">
              <w:rPr>
                <w:rFonts w:ascii="Times New Roman" w:hAnsi="Times New Roman" w:cs="Times New Roman"/>
                <w:color w:val="000000" w:themeColor="text1"/>
              </w:rPr>
              <w:t>3</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Результаты работы</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Проектная документация на капитальный ремонт в соответствии с техническим заданием, </w:t>
            </w:r>
            <w:r w:rsidR="00D02650">
              <w:rPr>
                <w:rFonts w:ascii="Times New Roman" w:hAnsi="Times New Roman" w:cs="Times New Roman"/>
                <w:color w:val="000000" w:themeColor="text1"/>
              </w:rPr>
              <w:t>п</w:t>
            </w:r>
            <w:r w:rsidRPr="000027E2">
              <w:rPr>
                <w:rFonts w:ascii="Times New Roman" w:hAnsi="Times New Roman" w:cs="Times New Roman"/>
                <w:color w:val="000000" w:themeColor="text1"/>
              </w:rPr>
              <w:t xml:space="preserve">остановлением Правительства РФ № 87 от 06.02.2008 г. «О составе разделов проектной документации и требованиях к их содержанию», ГОСТ 21.1101-2013 «Основные требования к проектной и рабочей документации», ГОСТ </w:t>
            </w:r>
            <w:proofErr w:type="gramStart"/>
            <w:r w:rsidRPr="000027E2">
              <w:rPr>
                <w:rFonts w:ascii="Times New Roman" w:hAnsi="Times New Roman" w:cs="Times New Roman"/>
                <w:color w:val="000000" w:themeColor="text1"/>
              </w:rPr>
              <w:t>Р</w:t>
            </w:r>
            <w:proofErr w:type="gramEnd"/>
            <w:r w:rsidRPr="000027E2">
              <w:rPr>
                <w:rFonts w:ascii="Times New Roman" w:hAnsi="Times New Roman" w:cs="Times New Roman"/>
                <w:color w:val="000000" w:themeColor="text1"/>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Стоимость СМР не должна превышать стоимость, определенную постановлением </w:t>
            </w:r>
            <w:r w:rsidR="00D02650">
              <w:rPr>
                <w:rFonts w:ascii="Times New Roman" w:hAnsi="Times New Roman" w:cs="Times New Roman"/>
                <w:color w:val="000000" w:themeColor="text1"/>
              </w:rPr>
              <w:t>П</w:t>
            </w:r>
            <w:r w:rsidRPr="000027E2">
              <w:rPr>
                <w:rFonts w:ascii="Times New Roman" w:hAnsi="Times New Roman" w:cs="Times New Roman"/>
                <w:color w:val="000000" w:themeColor="text1"/>
              </w:rPr>
              <w:t xml:space="preserve">равительства </w:t>
            </w:r>
            <w:r w:rsidR="00D02650">
              <w:rPr>
                <w:rFonts w:ascii="Times New Roman" w:hAnsi="Times New Roman" w:cs="Times New Roman"/>
                <w:color w:val="000000" w:themeColor="text1"/>
              </w:rPr>
              <w:t>К</w:t>
            </w:r>
            <w:r w:rsidR="00447F8E" w:rsidRPr="000027E2">
              <w:rPr>
                <w:rFonts w:ascii="Times New Roman" w:hAnsi="Times New Roman" w:cs="Times New Roman"/>
                <w:color w:val="000000" w:themeColor="text1"/>
              </w:rPr>
              <w:t>расноярского края  о</w:t>
            </w:r>
            <w:r w:rsidRPr="000027E2">
              <w:rPr>
                <w:rFonts w:ascii="Times New Roman" w:hAnsi="Times New Roman" w:cs="Times New Roman"/>
                <w:color w:val="000000" w:themeColor="text1"/>
              </w:rPr>
              <w:t>б утверждении предельной стоимости капитального ремонта общего имущества в многоквартирных домах</w:t>
            </w:r>
            <w:proofErr w:type="gramStart"/>
            <w:r w:rsidRPr="000027E2">
              <w:rPr>
                <w:rFonts w:ascii="Times New Roman" w:hAnsi="Times New Roman" w:cs="Times New Roman"/>
                <w:color w:val="000000" w:themeColor="text1"/>
              </w:rPr>
              <w:t xml:space="preserve"> </w:t>
            </w:r>
            <w:r w:rsidR="00447F8E" w:rsidRPr="000027E2">
              <w:rPr>
                <w:rFonts w:ascii="Times New Roman" w:hAnsi="Times New Roman" w:cs="Times New Roman"/>
                <w:color w:val="000000" w:themeColor="text1"/>
              </w:rPr>
              <w:t>,</w:t>
            </w:r>
            <w:proofErr w:type="gramEnd"/>
            <w:r w:rsidR="00447F8E" w:rsidRPr="000027E2">
              <w:rPr>
                <w:rFonts w:ascii="Times New Roman" w:hAnsi="Times New Roman" w:cs="Times New Roman"/>
                <w:color w:val="000000" w:themeColor="text1"/>
              </w:rPr>
              <w:t>установленную на год</w:t>
            </w:r>
            <w:r w:rsidR="00D02650">
              <w:rPr>
                <w:rFonts w:ascii="Times New Roman" w:hAnsi="Times New Roman" w:cs="Times New Roman"/>
                <w:color w:val="000000" w:themeColor="text1"/>
              </w:rPr>
              <w:t>,</w:t>
            </w:r>
            <w:r w:rsidR="00447F8E" w:rsidRPr="000027E2">
              <w:rPr>
                <w:rFonts w:ascii="Times New Roman" w:hAnsi="Times New Roman" w:cs="Times New Roman"/>
                <w:color w:val="000000" w:themeColor="text1"/>
              </w:rPr>
              <w:t xml:space="preserve"> предшествующий году</w:t>
            </w:r>
            <w:r w:rsidR="00D02650">
              <w:rPr>
                <w:rFonts w:ascii="Times New Roman" w:hAnsi="Times New Roman" w:cs="Times New Roman"/>
                <w:color w:val="000000" w:themeColor="text1"/>
              </w:rPr>
              <w:t>,</w:t>
            </w:r>
            <w:r w:rsidR="00447F8E" w:rsidRPr="000027E2">
              <w:rPr>
                <w:rFonts w:ascii="Times New Roman" w:hAnsi="Times New Roman" w:cs="Times New Roman"/>
                <w:color w:val="000000" w:themeColor="text1"/>
              </w:rPr>
              <w:t xml:space="preserve"> в котором запланированы работы</w:t>
            </w:r>
            <w:r w:rsidR="00D02650">
              <w:rPr>
                <w:rFonts w:ascii="Times New Roman" w:hAnsi="Times New Roman" w:cs="Times New Roman"/>
                <w:color w:val="000000" w:themeColor="text1"/>
              </w:rPr>
              <w:t>.</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Все необходимые согласования и экспертизы проектной документации, определенные действующим законодательством РФ (в т.ч. с Заказчиком).</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0029473C" w:rsidRPr="000027E2">
              <w:rPr>
                <w:rFonts w:ascii="Times New Roman" w:hAnsi="Times New Roman" w:cs="Times New Roman"/>
                <w:color w:val="000000" w:themeColor="text1"/>
              </w:rPr>
              <w:t>4</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Требования к количеству экземпляров документации, выдаваемой Заказчику</w:t>
            </w:r>
          </w:p>
        </w:tc>
        <w:tc>
          <w:tcPr>
            <w:tcW w:w="6747" w:type="dxa"/>
            <w:shd w:val="clear" w:color="auto" w:fill="auto"/>
          </w:tcPr>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Пять экземпляров на бумажном носителе в переплетном виде, один экземпляр на электронном носителе с доставкой по местонахождению Заказчика.</w:t>
            </w:r>
          </w:p>
        </w:tc>
      </w:tr>
      <w:tr w:rsidR="008B4F5B" w:rsidRPr="000027E2" w:rsidTr="00934804">
        <w:trPr>
          <w:jc w:val="center"/>
        </w:trPr>
        <w:tc>
          <w:tcPr>
            <w:tcW w:w="562" w:type="dxa"/>
            <w:shd w:val="clear" w:color="auto" w:fill="auto"/>
          </w:tcPr>
          <w:p w:rsidR="001D2B84" w:rsidRPr="000027E2" w:rsidRDefault="0029473C"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15</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Дополнительные требования и условия</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расстояние от объекта производства работ до полигона ТБО для утилизации строительного мусора, определить на основании справки органов местного самоуправления.</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работы будут проходить в жилом доме без отселения проживающих.</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сметный расчет выполнить базисно-индексным методом на основании </w:t>
            </w:r>
            <w:r w:rsidR="008B4F5B" w:rsidRPr="000027E2">
              <w:rPr>
                <w:rFonts w:ascii="Times New Roman" w:hAnsi="Times New Roman" w:cs="Times New Roman"/>
                <w:color w:val="000000" w:themeColor="text1"/>
              </w:rPr>
              <w:t>года</w:t>
            </w:r>
            <w:r w:rsidR="00BB3ACB">
              <w:rPr>
                <w:rFonts w:ascii="Times New Roman" w:hAnsi="Times New Roman" w:cs="Times New Roman"/>
                <w:color w:val="000000" w:themeColor="text1"/>
              </w:rPr>
              <w:t>,</w:t>
            </w:r>
            <w:r w:rsidR="008B4F5B" w:rsidRPr="000027E2">
              <w:rPr>
                <w:rFonts w:ascii="Times New Roman" w:hAnsi="Times New Roman" w:cs="Times New Roman"/>
                <w:color w:val="000000" w:themeColor="text1"/>
              </w:rPr>
              <w:t xml:space="preserve"> предшествующего году</w:t>
            </w:r>
            <w:r w:rsidR="00BB3ACB">
              <w:rPr>
                <w:rFonts w:ascii="Times New Roman" w:hAnsi="Times New Roman" w:cs="Times New Roman"/>
                <w:color w:val="000000" w:themeColor="text1"/>
              </w:rPr>
              <w:t>,</w:t>
            </w:r>
            <w:r w:rsidR="008B4F5B" w:rsidRPr="000027E2">
              <w:rPr>
                <w:rFonts w:ascii="Times New Roman" w:hAnsi="Times New Roman" w:cs="Times New Roman"/>
                <w:color w:val="000000" w:themeColor="text1"/>
              </w:rPr>
              <w:t xml:space="preserve"> в котором запланированы работы</w:t>
            </w:r>
            <w:r w:rsidRPr="000027E2">
              <w:rPr>
                <w:rFonts w:ascii="Times New Roman" w:hAnsi="Times New Roman" w:cs="Times New Roman"/>
                <w:color w:val="000000" w:themeColor="text1"/>
              </w:rPr>
              <w:t xml:space="preserve">. </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на реставрационные работы выполняется отдельная смета, составленная ресурсным методом на основании сборников по реставрационным работам, включенных в федеральный реестр (при необходимости).</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проектная организация должна учитывать необходимость </w:t>
            </w:r>
            <w:r w:rsidRPr="000027E2">
              <w:rPr>
                <w:rFonts w:ascii="Times New Roman" w:hAnsi="Times New Roman" w:cs="Times New Roman"/>
                <w:color w:val="000000" w:themeColor="text1"/>
              </w:rPr>
              <w:lastRenderedPageBreak/>
              <w:t>обязательного использования и применение энергосберегающих решений, технологий, оборудования и материалов, обеспечивающих современные требования и действующие СанПиН.</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Графическая часть Документации оформл</w:t>
            </w:r>
            <w:r w:rsidR="00FA5C7C">
              <w:rPr>
                <w:rFonts w:ascii="Times New Roman" w:hAnsi="Times New Roman" w:cs="Times New Roman"/>
                <w:color w:val="000000" w:themeColor="text1"/>
              </w:rPr>
              <w:t>яется в соответствии с ГОСТ Р 555</w:t>
            </w:r>
            <w:r w:rsidRPr="000027E2">
              <w:rPr>
                <w:rFonts w:ascii="Times New Roman" w:hAnsi="Times New Roman" w:cs="Times New Roman"/>
                <w:color w:val="000000" w:themeColor="text1"/>
              </w:rPr>
              <w:t>28-2013, ГОСТ 21.1101-2013.</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Текстовая часть Документации оформляется на русском языке, шрифтом </w:t>
            </w:r>
            <w:proofErr w:type="spellStart"/>
            <w:r w:rsidRPr="000027E2">
              <w:rPr>
                <w:rFonts w:ascii="Times New Roman" w:hAnsi="Times New Roman" w:cs="Times New Roman"/>
                <w:color w:val="000000" w:themeColor="text1"/>
              </w:rPr>
              <w:t>Times</w:t>
            </w:r>
            <w:proofErr w:type="spellEnd"/>
            <w:r w:rsidRPr="000027E2">
              <w:rPr>
                <w:rFonts w:ascii="Times New Roman" w:hAnsi="Times New Roman" w:cs="Times New Roman"/>
                <w:color w:val="000000" w:themeColor="text1"/>
              </w:rPr>
              <w:t xml:space="preserve"> </w:t>
            </w:r>
            <w:proofErr w:type="spellStart"/>
            <w:r w:rsidRPr="000027E2">
              <w:rPr>
                <w:rFonts w:ascii="Times New Roman" w:hAnsi="Times New Roman" w:cs="Times New Roman"/>
                <w:color w:val="000000" w:themeColor="text1"/>
              </w:rPr>
              <w:t>New</w:t>
            </w:r>
            <w:proofErr w:type="spellEnd"/>
            <w:r w:rsidRPr="000027E2">
              <w:rPr>
                <w:rFonts w:ascii="Times New Roman" w:hAnsi="Times New Roman" w:cs="Times New Roman"/>
                <w:color w:val="000000" w:themeColor="text1"/>
              </w:rPr>
              <w:t xml:space="preserve"> </w:t>
            </w:r>
            <w:proofErr w:type="spellStart"/>
            <w:r w:rsidRPr="000027E2">
              <w:rPr>
                <w:rFonts w:ascii="Times New Roman" w:hAnsi="Times New Roman" w:cs="Times New Roman"/>
                <w:color w:val="000000" w:themeColor="text1"/>
              </w:rPr>
              <w:t>Roman</w:t>
            </w:r>
            <w:proofErr w:type="spellEnd"/>
            <w:r w:rsidRPr="000027E2">
              <w:rPr>
                <w:rFonts w:ascii="Times New Roman" w:hAnsi="Times New Roman" w:cs="Times New Roman"/>
                <w:color w:val="000000" w:themeColor="text1"/>
              </w:rPr>
              <w:t xml:space="preserve"> (допускается </w:t>
            </w:r>
            <w:r w:rsidRPr="000027E2">
              <w:rPr>
                <w:rFonts w:ascii="Times New Roman" w:hAnsi="Times New Roman" w:cs="Times New Roman"/>
                <w:color w:val="000000" w:themeColor="text1"/>
                <w:lang w:val="en-US"/>
              </w:rPr>
              <w:t>Arial</w:t>
            </w:r>
            <w:r w:rsidRPr="000027E2">
              <w:rPr>
                <w:rFonts w:ascii="Times New Roman" w:hAnsi="Times New Roman" w:cs="Times New Roman"/>
                <w:color w:val="000000" w:themeColor="text1"/>
              </w:rPr>
              <w:t>), размер шрифта 12, 14.</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Документация должна быть представлена на бумажном носителе в переплетенном виде в 5-х экземплярах и на электронном носителе на </w:t>
            </w:r>
            <w:r w:rsidRPr="000027E2">
              <w:rPr>
                <w:rFonts w:ascii="Times New Roman" w:hAnsi="Times New Roman" w:cs="Times New Roman"/>
                <w:color w:val="000000" w:themeColor="text1"/>
                <w:lang w:val="en-US"/>
              </w:rPr>
              <w:t>CD</w:t>
            </w:r>
            <w:r w:rsidRPr="000027E2">
              <w:rPr>
                <w:rFonts w:ascii="Times New Roman" w:hAnsi="Times New Roman" w:cs="Times New Roman"/>
                <w:color w:val="000000" w:themeColor="text1"/>
              </w:rPr>
              <w:t xml:space="preserve">- или </w:t>
            </w:r>
            <w:r w:rsidRPr="000027E2">
              <w:rPr>
                <w:rFonts w:ascii="Times New Roman" w:hAnsi="Times New Roman" w:cs="Times New Roman"/>
                <w:color w:val="000000" w:themeColor="text1"/>
                <w:lang w:val="en-US"/>
              </w:rPr>
              <w:t>DVD</w:t>
            </w:r>
            <w:r w:rsidRPr="000027E2">
              <w:rPr>
                <w:rFonts w:ascii="Times New Roman" w:hAnsi="Times New Roman" w:cs="Times New Roman"/>
                <w:color w:val="000000" w:themeColor="text1"/>
              </w:rPr>
              <w:t>-диске.</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Электронная версия проектной документации: чертежи в формате </w:t>
            </w:r>
            <w:r w:rsidRPr="000027E2">
              <w:rPr>
                <w:rFonts w:ascii="Times New Roman" w:hAnsi="Times New Roman" w:cs="Times New Roman"/>
                <w:color w:val="000000" w:themeColor="text1"/>
                <w:lang w:val="en-US"/>
              </w:rPr>
              <w:t>AutoCAD</w:t>
            </w:r>
            <w:r w:rsidRPr="000027E2">
              <w:rPr>
                <w:rFonts w:ascii="Times New Roman" w:hAnsi="Times New Roman" w:cs="Times New Roman"/>
                <w:color w:val="000000" w:themeColor="text1"/>
              </w:rPr>
              <w:t xml:space="preserve">, текстовая часть в формате </w:t>
            </w:r>
            <w:r w:rsidRPr="000027E2">
              <w:rPr>
                <w:rFonts w:ascii="Times New Roman" w:hAnsi="Times New Roman" w:cs="Times New Roman"/>
                <w:color w:val="000000" w:themeColor="text1"/>
                <w:lang w:val="en-US"/>
              </w:rPr>
              <w:t>Word</w:t>
            </w:r>
            <w:r w:rsidRPr="000027E2">
              <w:rPr>
                <w:rFonts w:ascii="Times New Roman" w:hAnsi="Times New Roman" w:cs="Times New Roman"/>
                <w:color w:val="000000" w:themeColor="text1"/>
              </w:rPr>
              <w:t xml:space="preserve"> или </w:t>
            </w:r>
            <w:r w:rsidRPr="000027E2">
              <w:rPr>
                <w:rFonts w:ascii="Times New Roman" w:hAnsi="Times New Roman" w:cs="Times New Roman"/>
                <w:color w:val="000000" w:themeColor="text1"/>
                <w:lang w:val="en-US"/>
              </w:rPr>
              <w:t>Excel</w:t>
            </w:r>
            <w:r w:rsidRPr="000027E2">
              <w:rPr>
                <w:rFonts w:ascii="Times New Roman" w:hAnsi="Times New Roman" w:cs="Times New Roman"/>
                <w:color w:val="000000" w:themeColor="text1"/>
              </w:rPr>
              <w:t xml:space="preserve">, а также проектная часть целиком в формате многостраничного </w:t>
            </w:r>
            <w:r w:rsidRPr="000027E2">
              <w:rPr>
                <w:rFonts w:ascii="Times New Roman" w:hAnsi="Times New Roman" w:cs="Times New Roman"/>
                <w:color w:val="000000" w:themeColor="text1"/>
                <w:lang w:val="en-US"/>
              </w:rPr>
              <w:t>PDF</w:t>
            </w:r>
            <w:r w:rsidRPr="000027E2">
              <w:rPr>
                <w:rFonts w:ascii="Times New Roman" w:hAnsi="Times New Roman" w:cs="Times New Roman"/>
                <w:color w:val="000000" w:themeColor="text1"/>
              </w:rPr>
              <w:t xml:space="preserve">-файла. </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Электронная версия сметы: в формате </w:t>
            </w:r>
            <w:proofErr w:type="spellStart"/>
            <w:r w:rsidRPr="000027E2">
              <w:rPr>
                <w:rFonts w:ascii="Times New Roman" w:hAnsi="Times New Roman" w:cs="Times New Roman"/>
                <w:color w:val="000000" w:themeColor="text1"/>
              </w:rPr>
              <w:t>ГрандСмета</w:t>
            </w:r>
            <w:proofErr w:type="spellEnd"/>
            <w:r w:rsidRPr="000027E2">
              <w:rPr>
                <w:rFonts w:ascii="Times New Roman" w:hAnsi="Times New Roman" w:cs="Times New Roman"/>
                <w:color w:val="000000" w:themeColor="text1"/>
              </w:rPr>
              <w:t xml:space="preserve"> и </w:t>
            </w:r>
            <w:r w:rsidRPr="000027E2">
              <w:rPr>
                <w:rFonts w:ascii="Times New Roman" w:hAnsi="Times New Roman" w:cs="Times New Roman"/>
                <w:color w:val="000000" w:themeColor="text1"/>
                <w:lang w:val="en-US"/>
              </w:rPr>
              <w:t>Excel</w:t>
            </w:r>
            <w:r w:rsidRPr="000027E2">
              <w:rPr>
                <w:rFonts w:ascii="Times New Roman" w:hAnsi="Times New Roman" w:cs="Times New Roman"/>
                <w:color w:val="000000" w:themeColor="text1"/>
              </w:rPr>
              <w:t>. Для смет, составленных в программе «</w:t>
            </w:r>
            <w:proofErr w:type="gramStart"/>
            <w:r w:rsidRPr="000027E2">
              <w:rPr>
                <w:rFonts w:ascii="Times New Roman" w:hAnsi="Times New Roman" w:cs="Times New Roman"/>
                <w:color w:val="000000" w:themeColor="text1"/>
                <w:lang w:val="en-US"/>
              </w:rPr>
              <w:t>Win</w:t>
            </w:r>
            <w:proofErr w:type="gramEnd"/>
            <w:r w:rsidRPr="000027E2">
              <w:rPr>
                <w:rFonts w:ascii="Times New Roman" w:hAnsi="Times New Roman" w:cs="Times New Roman"/>
                <w:color w:val="000000" w:themeColor="text1"/>
              </w:rPr>
              <w:t>РИК»</w:t>
            </w:r>
            <w:r w:rsidR="00BB3ACB">
              <w:rPr>
                <w:rFonts w:ascii="Times New Roman" w:hAnsi="Times New Roman" w:cs="Times New Roman"/>
                <w:color w:val="000000" w:themeColor="text1"/>
              </w:rPr>
              <w:t>,</w:t>
            </w:r>
            <w:r w:rsidRPr="000027E2">
              <w:rPr>
                <w:rFonts w:ascii="Times New Roman" w:hAnsi="Times New Roman" w:cs="Times New Roman"/>
                <w:color w:val="000000" w:themeColor="text1"/>
              </w:rPr>
              <w:t xml:space="preserve"> представить электронную версию с расширением файлов *.</w:t>
            </w:r>
            <w:r w:rsidRPr="000027E2">
              <w:rPr>
                <w:rFonts w:ascii="Times New Roman" w:hAnsi="Times New Roman" w:cs="Times New Roman"/>
                <w:color w:val="000000" w:themeColor="text1"/>
                <w:lang w:val="en-US"/>
              </w:rPr>
              <w:t>dbf</w:t>
            </w:r>
            <w:r w:rsidRPr="000027E2">
              <w:rPr>
                <w:rFonts w:ascii="Times New Roman" w:hAnsi="Times New Roman" w:cs="Times New Roman"/>
                <w:color w:val="000000" w:themeColor="text1"/>
              </w:rPr>
              <w:t>. Для смет, составленных в других программах</w:t>
            </w:r>
            <w:r w:rsidR="00BB3ACB">
              <w:rPr>
                <w:rFonts w:ascii="Times New Roman" w:hAnsi="Times New Roman" w:cs="Times New Roman"/>
                <w:color w:val="000000" w:themeColor="text1"/>
              </w:rPr>
              <w:t>,</w:t>
            </w:r>
            <w:r w:rsidRPr="000027E2">
              <w:rPr>
                <w:rFonts w:ascii="Times New Roman" w:hAnsi="Times New Roman" w:cs="Times New Roman"/>
                <w:color w:val="000000" w:themeColor="text1"/>
              </w:rPr>
              <w:t xml:space="preserve"> представить электронную версию в формате АРПС.</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В случае отрицат</w:t>
            </w:r>
            <w:r w:rsidR="00FA5C7C">
              <w:rPr>
                <w:rFonts w:ascii="Times New Roman" w:hAnsi="Times New Roman" w:cs="Times New Roman"/>
                <w:color w:val="000000" w:themeColor="text1"/>
              </w:rPr>
              <w:t>ельного решения государственной</w:t>
            </w:r>
            <w:r w:rsidRPr="000027E2">
              <w:rPr>
                <w:rFonts w:ascii="Times New Roman" w:hAnsi="Times New Roman" w:cs="Times New Roman"/>
                <w:color w:val="000000" w:themeColor="text1"/>
              </w:rPr>
              <w:t xml:space="preserve"> историко-культурной экспертизы, Проектировщик берет на себя обязательство по устранению замечаний в течение одного месяца с момента получения отрицательного заключения и оплату повторной экспертизы;</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Проектировщик обязан п</w:t>
            </w:r>
            <w:r w:rsidR="00BB3ACB">
              <w:rPr>
                <w:rFonts w:ascii="Times New Roman" w:hAnsi="Times New Roman" w:cs="Times New Roman"/>
                <w:color w:val="000000" w:themeColor="text1"/>
              </w:rPr>
              <w:t>р</w:t>
            </w:r>
            <w:r w:rsidRPr="000027E2">
              <w:rPr>
                <w:rFonts w:ascii="Times New Roman" w:hAnsi="Times New Roman" w:cs="Times New Roman"/>
                <w:color w:val="000000" w:themeColor="text1"/>
              </w:rPr>
              <w:t>овести проверку достоверности смет (получить положительное заключение); в случае получения отрицательного заключения, Проектировщик берет на себя обязательство по устранению замечаний и оплате дополнительной экспертизы сметной документации до получения положительного заключения; готовое «Положительное заключение о проверке достоверности определения сметной стоимости» передаётся Заказчику на бумажном носителе в 5-ти экземплярах.</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1</w:t>
            </w:r>
            <w:r w:rsidR="0029473C" w:rsidRPr="000027E2">
              <w:rPr>
                <w:rFonts w:ascii="Times New Roman" w:hAnsi="Times New Roman" w:cs="Times New Roman"/>
                <w:color w:val="000000" w:themeColor="text1"/>
              </w:rPr>
              <w:t>6</w:t>
            </w:r>
          </w:p>
        </w:tc>
        <w:tc>
          <w:tcPr>
            <w:tcW w:w="2751" w:type="dxa"/>
            <w:shd w:val="clear" w:color="auto" w:fill="auto"/>
          </w:tcPr>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lang w:eastAsia="ar-SA"/>
              </w:rPr>
              <w:t>Требования к качеству и результату работ</w:t>
            </w:r>
          </w:p>
          <w:p w:rsidR="001D2B84" w:rsidRPr="000027E2" w:rsidRDefault="001D2B84" w:rsidP="00AE4745">
            <w:pPr>
              <w:spacing w:after="0" w:line="240" w:lineRule="auto"/>
              <w:jc w:val="both"/>
              <w:rPr>
                <w:rFonts w:ascii="Times New Roman" w:hAnsi="Times New Roman" w:cs="Times New Roman"/>
                <w:color w:val="000000" w:themeColor="text1"/>
              </w:rPr>
            </w:pPr>
          </w:p>
        </w:tc>
        <w:tc>
          <w:tcPr>
            <w:tcW w:w="6747" w:type="dxa"/>
            <w:shd w:val="clear" w:color="auto" w:fill="auto"/>
          </w:tcPr>
          <w:p w:rsidR="001D2B84" w:rsidRDefault="001D2B84" w:rsidP="00AE4745">
            <w:pPr>
              <w:widowControl w:val="0"/>
              <w:autoSpaceDE w:val="0"/>
              <w:autoSpaceDN w:val="0"/>
              <w:adjustRightInd w:val="0"/>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Pr="00E26DF7">
              <w:rPr>
                <w:rFonts w:ascii="Times New Roman" w:hAnsi="Times New Roman" w:cs="Times New Roman"/>
              </w:rPr>
              <w:t xml:space="preserve">) </w:t>
            </w:r>
            <w:r w:rsidR="00A52149" w:rsidRPr="00E26DF7">
              <w:rPr>
                <w:rFonts w:ascii="Times New Roman" w:hAnsi="Times New Roman" w:cs="Times New Roman"/>
              </w:rPr>
              <w:t xml:space="preserve"> Приемку выполненных работ осуществляет Заказчик, при  обязательном участии авторского надзора, научного руководства, технического надзора и представителя органа охраны объектов культурного наследия. </w:t>
            </w:r>
            <w:r w:rsidRPr="000027E2">
              <w:rPr>
                <w:rFonts w:ascii="Times New Roman" w:hAnsi="Times New Roman" w:cs="Times New Roman"/>
                <w:color w:val="000000" w:themeColor="text1"/>
              </w:rPr>
              <w:t>В процессе приемочного контроля оценивается полнота   и качество выполненных работ в соответствии с заданием на проектирование и нормативными документами.</w:t>
            </w:r>
          </w:p>
          <w:p w:rsidR="001D2B84" w:rsidRPr="000027E2" w:rsidRDefault="001D2B84" w:rsidP="00AE4745">
            <w:pPr>
              <w:widowControl w:val="0"/>
              <w:autoSpaceDE w:val="0"/>
              <w:autoSpaceDN w:val="0"/>
              <w:adjustRightInd w:val="0"/>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2) В случае выявления грубых нарушений и отступлений от задания на проектирование, Заказчик имеет право потребовать их переделки и применить финансово-экономические санкции согласно Договору.</w:t>
            </w:r>
          </w:p>
          <w:p w:rsidR="001D2B84" w:rsidRPr="000027E2" w:rsidRDefault="001D2B84" w:rsidP="00AE4745">
            <w:pPr>
              <w:widowControl w:val="0"/>
              <w:shd w:val="clear" w:color="auto" w:fill="FFFFFF"/>
              <w:autoSpaceDE w:val="0"/>
              <w:autoSpaceDN w:val="0"/>
              <w:adjustRightInd w:val="0"/>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3) Проектировщик обязан обеспечить своевременное устранение недостатков, выявленных при приемке проектной документации и в процессе выполнения работ по капитальному ремонту, и исправления некачественно выполненных проектных работ</w:t>
            </w:r>
            <w:r w:rsidRPr="000027E2">
              <w:rPr>
                <w:rFonts w:ascii="Times New Roman" w:hAnsi="Times New Roman" w:cs="Times New Roman"/>
                <w:bCs/>
                <w:color w:val="000000" w:themeColor="text1"/>
                <w:spacing w:val="-12"/>
              </w:rPr>
              <w:t xml:space="preserve"> </w:t>
            </w:r>
            <w:r w:rsidRPr="000027E2">
              <w:rPr>
                <w:rFonts w:ascii="Times New Roman" w:hAnsi="Times New Roman" w:cs="Times New Roman"/>
                <w:color w:val="000000" w:themeColor="text1"/>
              </w:rPr>
              <w:t>в течение установленного гарантийного срока.</w:t>
            </w:r>
          </w:p>
          <w:p w:rsidR="001D2B84" w:rsidRPr="000027E2" w:rsidRDefault="001D2B84" w:rsidP="00AE4745">
            <w:pPr>
              <w:widowControl w:val="0"/>
              <w:overflowPunct w:val="0"/>
              <w:autoSpaceDE w:val="0"/>
              <w:autoSpaceDN w:val="0"/>
              <w:adjustRightInd w:val="0"/>
              <w:spacing w:after="0" w:line="240" w:lineRule="auto"/>
              <w:jc w:val="both"/>
              <w:textAlignment w:val="baseline"/>
              <w:rPr>
                <w:rFonts w:ascii="Times New Roman" w:hAnsi="Times New Roman" w:cs="Times New Roman"/>
                <w:color w:val="000000" w:themeColor="text1"/>
              </w:rPr>
            </w:pPr>
            <w:r w:rsidRPr="000027E2">
              <w:rPr>
                <w:rFonts w:ascii="Times New Roman" w:hAnsi="Times New Roman" w:cs="Times New Roman"/>
                <w:color w:val="000000" w:themeColor="text1"/>
              </w:rPr>
              <w:t>Срок предоставления гарантий качества работ: не менее 60 месяцев с даты подписания сторонами акта сдачи - приемки выполненных работ.</w:t>
            </w:r>
          </w:p>
        </w:tc>
      </w:tr>
    </w:tbl>
    <w:p w:rsidR="001D2B84" w:rsidRDefault="001D2B84" w:rsidP="00AE4745">
      <w:pPr>
        <w:spacing w:after="0" w:line="240" w:lineRule="auto"/>
        <w:ind w:firstLine="851"/>
        <w:rPr>
          <w:rFonts w:ascii="Times New Roman" w:hAnsi="Times New Roman" w:cs="Times New Roman"/>
          <w:bCs/>
          <w:color w:val="000000" w:themeColor="text1"/>
        </w:rPr>
      </w:pPr>
    </w:p>
    <w:p w:rsidR="004E2236" w:rsidRPr="00DD5A7E" w:rsidRDefault="004E2236" w:rsidP="00A52149">
      <w:pPr>
        <w:spacing w:after="200" w:line="276" w:lineRule="auto"/>
        <w:contextualSpacing/>
        <w:jc w:val="both"/>
        <w:rPr>
          <w:rFonts w:eastAsia="Calibri"/>
          <w:szCs w:val="24"/>
        </w:rPr>
      </w:pPr>
    </w:p>
    <w:p w:rsidR="004E2236" w:rsidRDefault="004E2236" w:rsidP="00AE4745">
      <w:pPr>
        <w:spacing w:after="0" w:line="240" w:lineRule="auto"/>
        <w:ind w:firstLine="851"/>
        <w:rPr>
          <w:rFonts w:ascii="Times New Roman" w:hAnsi="Times New Roman" w:cs="Times New Roman"/>
          <w:bCs/>
          <w:color w:val="000000" w:themeColor="text1"/>
        </w:rPr>
      </w:pPr>
    </w:p>
    <w:p w:rsidR="00322680" w:rsidRPr="00AE4745" w:rsidRDefault="00F561B1" w:rsidP="00E26DF7">
      <w:pPr>
        <w:pStyle w:val="a4"/>
        <w:numPr>
          <w:ilvl w:val="0"/>
          <w:numId w:val="28"/>
        </w:numPr>
        <w:spacing w:after="0" w:line="240" w:lineRule="auto"/>
        <w:ind w:left="0" w:firstLine="0"/>
        <w:contextualSpacing w:val="0"/>
        <w:jc w:val="center"/>
        <w:rPr>
          <w:rFonts w:ascii="Times New Roman" w:hAnsi="Times New Roman" w:cs="Times New Roman"/>
          <w:b/>
          <w:color w:val="000000" w:themeColor="text1"/>
        </w:rPr>
      </w:pPr>
      <w:r w:rsidRPr="00AE4745">
        <w:rPr>
          <w:rStyle w:val="a9"/>
          <w:rFonts w:ascii="Times New Roman" w:hAnsi="Times New Roman" w:cs="Times New Roman"/>
          <w:b/>
          <w:color w:val="000000" w:themeColor="text1"/>
          <w:sz w:val="22"/>
          <w:szCs w:val="22"/>
        </w:rPr>
        <w:t>Сведения о существенных условиях договора об оказании услуг и (или) выполнении работ</w:t>
      </w:r>
    </w:p>
    <w:p w:rsidR="00905414" w:rsidRPr="00AE4745" w:rsidRDefault="00905414" w:rsidP="00AE4745">
      <w:pPr>
        <w:pStyle w:val="a4"/>
        <w:tabs>
          <w:tab w:val="left" w:pos="284"/>
        </w:tabs>
        <w:spacing w:after="0" w:line="240" w:lineRule="auto"/>
        <w:ind w:left="0" w:firstLine="851"/>
        <w:contextualSpacing w:val="0"/>
        <w:rPr>
          <w:rFonts w:ascii="Times New Roman" w:hAnsi="Times New Roman" w:cs="Times New Roman"/>
          <w:color w:val="000000" w:themeColor="text1"/>
        </w:rPr>
      </w:pPr>
    </w:p>
    <w:p w:rsidR="00290990" w:rsidRPr="00AE4745" w:rsidRDefault="00290990" w:rsidP="00AE4745">
      <w:pPr>
        <w:spacing w:after="0" w:line="240" w:lineRule="auto"/>
        <w:jc w:val="center"/>
        <w:rPr>
          <w:rStyle w:val="a9"/>
          <w:rFonts w:ascii="Times New Roman" w:hAnsi="Times New Roman" w:cs="Times New Roman"/>
          <w:b/>
          <w:color w:val="000000" w:themeColor="text1"/>
          <w:sz w:val="22"/>
          <w:szCs w:val="22"/>
        </w:rPr>
      </w:pPr>
    </w:p>
    <w:tbl>
      <w:tblPr>
        <w:tblStyle w:val="aa"/>
        <w:tblW w:w="10348" w:type="dxa"/>
        <w:tblInd w:w="-714" w:type="dxa"/>
        <w:tblLook w:val="04A0"/>
      </w:tblPr>
      <w:tblGrid>
        <w:gridCol w:w="567"/>
        <w:gridCol w:w="2410"/>
        <w:gridCol w:w="7371"/>
      </w:tblGrid>
      <w:tr w:rsidR="008B4F5B" w:rsidRPr="00AE4745" w:rsidTr="00471F85">
        <w:trPr>
          <w:tblHeader/>
        </w:trPr>
        <w:tc>
          <w:tcPr>
            <w:tcW w:w="567"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b/>
                <w:color w:val="000000" w:themeColor="text1"/>
                <w:sz w:val="22"/>
                <w:szCs w:val="22"/>
              </w:rPr>
            </w:pPr>
            <w:r w:rsidRPr="00AE4745">
              <w:rPr>
                <w:rStyle w:val="a9"/>
                <w:rFonts w:ascii="Times New Roman" w:hAnsi="Times New Roman" w:cs="Times New Roman"/>
                <w:b/>
                <w:color w:val="000000" w:themeColor="text1"/>
                <w:sz w:val="22"/>
                <w:szCs w:val="22"/>
              </w:rPr>
              <w:lastRenderedPageBreak/>
              <w:t>№ п/п</w:t>
            </w:r>
          </w:p>
        </w:tc>
        <w:tc>
          <w:tcPr>
            <w:tcW w:w="2410"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b/>
                <w:color w:val="000000" w:themeColor="text1"/>
                <w:sz w:val="22"/>
                <w:szCs w:val="22"/>
              </w:rPr>
            </w:pPr>
            <w:r w:rsidRPr="00AE4745">
              <w:rPr>
                <w:rStyle w:val="a9"/>
                <w:rFonts w:ascii="Times New Roman" w:hAnsi="Times New Roman" w:cs="Times New Roman"/>
                <w:b/>
                <w:color w:val="000000" w:themeColor="text1"/>
                <w:sz w:val="22"/>
                <w:szCs w:val="22"/>
              </w:rPr>
              <w:t>Условие</w:t>
            </w:r>
          </w:p>
        </w:tc>
        <w:tc>
          <w:tcPr>
            <w:tcW w:w="7371"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b/>
                <w:color w:val="000000" w:themeColor="text1"/>
                <w:sz w:val="22"/>
                <w:szCs w:val="22"/>
              </w:rPr>
            </w:pPr>
            <w:r w:rsidRPr="00AE4745">
              <w:rPr>
                <w:rStyle w:val="a9"/>
                <w:rFonts w:ascii="Times New Roman" w:hAnsi="Times New Roman" w:cs="Times New Roman"/>
                <w:b/>
                <w:color w:val="000000" w:themeColor="text1"/>
                <w:sz w:val="22"/>
                <w:szCs w:val="22"/>
              </w:rPr>
              <w:t>Описание условия</w:t>
            </w:r>
          </w:p>
        </w:tc>
      </w:tr>
      <w:tr w:rsidR="008B4F5B" w:rsidRPr="00AE4745" w:rsidTr="00471F85">
        <w:trPr>
          <w:tblHeader/>
        </w:trPr>
        <w:tc>
          <w:tcPr>
            <w:tcW w:w="567"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color w:val="000000" w:themeColor="text1"/>
                <w:sz w:val="22"/>
                <w:szCs w:val="22"/>
              </w:rPr>
            </w:pPr>
          </w:p>
        </w:tc>
        <w:tc>
          <w:tcPr>
            <w:tcW w:w="2410"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w:t>
            </w:r>
          </w:p>
        </w:tc>
        <w:tc>
          <w:tcPr>
            <w:tcW w:w="7371"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2</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Заказчик</w:t>
            </w:r>
          </w:p>
        </w:tc>
        <w:tc>
          <w:tcPr>
            <w:tcW w:w="7371" w:type="dxa"/>
          </w:tcPr>
          <w:p w:rsidR="00DB5CE1" w:rsidRPr="00AE4745" w:rsidRDefault="00C01295" w:rsidP="00AE4745">
            <w:pPr>
              <w:pStyle w:val="ConsPlusNormal"/>
              <w:jc w:val="both"/>
              <w:rPr>
                <w:rStyle w:val="a9"/>
                <w:rFonts w:ascii="Times New Roman" w:eastAsiaTheme="minorHAnsi" w:hAnsi="Times New Roman" w:cs="Times New Roman"/>
                <w:color w:val="000000" w:themeColor="text1"/>
                <w:sz w:val="22"/>
                <w:szCs w:val="22"/>
                <w:lang w:eastAsia="en-US"/>
              </w:rPr>
            </w:pPr>
            <w:r w:rsidRPr="00AE4745">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w:t>
            </w:r>
            <w:r w:rsidR="00C75884" w:rsidRPr="00AE4745">
              <w:rPr>
                <w:rStyle w:val="a9"/>
                <w:rFonts w:ascii="Times New Roman" w:hAnsi="Times New Roman" w:cs="Times New Roman"/>
                <w:color w:val="000000" w:themeColor="text1"/>
                <w:sz w:val="22"/>
                <w:szCs w:val="22"/>
              </w:rPr>
              <w:t xml:space="preserve">(далее – региональный оператор)  </w:t>
            </w:r>
            <w:r w:rsidRPr="00AE4745">
              <w:rPr>
                <w:rStyle w:val="a9"/>
                <w:rFonts w:ascii="Times New Roman" w:hAnsi="Times New Roman" w:cs="Times New Roman"/>
                <w:color w:val="000000" w:themeColor="text1"/>
                <w:sz w:val="22"/>
                <w:szCs w:val="22"/>
              </w:rPr>
              <w:t>или</w:t>
            </w:r>
            <w:r w:rsidR="002412B3" w:rsidRPr="00AE4745">
              <w:rPr>
                <w:rStyle w:val="a9"/>
                <w:rFonts w:ascii="Times New Roman" w:hAnsi="Times New Roman" w:cs="Times New Roman"/>
                <w:color w:val="000000" w:themeColor="text1"/>
                <w:sz w:val="22"/>
                <w:szCs w:val="22"/>
              </w:rPr>
              <w:t xml:space="preserve"> </w:t>
            </w:r>
            <w:r w:rsidR="00E4716B" w:rsidRPr="00AE4745">
              <w:rPr>
                <w:rFonts w:ascii="Times New Roman" w:eastAsiaTheme="minorHAnsi" w:hAnsi="Times New Roman" w:cs="Times New Roman"/>
                <w:color w:val="000000" w:themeColor="text1"/>
                <w:sz w:val="22"/>
                <w:szCs w:val="22"/>
                <w:lang w:eastAsia="en-US"/>
              </w:rPr>
              <w:t xml:space="preserve">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 </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2</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Предмет договора</w:t>
            </w:r>
          </w:p>
        </w:tc>
        <w:tc>
          <w:tcPr>
            <w:tcW w:w="7371" w:type="dxa"/>
          </w:tcPr>
          <w:p w:rsidR="00031801" w:rsidRPr="00AE4745" w:rsidRDefault="000558F3" w:rsidP="00AE4745">
            <w:pPr>
              <w:jc w:val="both"/>
              <w:rPr>
                <w:rFonts w:ascii="Times New Roman" w:eastAsia="Times New Roman" w:hAnsi="Times New Roman" w:cs="Times New Roman"/>
                <w:bCs/>
                <w:color w:val="000000" w:themeColor="text1"/>
                <w:lang w:eastAsia="ru-RU"/>
              </w:rPr>
            </w:pPr>
            <w:r w:rsidRPr="00AE4745">
              <w:rPr>
                <w:rStyle w:val="a9"/>
                <w:rFonts w:ascii="Times New Roman" w:hAnsi="Times New Roman" w:cs="Times New Roman"/>
                <w:color w:val="000000" w:themeColor="text1"/>
                <w:sz w:val="22"/>
                <w:szCs w:val="22"/>
              </w:rPr>
              <w:t xml:space="preserve">Предметом договора является </w:t>
            </w:r>
            <w:r w:rsidR="008E3F3F" w:rsidRPr="00AE4745">
              <w:rPr>
                <w:rStyle w:val="a9"/>
                <w:rFonts w:ascii="Times New Roman" w:hAnsi="Times New Roman" w:cs="Times New Roman"/>
                <w:color w:val="000000" w:themeColor="text1"/>
                <w:sz w:val="22"/>
                <w:szCs w:val="22"/>
              </w:rPr>
              <w:t>в</w:t>
            </w:r>
            <w:r w:rsidR="00C01295" w:rsidRPr="00AE4745">
              <w:rPr>
                <w:rFonts w:ascii="Times New Roman" w:eastAsia="Times New Roman" w:hAnsi="Times New Roman" w:cs="Times New Roman"/>
                <w:bCs/>
                <w:color w:val="000000" w:themeColor="text1"/>
                <w:lang w:eastAsia="ru-RU"/>
              </w:rPr>
              <w:t>ыполнение работ 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w:t>
            </w:r>
          </w:p>
          <w:p w:rsidR="008E3F3F" w:rsidRDefault="006940EF" w:rsidP="00AE4745">
            <w:pPr>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 xml:space="preserve">Объем и перечень выполняемых работ </w:t>
            </w:r>
            <w:r w:rsidRPr="00AE4745">
              <w:rPr>
                <w:rFonts w:ascii="Times New Roman" w:eastAsia="Times New Roman" w:hAnsi="Times New Roman" w:cs="Times New Roman"/>
                <w:bCs/>
                <w:color w:val="000000" w:themeColor="text1"/>
                <w:lang w:eastAsia="ru-RU"/>
              </w:rPr>
              <w:t xml:space="preserve">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 </w:t>
            </w:r>
            <w:r w:rsidRPr="00AE4745">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p>
          <w:p w:rsidR="00900296" w:rsidRPr="001340E6" w:rsidRDefault="00900296" w:rsidP="00900296">
            <w:pPr>
              <w:tabs>
                <w:tab w:val="left" w:pos="567"/>
                <w:tab w:val="left" w:pos="1134"/>
              </w:tabs>
              <w:autoSpaceDE w:val="0"/>
              <w:autoSpaceDN w:val="0"/>
              <w:adjustRightInd w:val="0"/>
              <w:ind w:firstLine="431"/>
              <w:jc w:val="both"/>
              <w:rPr>
                <w:rFonts w:ascii="Times New Roman" w:hAnsi="Times New Roman" w:cs="Times New Roman"/>
              </w:rPr>
            </w:pPr>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http://www.fondkr24.ru/documents/documents/.</w:t>
            </w:r>
          </w:p>
          <w:p w:rsidR="00900296" w:rsidRPr="001340E6" w:rsidRDefault="00900296" w:rsidP="00900296">
            <w:pPr>
              <w:pStyle w:val="ConsPlusNormal"/>
              <w:tabs>
                <w:tab w:val="left" w:pos="567"/>
                <w:tab w:val="left" w:pos="1134"/>
              </w:tabs>
              <w:ind w:firstLine="431"/>
              <w:jc w:val="both"/>
              <w:rPr>
                <w:rFonts w:ascii="Times New Roman" w:eastAsiaTheme="minorHAnsi" w:hAnsi="Times New Roman" w:cs="Times New Roman"/>
                <w:sz w:val="22"/>
                <w:szCs w:val="22"/>
                <w:lang w:eastAsia="en-US"/>
              </w:rPr>
            </w:pPr>
            <w:r w:rsidRPr="001340E6">
              <w:rPr>
                <w:rFonts w:ascii="Times New Roman" w:hAnsi="Times New Roman" w:cs="Times New Roman"/>
                <w:sz w:val="22"/>
                <w:szCs w:val="22"/>
              </w:rPr>
              <w:t>Ориен</w:t>
            </w:r>
            <w:r w:rsidR="00F91B32">
              <w:rPr>
                <w:rFonts w:ascii="Times New Roman" w:hAnsi="Times New Roman" w:cs="Times New Roman"/>
                <w:sz w:val="22"/>
                <w:szCs w:val="22"/>
              </w:rPr>
              <w:t>тировочные адресные перечни</w:t>
            </w:r>
            <w:r w:rsidRPr="001340E6">
              <w:rPr>
                <w:rFonts w:ascii="Times New Roman" w:hAnsi="Times New Roman" w:cs="Times New Roman"/>
                <w:sz w:val="22"/>
                <w:szCs w:val="22"/>
              </w:rPr>
              <w:t xml:space="preserve"> в отношении многоквартирных домов</w:t>
            </w:r>
            <w:r w:rsidR="00F91B32">
              <w:rPr>
                <w:rFonts w:ascii="Times New Roman" w:hAnsi="Times New Roman" w:cs="Times New Roman"/>
                <w:sz w:val="22"/>
                <w:szCs w:val="22"/>
              </w:rPr>
              <w:t>,</w:t>
            </w:r>
            <w:r w:rsidRPr="001340E6">
              <w:rPr>
                <w:rFonts w:ascii="Times New Roman" w:hAnsi="Times New Roman" w:cs="Times New Roman"/>
                <w:sz w:val="22"/>
                <w:szCs w:val="22"/>
              </w:rPr>
              <w:t xml:space="preserve"> капитальный ремонт в которых запланирован в 2016 -2017 </w:t>
            </w:r>
            <w:proofErr w:type="spellStart"/>
            <w:proofErr w:type="gramStart"/>
            <w:r w:rsidRPr="001340E6">
              <w:rPr>
                <w:rFonts w:ascii="Times New Roman" w:hAnsi="Times New Roman" w:cs="Times New Roman"/>
                <w:sz w:val="22"/>
                <w:szCs w:val="22"/>
              </w:rPr>
              <w:t>гг</w:t>
            </w:r>
            <w:proofErr w:type="spellEnd"/>
            <w:proofErr w:type="gramEnd"/>
            <w:r w:rsidRPr="001340E6">
              <w:rPr>
                <w:rFonts w:ascii="Times New Roman" w:hAnsi="Times New Roman" w:cs="Times New Roman"/>
                <w:sz w:val="22"/>
                <w:szCs w:val="22"/>
              </w:rPr>
              <w:t>,  утверждены п</w:t>
            </w:r>
            <w:r w:rsidRPr="001340E6">
              <w:rPr>
                <w:rFonts w:ascii="Times New Roman" w:eastAsiaTheme="minorHAnsi" w:hAnsi="Times New Roman" w:cs="Times New Roman"/>
                <w:sz w:val="22"/>
                <w:szCs w:val="22"/>
                <w:lang w:eastAsia="en-US"/>
              </w:rPr>
              <w:t>остановление</w:t>
            </w:r>
            <w:r w:rsidR="00F91B32">
              <w:rPr>
                <w:rFonts w:ascii="Times New Roman" w:eastAsiaTheme="minorHAnsi" w:hAnsi="Times New Roman" w:cs="Times New Roman"/>
                <w:sz w:val="22"/>
                <w:szCs w:val="22"/>
                <w:lang w:eastAsia="en-US"/>
              </w:rPr>
              <w:t>м</w:t>
            </w:r>
            <w:r w:rsidRPr="001340E6">
              <w:rPr>
                <w:rFonts w:ascii="Times New Roman" w:eastAsiaTheme="minorHAnsi" w:hAnsi="Times New Roman" w:cs="Times New Roman"/>
                <w:sz w:val="22"/>
                <w:szCs w:val="22"/>
                <w:lang w:eastAsia="en-US"/>
              </w:rPr>
              <w:t xml:space="preserve"> Правительства Красноярского края от 01.10.2015 N 502-п </w:t>
            </w:r>
            <w:r w:rsidRPr="001340E6">
              <w:rPr>
                <w:rFonts w:ascii="Times New Roman" w:hAnsi="Times New Roman" w:cs="Times New Roman"/>
                <w:sz w:val="22"/>
                <w:szCs w:val="22"/>
              </w:rPr>
              <w:t>«Об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N 709-п, на 2016, 2017 годы» и</w:t>
            </w:r>
            <w:r w:rsidR="00F91B32">
              <w:rPr>
                <w:rFonts w:ascii="Times New Roman" w:hAnsi="Times New Roman" w:cs="Times New Roman"/>
                <w:sz w:val="22"/>
                <w:szCs w:val="22"/>
              </w:rPr>
              <w:t xml:space="preserve"> </w:t>
            </w:r>
            <w:r w:rsidRPr="001340E6">
              <w:rPr>
                <w:rFonts w:ascii="Times New Roman" w:hAnsi="Times New Roman" w:cs="Times New Roman"/>
                <w:sz w:val="22"/>
                <w:szCs w:val="22"/>
              </w:rPr>
              <w:t xml:space="preserve">размещены на </w:t>
            </w:r>
            <w:proofErr w:type="gramStart"/>
            <w:r w:rsidRPr="001340E6">
              <w:rPr>
                <w:rFonts w:ascii="Times New Roman" w:hAnsi="Times New Roman" w:cs="Times New Roman"/>
                <w:sz w:val="22"/>
                <w:szCs w:val="22"/>
              </w:rPr>
              <w:t>сайте</w:t>
            </w:r>
            <w:proofErr w:type="gramEnd"/>
            <w:r w:rsidRPr="001340E6">
              <w:rPr>
                <w:rFonts w:ascii="Times New Roman" w:hAnsi="Times New Roman" w:cs="Times New Roman"/>
                <w:sz w:val="22"/>
                <w:szCs w:val="22"/>
              </w:rPr>
              <w:t xml:space="preserve"> в информационно-телекоммуникационной сети «Интернет» </w:t>
            </w:r>
            <w:r w:rsidRPr="001340E6">
              <w:rPr>
                <w:rFonts w:ascii="Times New Roman" w:hAnsi="Times New Roman" w:cs="Times New Roman"/>
                <w:bCs/>
                <w:sz w:val="22"/>
                <w:szCs w:val="22"/>
                <w:lang w:val="en-US"/>
              </w:rPr>
              <w:t>gkh</w:t>
            </w:r>
            <w:r w:rsidRPr="001340E6">
              <w:rPr>
                <w:rFonts w:ascii="Times New Roman" w:hAnsi="Times New Roman" w:cs="Times New Roman"/>
                <w:bCs/>
                <w:sz w:val="22"/>
                <w:szCs w:val="22"/>
              </w:rPr>
              <w:t>24.</w:t>
            </w:r>
            <w:r w:rsidRPr="001340E6">
              <w:rPr>
                <w:rFonts w:ascii="Times New Roman" w:hAnsi="Times New Roman" w:cs="Times New Roman"/>
                <w:bCs/>
                <w:sz w:val="22"/>
                <w:szCs w:val="22"/>
                <w:lang w:val="en-US"/>
              </w:rPr>
              <w:t>ru</w:t>
            </w:r>
            <w:r w:rsidRPr="001340E6">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A44538" w:rsidRPr="00AE4745" w:rsidRDefault="00900296" w:rsidP="00900296">
            <w:pPr>
              <w:jc w:val="both"/>
              <w:rPr>
                <w:rStyle w:val="a9"/>
                <w:rFonts w:ascii="Times New Roman" w:hAnsi="Times New Roman" w:cs="Times New Roman"/>
                <w:color w:val="000000" w:themeColor="text1"/>
                <w:sz w:val="22"/>
                <w:szCs w:val="22"/>
                <w:u w:val="single"/>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3</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Цена договора</w:t>
            </w:r>
          </w:p>
        </w:tc>
        <w:tc>
          <w:tcPr>
            <w:tcW w:w="7371" w:type="dxa"/>
          </w:tcPr>
          <w:p w:rsidR="00290990" w:rsidRPr="00AE4745" w:rsidRDefault="000558F3" w:rsidP="00AE4745">
            <w:pPr>
              <w:pStyle w:val="a4"/>
              <w:numPr>
                <w:ilvl w:val="0"/>
                <w:numId w:val="5"/>
              </w:numPr>
              <w:tabs>
                <w:tab w:val="left" w:pos="450"/>
              </w:tabs>
              <w:ind w:left="0" w:firstLine="0"/>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Фиксированная. Определяется по итогам проведения электронного аукциона.</w:t>
            </w:r>
          </w:p>
          <w:p w:rsidR="000558F3" w:rsidRPr="00AE4745" w:rsidRDefault="000558F3" w:rsidP="00AE4745">
            <w:pPr>
              <w:pStyle w:val="a4"/>
              <w:numPr>
                <w:ilvl w:val="0"/>
                <w:numId w:val="5"/>
              </w:numPr>
              <w:tabs>
                <w:tab w:val="left" w:pos="450"/>
              </w:tabs>
              <w:ind w:left="0" w:firstLine="0"/>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Не может превышать начальную (максимальную) цену договора, указанную в документации о</w:t>
            </w:r>
            <w:r w:rsidR="000B6D93" w:rsidRPr="00AE4745">
              <w:rPr>
                <w:rStyle w:val="a9"/>
                <w:rFonts w:ascii="Times New Roman" w:hAnsi="Times New Roman" w:cs="Times New Roman"/>
                <w:color w:val="000000" w:themeColor="text1"/>
                <w:sz w:val="22"/>
                <w:szCs w:val="22"/>
              </w:rPr>
              <w:t xml:space="preserve"> проведении электронного аукциона</w:t>
            </w:r>
            <w:r w:rsidRPr="00AE4745">
              <w:rPr>
                <w:rStyle w:val="a9"/>
                <w:rFonts w:ascii="Times New Roman" w:hAnsi="Times New Roman" w:cs="Times New Roman"/>
                <w:color w:val="000000" w:themeColor="text1"/>
                <w:sz w:val="22"/>
                <w:szCs w:val="22"/>
              </w:rPr>
              <w:t xml:space="preserve"> и извещении о проведении электронного аукциона.</w:t>
            </w:r>
          </w:p>
          <w:p w:rsidR="002412B3" w:rsidRPr="00AE4745" w:rsidRDefault="000558F3" w:rsidP="00AE4745">
            <w:pPr>
              <w:pStyle w:val="a4"/>
              <w:numPr>
                <w:ilvl w:val="0"/>
                <w:numId w:val="5"/>
              </w:numPr>
              <w:tabs>
                <w:tab w:val="left" w:pos="450"/>
              </w:tabs>
              <w:ind w:left="0" w:firstLine="0"/>
              <w:jc w:val="both"/>
              <w:rPr>
                <w:rFonts w:ascii="Times New Roman" w:hAnsi="Times New Roman" w:cs="Times New Roman"/>
                <w:color w:val="000000" w:themeColor="text1"/>
              </w:rPr>
            </w:pPr>
            <w:r w:rsidRPr="00AE4745">
              <w:rPr>
                <w:rFonts w:ascii="Times New Roman" w:hAnsi="Times New Roman" w:cs="Times New Roman"/>
                <w:color w:val="000000" w:themeColor="text1"/>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rsidR="000558F3" w:rsidRPr="00AE4745" w:rsidRDefault="000558F3" w:rsidP="00AE4745">
            <w:pPr>
              <w:pStyle w:val="a4"/>
              <w:numPr>
                <w:ilvl w:val="0"/>
                <w:numId w:val="5"/>
              </w:numPr>
              <w:tabs>
                <w:tab w:val="left" w:pos="450"/>
              </w:tabs>
              <w:ind w:left="0" w:firstLine="0"/>
              <w:jc w:val="both"/>
              <w:rPr>
                <w:rStyle w:val="a9"/>
                <w:rFonts w:ascii="Times New Roman" w:hAnsi="Times New Roman" w:cs="Times New Roman"/>
                <w:color w:val="000000" w:themeColor="text1"/>
                <w:sz w:val="22"/>
                <w:szCs w:val="22"/>
              </w:rPr>
            </w:pPr>
            <w:r w:rsidRPr="00AE4745">
              <w:rPr>
                <w:rFonts w:ascii="Times New Roman" w:hAnsi="Times New Roman" w:cs="Times New Roman"/>
                <w:color w:val="000000" w:themeColor="text1"/>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4</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оплаты работ (услуг)</w:t>
            </w:r>
          </w:p>
        </w:tc>
        <w:tc>
          <w:tcPr>
            <w:tcW w:w="7371" w:type="dxa"/>
          </w:tcPr>
          <w:p w:rsidR="00290990" w:rsidRPr="00AE4745" w:rsidRDefault="006940EF" w:rsidP="00AE4745">
            <w:pPr>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w:t>
            </w:r>
            <w:r w:rsidR="00DE11E5" w:rsidRPr="00AE4745">
              <w:rPr>
                <w:rStyle w:val="a9"/>
                <w:rFonts w:ascii="Times New Roman" w:hAnsi="Times New Roman" w:cs="Times New Roman"/>
                <w:color w:val="000000" w:themeColor="text1"/>
                <w:sz w:val="22"/>
                <w:szCs w:val="22"/>
              </w:rPr>
              <w:t xml:space="preserve"> оплаты работ (услуг), </w:t>
            </w:r>
            <w:r w:rsidRPr="00AE4745">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5</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выполнения работ (оказания услуг)</w:t>
            </w:r>
          </w:p>
        </w:tc>
        <w:tc>
          <w:tcPr>
            <w:tcW w:w="7371" w:type="dxa"/>
          </w:tcPr>
          <w:p w:rsidR="00290990" w:rsidRPr="00AE4745" w:rsidRDefault="00DE11E5" w:rsidP="00AE4745">
            <w:pPr>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выполнения работ (оказания услуг) устанавл</w:t>
            </w:r>
            <w:r w:rsidR="00AC6BFE" w:rsidRPr="00AE4745">
              <w:rPr>
                <w:rStyle w:val="a9"/>
                <w:rFonts w:ascii="Times New Roman" w:hAnsi="Times New Roman" w:cs="Times New Roman"/>
                <w:color w:val="000000" w:themeColor="text1"/>
                <w:sz w:val="22"/>
                <w:szCs w:val="22"/>
              </w:rPr>
              <w:t>иваются Заказчиком</w:t>
            </w:r>
            <w:r w:rsidRPr="00AE4745">
              <w:rPr>
                <w:rStyle w:val="a9"/>
                <w:rFonts w:ascii="Times New Roman" w:hAnsi="Times New Roman" w:cs="Times New Roman"/>
                <w:color w:val="000000" w:themeColor="text1"/>
                <w:sz w:val="22"/>
                <w:szCs w:val="22"/>
              </w:rPr>
              <w:t xml:space="preserve"> в документации о п</w:t>
            </w:r>
            <w:r w:rsidR="009F6928" w:rsidRPr="00AE4745">
              <w:rPr>
                <w:rStyle w:val="a9"/>
                <w:rFonts w:ascii="Times New Roman" w:hAnsi="Times New Roman" w:cs="Times New Roman"/>
                <w:color w:val="000000" w:themeColor="text1"/>
                <w:sz w:val="22"/>
                <w:szCs w:val="22"/>
              </w:rPr>
              <w:t>роведении электронного аукциона.</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lastRenderedPageBreak/>
              <w:t>6</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приемки выполненных работ (оказанных услуг)</w:t>
            </w:r>
          </w:p>
        </w:tc>
        <w:tc>
          <w:tcPr>
            <w:tcW w:w="7371" w:type="dxa"/>
          </w:tcPr>
          <w:p w:rsidR="009F6928" w:rsidRPr="00AE4745" w:rsidRDefault="009F6928" w:rsidP="00AE4745">
            <w:pPr>
              <w:pStyle w:val="ConsPlusNormal"/>
              <w:jc w:val="both"/>
              <w:rPr>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 Порядок и сроки приемки выполненных работ (ок</w:t>
            </w:r>
            <w:r w:rsidR="00AC6BFE" w:rsidRPr="00AE4745">
              <w:rPr>
                <w:rStyle w:val="a9"/>
                <w:rFonts w:ascii="Times New Roman" w:hAnsi="Times New Roman" w:cs="Times New Roman"/>
                <w:color w:val="000000" w:themeColor="text1"/>
                <w:sz w:val="22"/>
                <w:szCs w:val="22"/>
              </w:rPr>
              <w:t>азанных услуг) устанавливаются З</w:t>
            </w:r>
            <w:r w:rsidRPr="00AE4745">
              <w:rPr>
                <w:rStyle w:val="a9"/>
                <w:rFonts w:ascii="Times New Roman" w:hAnsi="Times New Roman" w:cs="Times New Roman"/>
                <w:color w:val="000000" w:themeColor="text1"/>
                <w:sz w:val="22"/>
                <w:szCs w:val="22"/>
              </w:rPr>
              <w:t>аказчиком в документации о проведении электронного аукциона.</w:t>
            </w:r>
          </w:p>
          <w:p w:rsidR="00290990" w:rsidRPr="00AE4745" w:rsidRDefault="009F6928" w:rsidP="00AE4745">
            <w:pPr>
              <w:pStyle w:val="ConsPlusNormal"/>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2.</w:t>
            </w:r>
            <w:r w:rsidR="00384362" w:rsidRPr="00AE4745">
              <w:rPr>
                <w:rStyle w:val="a9"/>
                <w:rFonts w:ascii="Times New Roman" w:hAnsi="Times New Roman" w:cs="Times New Roman"/>
                <w:color w:val="000000" w:themeColor="text1"/>
                <w:sz w:val="22"/>
                <w:szCs w:val="22"/>
              </w:rPr>
              <w:t xml:space="preserve"> </w:t>
            </w:r>
            <w:r w:rsidRPr="00AE4745">
              <w:rPr>
                <w:rStyle w:val="a9"/>
                <w:rFonts w:ascii="Times New Roman" w:hAnsi="Times New Roman" w:cs="Times New Roman"/>
                <w:color w:val="000000" w:themeColor="text1"/>
                <w:sz w:val="22"/>
                <w:szCs w:val="22"/>
              </w:rPr>
              <w:t>Д</w:t>
            </w:r>
            <w:r w:rsidR="00384362" w:rsidRPr="00AE4745">
              <w:rPr>
                <w:rStyle w:val="a9"/>
                <w:rFonts w:ascii="Times New Roman" w:hAnsi="Times New Roman" w:cs="Times New Roman"/>
                <w:color w:val="000000" w:themeColor="text1"/>
                <w:sz w:val="22"/>
                <w:szCs w:val="22"/>
              </w:rPr>
              <w:t xml:space="preserve">ля проверки соответствия качества </w:t>
            </w:r>
            <w:r w:rsidRPr="00AE4745">
              <w:rPr>
                <w:rStyle w:val="a9"/>
                <w:rFonts w:ascii="Times New Roman" w:hAnsi="Times New Roman" w:cs="Times New Roman"/>
                <w:color w:val="000000" w:themeColor="text1"/>
                <w:sz w:val="22"/>
                <w:szCs w:val="22"/>
              </w:rPr>
              <w:t xml:space="preserve">и объемов </w:t>
            </w:r>
            <w:r w:rsidR="00384362" w:rsidRPr="00AE4745">
              <w:rPr>
                <w:rStyle w:val="a9"/>
                <w:rFonts w:ascii="Times New Roman" w:hAnsi="Times New Roman" w:cs="Times New Roman"/>
                <w:color w:val="000000" w:themeColor="text1"/>
                <w:sz w:val="22"/>
                <w:szCs w:val="22"/>
              </w:rPr>
              <w:t>выполне</w:t>
            </w:r>
            <w:r w:rsidRPr="00AE4745">
              <w:rPr>
                <w:rStyle w:val="a9"/>
                <w:rFonts w:ascii="Times New Roman" w:hAnsi="Times New Roman" w:cs="Times New Roman"/>
                <w:color w:val="000000" w:themeColor="text1"/>
                <w:sz w:val="22"/>
                <w:szCs w:val="22"/>
              </w:rPr>
              <w:t xml:space="preserve">нных </w:t>
            </w:r>
            <w:r w:rsidR="00384362" w:rsidRPr="00AE4745">
              <w:rPr>
                <w:rStyle w:val="a9"/>
                <w:rFonts w:ascii="Times New Roman" w:hAnsi="Times New Roman" w:cs="Times New Roman"/>
                <w:color w:val="000000" w:themeColor="text1"/>
                <w:sz w:val="22"/>
                <w:szCs w:val="22"/>
              </w:rPr>
              <w:t>работ (</w:t>
            </w:r>
            <w:r w:rsidRPr="00AE4745">
              <w:rPr>
                <w:rStyle w:val="a9"/>
                <w:rFonts w:ascii="Times New Roman" w:hAnsi="Times New Roman" w:cs="Times New Roman"/>
                <w:color w:val="000000" w:themeColor="text1"/>
                <w:sz w:val="22"/>
                <w:szCs w:val="22"/>
              </w:rPr>
              <w:t xml:space="preserve">оказанных </w:t>
            </w:r>
            <w:r w:rsidR="00384362" w:rsidRPr="00AE4745">
              <w:rPr>
                <w:rStyle w:val="a9"/>
                <w:rFonts w:ascii="Times New Roman" w:hAnsi="Times New Roman" w:cs="Times New Roman"/>
                <w:color w:val="000000" w:themeColor="text1"/>
                <w:sz w:val="22"/>
                <w:szCs w:val="22"/>
              </w:rPr>
              <w:t>ус</w:t>
            </w:r>
            <w:r w:rsidR="00AC6BFE" w:rsidRPr="00AE4745">
              <w:rPr>
                <w:rStyle w:val="a9"/>
                <w:rFonts w:ascii="Times New Roman" w:hAnsi="Times New Roman" w:cs="Times New Roman"/>
                <w:color w:val="000000" w:themeColor="text1"/>
                <w:sz w:val="22"/>
                <w:szCs w:val="22"/>
              </w:rPr>
              <w:t>луг), установленных договором, З</w:t>
            </w:r>
            <w:r w:rsidR="00384362" w:rsidRPr="00AE4745">
              <w:rPr>
                <w:rStyle w:val="a9"/>
                <w:rFonts w:ascii="Times New Roman" w:hAnsi="Times New Roman" w:cs="Times New Roman"/>
                <w:color w:val="000000" w:themeColor="text1"/>
                <w:sz w:val="22"/>
                <w:szCs w:val="22"/>
              </w:rPr>
              <w:t>аказчик вправе привлекать независимых экспертов.</w:t>
            </w:r>
          </w:p>
        </w:tc>
      </w:tr>
      <w:tr w:rsidR="008B4F5B" w:rsidRPr="00AE4745" w:rsidTr="009F6928">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7</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Место выполнения работ (оказания услуг)</w:t>
            </w:r>
          </w:p>
        </w:tc>
        <w:tc>
          <w:tcPr>
            <w:tcW w:w="7371" w:type="dxa"/>
            <w:vAlign w:val="center"/>
          </w:tcPr>
          <w:p w:rsidR="00290990" w:rsidRPr="00AE4745" w:rsidRDefault="009F6928" w:rsidP="00AE4745">
            <w:pPr>
              <w:pStyle w:val="ConsPlusNormal"/>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Место выполнения работ (оказания ус</w:t>
            </w:r>
            <w:r w:rsidR="00AC6BFE" w:rsidRPr="00AE4745">
              <w:rPr>
                <w:rStyle w:val="a9"/>
                <w:rFonts w:ascii="Times New Roman" w:hAnsi="Times New Roman" w:cs="Times New Roman"/>
                <w:color w:val="000000" w:themeColor="text1"/>
                <w:sz w:val="22"/>
                <w:szCs w:val="22"/>
              </w:rPr>
              <w:t>луг) устанавливается З</w:t>
            </w:r>
            <w:r w:rsidRPr="00AE4745">
              <w:rPr>
                <w:rStyle w:val="a9"/>
                <w:rFonts w:ascii="Times New Roman" w:hAnsi="Times New Roman" w:cs="Times New Roman"/>
                <w:color w:val="000000" w:themeColor="text1"/>
                <w:sz w:val="22"/>
                <w:szCs w:val="22"/>
              </w:rPr>
              <w:t>аказчиком в документации о проведении электронного аукциона в пределах</w:t>
            </w:r>
            <w:r w:rsidR="00716FF0" w:rsidRPr="00AE4745">
              <w:rPr>
                <w:rStyle w:val="a9"/>
                <w:rFonts w:ascii="Times New Roman" w:hAnsi="Times New Roman" w:cs="Times New Roman"/>
                <w:color w:val="000000" w:themeColor="text1"/>
                <w:sz w:val="22"/>
                <w:szCs w:val="22"/>
                <w:u w:val="single"/>
              </w:rPr>
              <w:t xml:space="preserve"> Красноярского края</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8</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Обеспечение исполнения договора</w:t>
            </w:r>
          </w:p>
        </w:tc>
        <w:tc>
          <w:tcPr>
            <w:tcW w:w="7371" w:type="dxa"/>
          </w:tcPr>
          <w:p w:rsidR="00D84A1A" w:rsidRPr="00AE4745" w:rsidRDefault="00D84A1A" w:rsidP="00AE4745">
            <w:pPr>
              <w:pStyle w:val="ConsPlusNormal"/>
              <w:numPr>
                <w:ilvl w:val="0"/>
                <w:numId w:val="6"/>
              </w:numPr>
              <w:tabs>
                <w:tab w:val="left" w:pos="541"/>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Исполнение договора обеспечивается:</w:t>
            </w:r>
          </w:p>
          <w:p w:rsidR="00D84A1A" w:rsidRPr="00AE4745" w:rsidRDefault="00D84A1A" w:rsidP="00AE4745">
            <w:pPr>
              <w:pStyle w:val="ConsPlusNormal"/>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D84A1A" w:rsidRPr="00AE4745" w:rsidRDefault="00D84A1A" w:rsidP="00AE4745">
            <w:pPr>
              <w:pStyle w:val="ConsPlusNormal"/>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б) обеспечительным платежом.</w:t>
            </w:r>
          </w:p>
          <w:p w:rsidR="001E0AA3" w:rsidRPr="00AE4745" w:rsidRDefault="00D84A1A" w:rsidP="00AE4745">
            <w:pPr>
              <w:pStyle w:val="ConsPlusNormal"/>
              <w:numPr>
                <w:ilvl w:val="0"/>
                <w:numId w:val="6"/>
              </w:numPr>
              <w:tabs>
                <w:tab w:val="left" w:pos="526"/>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w:t>
            </w:r>
            <w:r w:rsidR="001E0AA3" w:rsidRPr="00AE4745">
              <w:rPr>
                <w:rFonts w:ascii="Times New Roman" w:hAnsi="Times New Roman" w:cs="Times New Roman"/>
                <w:color w:val="000000" w:themeColor="text1"/>
                <w:sz w:val="22"/>
                <w:szCs w:val="22"/>
              </w:rPr>
              <w:t>указанных в пункте 1 способов</w:t>
            </w:r>
            <w:r w:rsidRPr="00AE4745">
              <w:rPr>
                <w:rFonts w:ascii="Times New Roman" w:hAnsi="Times New Roman" w:cs="Times New Roman"/>
                <w:color w:val="000000" w:themeColor="text1"/>
                <w:sz w:val="22"/>
                <w:szCs w:val="22"/>
              </w:rPr>
              <w:t xml:space="preserve">. </w:t>
            </w:r>
          </w:p>
          <w:p w:rsidR="00D84A1A" w:rsidRPr="00AE4745" w:rsidRDefault="00D84A1A" w:rsidP="00AE4745">
            <w:pPr>
              <w:pStyle w:val="ConsPlusNormal"/>
              <w:numPr>
                <w:ilvl w:val="0"/>
                <w:numId w:val="6"/>
              </w:numPr>
              <w:tabs>
                <w:tab w:val="left" w:pos="526"/>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 xml:space="preserve">Размер обеспечения исполнения договора об оказании услуг </w:t>
            </w:r>
            <w:r w:rsidR="00AC6BFE" w:rsidRPr="00AE4745">
              <w:rPr>
                <w:rFonts w:ascii="Times New Roman" w:hAnsi="Times New Roman" w:cs="Times New Roman"/>
                <w:color w:val="000000" w:themeColor="text1"/>
                <w:sz w:val="22"/>
                <w:szCs w:val="22"/>
              </w:rPr>
              <w:t xml:space="preserve">указываются </w:t>
            </w:r>
            <w:r w:rsidRPr="00AE4745">
              <w:rPr>
                <w:rFonts w:ascii="Times New Roman" w:hAnsi="Times New Roman" w:cs="Times New Roman"/>
                <w:color w:val="000000" w:themeColor="text1"/>
                <w:sz w:val="22"/>
                <w:szCs w:val="22"/>
              </w:rPr>
              <w:t>в извещении о проведении электронного аукциона.</w:t>
            </w:r>
          </w:p>
          <w:p w:rsidR="001E0AA3" w:rsidRPr="00AE4745" w:rsidRDefault="001E0AA3" w:rsidP="00AE4745">
            <w:pPr>
              <w:pStyle w:val="ConsPlusNormal"/>
              <w:numPr>
                <w:ilvl w:val="0"/>
                <w:numId w:val="6"/>
              </w:numPr>
              <w:tabs>
                <w:tab w:val="left" w:pos="541"/>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rsidR="001E0AA3" w:rsidRPr="00AE4745" w:rsidRDefault="001E0AA3" w:rsidP="00AE4745">
            <w:pPr>
              <w:pStyle w:val="ConsPlusNormal"/>
              <w:numPr>
                <w:ilvl w:val="0"/>
                <w:numId w:val="6"/>
              </w:numPr>
              <w:tabs>
                <w:tab w:val="left" w:pos="541"/>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Обеспечение исполнения договора может быть установлено в размере, превышающем в 1,5 раза размер обеспечения его исполнения, указанный в документации о</w:t>
            </w:r>
            <w:r w:rsidR="000B6D93" w:rsidRPr="00AE4745">
              <w:rPr>
                <w:rFonts w:ascii="Times New Roman" w:hAnsi="Times New Roman" w:cs="Times New Roman"/>
                <w:color w:val="000000" w:themeColor="text1"/>
                <w:sz w:val="22"/>
                <w:szCs w:val="22"/>
              </w:rPr>
              <w:t xml:space="preserve"> проведении электронного аукциона</w:t>
            </w:r>
            <w:r w:rsidRPr="00AE4745">
              <w:rPr>
                <w:rFonts w:ascii="Times New Roman" w:hAnsi="Times New Roman" w:cs="Times New Roman"/>
                <w:color w:val="000000" w:themeColor="text1"/>
                <w:sz w:val="22"/>
                <w:szCs w:val="22"/>
              </w:rPr>
              <w:t>,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w:t>
            </w:r>
          </w:p>
          <w:p w:rsidR="00D84A1A" w:rsidRPr="00AE4745" w:rsidRDefault="00D84A1A" w:rsidP="00AE4745">
            <w:pPr>
              <w:pStyle w:val="ConsPlusNormal"/>
              <w:numPr>
                <w:ilvl w:val="0"/>
                <w:numId w:val="6"/>
              </w:numPr>
              <w:tabs>
                <w:tab w:val="left" w:pos="608"/>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D84A1A" w:rsidRPr="00AE4745" w:rsidRDefault="00D84A1A" w:rsidP="00AE4745">
            <w:pPr>
              <w:pStyle w:val="ConsPlusNormal"/>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а) быть безотзывной;</w:t>
            </w:r>
          </w:p>
          <w:p w:rsidR="00D84A1A" w:rsidRPr="00AE4745" w:rsidRDefault="001E0AA3" w:rsidP="00AE4745">
            <w:pPr>
              <w:pStyle w:val="ConsPlusNormal"/>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б) </w:t>
            </w:r>
            <w:r w:rsidR="00D84A1A" w:rsidRPr="00AE4745">
              <w:rPr>
                <w:rFonts w:ascii="Times New Roman" w:hAnsi="Times New Roman" w:cs="Times New Roman"/>
                <w:color w:val="000000" w:themeColor="text1"/>
                <w:sz w:val="22"/>
                <w:szCs w:val="22"/>
              </w:rPr>
              <w:t xml:space="preserve">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Pr="00AE4745">
              <w:rPr>
                <w:rFonts w:ascii="Times New Roman" w:hAnsi="Times New Roman" w:cs="Times New Roman"/>
                <w:color w:val="000000" w:themeColor="text1"/>
                <w:sz w:val="22"/>
                <w:szCs w:val="22"/>
              </w:rPr>
              <w:t xml:space="preserve">(двадцати пяти) </w:t>
            </w:r>
            <w:r w:rsidR="00D84A1A" w:rsidRPr="00AE4745">
              <w:rPr>
                <w:rFonts w:ascii="Times New Roman" w:hAnsi="Times New Roman" w:cs="Times New Roman"/>
                <w:color w:val="000000" w:themeColor="text1"/>
                <w:sz w:val="22"/>
                <w:szCs w:val="22"/>
              </w:rPr>
              <w:t>процентов, установленных Инструкцией Центрального Банка Российской Федерации;</w:t>
            </w:r>
          </w:p>
          <w:p w:rsidR="00D84A1A" w:rsidRPr="00AE4745" w:rsidRDefault="00D84A1A" w:rsidP="00AE4745">
            <w:pPr>
              <w:pStyle w:val="ConsPlusNormal"/>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в) банковская гарантия должна быть выдана банком, имеющим действующую лицензию Центрального Банка Российской Федерации;</w:t>
            </w:r>
          </w:p>
          <w:p w:rsidR="00D84A1A" w:rsidRPr="00AE4745" w:rsidRDefault="00D84A1A" w:rsidP="00AE4745">
            <w:pPr>
              <w:pStyle w:val="ConsPlusNormal"/>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г) требование к банковской гарантии может быть предъявлено гаранту для выплаты суммы обеспечения испо</w:t>
            </w:r>
            <w:r w:rsidR="00AC6BFE" w:rsidRPr="00AE4745">
              <w:rPr>
                <w:rFonts w:ascii="Times New Roman" w:hAnsi="Times New Roman" w:cs="Times New Roman"/>
                <w:color w:val="000000" w:themeColor="text1"/>
                <w:sz w:val="22"/>
                <w:szCs w:val="22"/>
              </w:rPr>
              <w:t>лнения обязательств по решению З</w:t>
            </w:r>
            <w:r w:rsidRPr="00AE4745">
              <w:rPr>
                <w:rFonts w:ascii="Times New Roman" w:hAnsi="Times New Roman" w:cs="Times New Roman"/>
                <w:color w:val="000000" w:themeColor="text1"/>
                <w:sz w:val="22"/>
                <w:szCs w:val="22"/>
              </w:rPr>
              <w:t>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D84A1A" w:rsidRPr="00AE4745" w:rsidRDefault="00D84A1A" w:rsidP="00AE4745">
            <w:pPr>
              <w:pStyle w:val="ConsPlusNormal"/>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д) срок действия банковской гарантии должен превышать срок выполнения работ по договору об оказании услуг не менее чем на 60 дней.</w:t>
            </w:r>
          </w:p>
          <w:p w:rsidR="00D84A1A" w:rsidRPr="00AE4745" w:rsidRDefault="000421C7" w:rsidP="00AE4745">
            <w:pPr>
              <w:pStyle w:val="ConsPlusNormal"/>
              <w:numPr>
                <w:ilvl w:val="0"/>
                <w:numId w:val="6"/>
              </w:numPr>
              <w:tabs>
                <w:tab w:val="left" w:pos="601"/>
              </w:tabs>
              <w:ind w:left="0" w:firstLine="0"/>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lastRenderedPageBreak/>
              <w:t xml:space="preserve">В </w:t>
            </w:r>
            <w:r w:rsidRPr="00AE4745">
              <w:rPr>
                <w:rFonts w:ascii="Times New Roman" w:hAnsi="Times New Roman" w:cs="Times New Roman"/>
                <w:color w:val="000000" w:themeColor="text1"/>
                <w:sz w:val="22"/>
                <w:szCs w:val="22"/>
              </w:rPr>
              <w:t>документации о проведении электронного аукциона</w:t>
            </w:r>
            <w:r w:rsidRPr="00AE4745">
              <w:rPr>
                <w:rStyle w:val="a9"/>
                <w:rFonts w:ascii="Times New Roman" w:hAnsi="Times New Roman" w:cs="Times New Roman"/>
                <w:color w:val="000000" w:themeColor="text1"/>
                <w:sz w:val="22"/>
                <w:szCs w:val="22"/>
              </w:rPr>
              <w:t xml:space="preserve"> </w:t>
            </w:r>
            <w:r w:rsidR="00AC6BFE" w:rsidRPr="00AE4745">
              <w:rPr>
                <w:rStyle w:val="a9"/>
                <w:rFonts w:ascii="Times New Roman" w:hAnsi="Times New Roman" w:cs="Times New Roman"/>
                <w:color w:val="000000" w:themeColor="text1"/>
                <w:sz w:val="22"/>
                <w:szCs w:val="22"/>
              </w:rPr>
              <w:t>За</w:t>
            </w:r>
            <w:r w:rsidRPr="00AE4745">
              <w:rPr>
                <w:rStyle w:val="a9"/>
                <w:rFonts w:ascii="Times New Roman" w:hAnsi="Times New Roman" w:cs="Times New Roman"/>
                <w:color w:val="000000" w:themeColor="text1"/>
                <w:sz w:val="22"/>
                <w:szCs w:val="22"/>
              </w:rPr>
              <w:t xml:space="preserve">казчиком могут быть установлены дополнительные </w:t>
            </w:r>
            <w:r w:rsidR="00D84A1A" w:rsidRPr="00AE4745">
              <w:rPr>
                <w:rStyle w:val="a9"/>
                <w:rFonts w:ascii="Times New Roman" w:hAnsi="Times New Roman" w:cs="Times New Roman"/>
                <w:color w:val="000000" w:themeColor="text1"/>
                <w:sz w:val="22"/>
                <w:szCs w:val="22"/>
              </w:rPr>
              <w:t xml:space="preserve">требования </w:t>
            </w:r>
            <w:r w:rsidRPr="00AE4745">
              <w:rPr>
                <w:rStyle w:val="a9"/>
                <w:rFonts w:ascii="Times New Roman" w:hAnsi="Times New Roman" w:cs="Times New Roman"/>
                <w:color w:val="000000" w:themeColor="text1"/>
                <w:sz w:val="22"/>
                <w:szCs w:val="22"/>
              </w:rPr>
              <w:t>к обеспечению исполнения договора.</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lastRenderedPageBreak/>
              <w:t>9</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Гарантийный срок</w:t>
            </w:r>
          </w:p>
        </w:tc>
        <w:tc>
          <w:tcPr>
            <w:tcW w:w="7371" w:type="dxa"/>
          </w:tcPr>
          <w:p w:rsidR="000421C7" w:rsidRPr="00AE4745" w:rsidRDefault="009A64E9" w:rsidP="00AE4745">
            <w:pPr>
              <w:pStyle w:val="ConsPlusNormal"/>
              <w:numPr>
                <w:ilvl w:val="0"/>
                <w:numId w:val="7"/>
              </w:numPr>
              <w:tabs>
                <w:tab w:val="left" w:pos="608"/>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Условия о гарантийном сроке определяю</w:t>
            </w:r>
            <w:r w:rsidR="00AC6BFE" w:rsidRPr="00AE4745">
              <w:rPr>
                <w:rFonts w:ascii="Times New Roman" w:hAnsi="Times New Roman" w:cs="Times New Roman"/>
                <w:color w:val="000000" w:themeColor="text1"/>
                <w:sz w:val="22"/>
                <w:szCs w:val="22"/>
              </w:rPr>
              <w:t>тся За</w:t>
            </w:r>
            <w:r w:rsidR="000421C7" w:rsidRPr="00AE4745">
              <w:rPr>
                <w:rFonts w:ascii="Times New Roman" w:hAnsi="Times New Roman" w:cs="Times New Roman"/>
                <w:color w:val="000000" w:themeColor="text1"/>
                <w:sz w:val="22"/>
                <w:szCs w:val="22"/>
              </w:rPr>
              <w:t xml:space="preserve">казчиком в </w:t>
            </w:r>
            <w:r w:rsidRPr="00AE4745">
              <w:rPr>
                <w:rFonts w:ascii="Times New Roman" w:hAnsi="Times New Roman" w:cs="Times New Roman"/>
                <w:color w:val="000000" w:themeColor="text1"/>
                <w:sz w:val="22"/>
                <w:szCs w:val="22"/>
              </w:rPr>
              <w:t xml:space="preserve">документации </w:t>
            </w:r>
            <w:r w:rsidR="000421C7" w:rsidRPr="00AE4745">
              <w:rPr>
                <w:rFonts w:ascii="Times New Roman" w:hAnsi="Times New Roman" w:cs="Times New Roman"/>
                <w:color w:val="000000" w:themeColor="text1"/>
                <w:sz w:val="22"/>
                <w:szCs w:val="22"/>
              </w:rPr>
              <w:t>о проведении электронного аукциона.</w:t>
            </w:r>
          </w:p>
          <w:p w:rsidR="00290990" w:rsidRPr="00AE4745" w:rsidRDefault="009A64E9" w:rsidP="00AE4745">
            <w:pPr>
              <w:pStyle w:val="ConsPlusNormal"/>
              <w:numPr>
                <w:ilvl w:val="0"/>
                <w:numId w:val="7"/>
              </w:numPr>
              <w:tabs>
                <w:tab w:val="left" w:pos="608"/>
              </w:tabs>
              <w:ind w:left="0" w:firstLine="0"/>
              <w:jc w:val="both"/>
              <w:rPr>
                <w:rStyle w:val="a9"/>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Срок</w:t>
            </w:r>
            <w:r w:rsidR="005A31BB" w:rsidRPr="00AE4745">
              <w:rPr>
                <w:rFonts w:ascii="Times New Roman" w:hAnsi="Times New Roman" w:cs="Times New Roman"/>
                <w:color w:val="000000" w:themeColor="text1"/>
                <w:sz w:val="22"/>
                <w:szCs w:val="22"/>
              </w:rPr>
              <w:t xml:space="preserve"> предоставления гарантий на оказанные услуги и (или) выполненные работы </w:t>
            </w:r>
            <w:r w:rsidRPr="00AE4745">
              <w:rPr>
                <w:rFonts w:ascii="Times New Roman" w:hAnsi="Times New Roman" w:cs="Times New Roman"/>
                <w:color w:val="000000" w:themeColor="text1"/>
                <w:sz w:val="22"/>
                <w:szCs w:val="22"/>
              </w:rPr>
              <w:t xml:space="preserve">не может быть </w:t>
            </w:r>
            <w:r w:rsidR="005A31BB" w:rsidRPr="00AE4745">
              <w:rPr>
                <w:rFonts w:ascii="Times New Roman" w:hAnsi="Times New Roman" w:cs="Times New Roman"/>
                <w:color w:val="000000" w:themeColor="text1"/>
                <w:sz w:val="22"/>
                <w:szCs w:val="22"/>
              </w:rPr>
              <w:t xml:space="preserve">менее 5 лет со дня подписания соответствующего акта о приемке оказанных </w:t>
            </w:r>
            <w:r w:rsidRPr="00AE4745">
              <w:rPr>
                <w:rFonts w:ascii="Times New Roman" w:hAnsi="Times New Roman" w:cs="Times New Roman"/>
                <w:color w:val="000000" w:themeColor="text1"/>
                <w:sz w:val="22"/>
                <w:szCs w:val="22"/>
              </w:rPr>
              <w:t>услуг и (или) выполненных работ.</w:t>
            </w:r>
          </w:p>
        </w:tc>
      </w:tr>
      <w:tr w:rsidR="008B4F5B" w:rsidRPr="00AE4745" w:rsidTr="00497142">
        <w:trPr>
          <w:trHeight w:val="370"/>
        </w:trPr>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10</w:t>
            </w:r>
          </w:p>
        </w:tc>
        <w:tc>
          <w:tcPr>
            <w:tcW w:w="2410" w:type="dxa"/>
            <w:vAlign w:val="center"/>
          </w:tcPr>
          <w:p w:rsidR="00290990" w:rsidRPr="00AE4745" w:rsidRDefault="00AC6BFE"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Ответственность З</w:t>
            </w:r>
            <w:r w:rsidR="00290990" w:rsidRPr="00AE4745">
              <w:rPr>
                <w:rStyle w:val="a9"/>
                <w:rFonts w:ascii="Times New Roman" w:hAnsi="Times New Roman" w:cs="Times New Roman"/>
                <w:color w:val="000000" w:themeColor="text1"/>
                <w:sz w:val="22"/>
                <w:szCs w:val="22"/>
              </w:rPr>
              <w:t>аказчика и исполнителя</w:t>
            </w:r>
          </w:p>
        </w:tc>
        <w:tc>
          <w:tcPr>
            <w:tcW w:w="7371" w:type="dxa"/>
          </w:tcPr>
          <w:p w:rsidR="009A64E9" w:rsidRPr="00AE4745" w:rsidRDefault="009A64E9" w:rsidP="00AE4745">
            <w:pPr>
              <w:pStyle w:val="ConsPlusNormal"/>
              <w:numPr>
                <w:ilvl w:val="0"/>
                <w:numId w:val="8"/>
              </w:numPr>
              <w:tabs>
                <w:tab w:val="left" w:pos="600"/>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9A64E9" w:rsidRPr="00AE4745" w:rsidRDefault="009A64E9" w:rsidP="00AE4745">
            <w:pPr>
              <w:pStyle w:val="ConsPlusNormal"/>
              <w:numPr>
                <w:ilvl w:val="0"/>
                <w:numId w:val="8"/>
              </w:numPr>
              <w:tabs>
                <w:tab w:val="left" w:pos="600"/>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w:t>
            </w:r>
            <w:r w:rsidR="0029473C" w:rsidRPr="00AE4745">
              <w:rPr>
                <w:rFonts w:ascii="Times New Roman" w:hAnsi="Times New Roman" w:cs="Times New Roman"/>
                <w:color w:val="000000" w:themeColor="text1"/>
                <w:sz w:val="22"/>
                <w:szCs w:val="22"/>
              </w:rPr>
              <w:t>аях</w:t>
            </w:r>
            <w:r w:rsidRPr="00AE4745">
              <w:rPr>
                <w:rFonts w:ascii="Times New Roman" w:hAnsi="Times New Roman" w:cs="Times New Roman"/>
                <w:color w:val="000000" w:themeColor="text1"/>
                <w:sz w:val="22"/>
                <w:szCs w:val="22"/>
              </w:rPr>
              <w:t>:</w:t>
            </w:r>
          </w:p>
          <w:p w:rsidR="009A64E9" w:rsidRPr="00AE4745" w:rsidRDefault="009A64E9" w:rsidP="00AE4745">
            <w:pPr>
              <w:pStyle w:val="ConsPlusNormal"/>
              <w:tabs>
                <w:tab w:val="left" w:pos="600"/>
              </w:tabs>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а) систематическое (2 раза и более) нарушение подрядной организацией сроков выполнения работ;</w:t>
            </w:r>
          </w:p>
          <w:p w:rsidR="009A64E9" w:rsidRPr="00AE4745" w:rsidRDefault="009A64E9" w:rsidP="00AE4745">
            <w:pPr>
              <w:pStyle w:val="ConsPlusNormal"/>
              <w:tabs>
                <w:tab w:val="left" w:pos="600"/>
              </w:tabs>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9A64E9" w:rsidRPr="00AE4745" w:rsidRDefault="007637D0" w:rsidP="00AE4745">
            <w:pPr>
              <w:pStyle w:val="ConsPlusNormal"/>
              <w:tabs>
                <w:tab w:val="left" w:pos="600"/>
              </w:tabs>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в</w:t>
            </w:r>
            <w:r w:rsidR="009A64E9" w:rsidRPr="00AE4745">
              <w:rPr>
                <w:rFonts w:ascii="Times New Roman" w:hAnsi="Times New Roman" w:cs="Times New Roman"/>
                <w:color w:val="000000" w:themeColor="text1"/>
                <w:sz w:val="22"/>
                <w:szCs w:val="22"/>
              </w:rPr>
              <w:t>)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w:t>
            </w:r>
            <w:r w:rsidR="005574C4" w:rsidRPr="00AE4745">
              <w:rPr>
                <w:rFonts w:ascii="Times New Roman" w:hAnsi="Times New Roman" w:cs="Times New Roman"/>
                <w:color w:val="000000" w:themeColor="text1"/>
                <w:sz w:val="22"/>
                <w:szCs w:val="22"/>
              </w:rPr>
              <w:t xml:space="preserve"> (двух)</w:t>
            </w:r>
            <w:r w:rsidR="009A64E9" w:rsidRPr="00AE4745">
              <w:rPr>
                <w:rFonts w:ascii="Times New Roman" w:hAnsi="Times New Roman" w:cs="Times New Roman"/>
                <w:color w:val="000000" w:themeColor="text1"/>
                <w:sz w:val="22"/>
                <w:szCs w:val="22"/>
              </w:rPr>
              <w:t xml:space="preserve">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9A64E9" w:rsidRPr="00AE4745" w:rsidRDefault="007637D0" w:rsidP="00AE4745">
            <w:pPr>
              <w:pStyle w:val="ConsPlusNormal"/>
              <w:tabs>
                <w:tab w:val="left" w:pos="600"/>
              </w:tabs>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г</w:t>
            </w:r>
            <w:r w:rsidR="009A64E9" w:rsidRPr="00AE4745">
              <w:rPr>
                <w:rFonts w:ascii="Times New Roman" w:hAnsi="Times New Roman" w:cs="Times New Roman"/>
                <w:color w:val="000000" w:themeColor="text1"/>
                <w:sz w:val="22"/>
                <w:szCs w:val="22"/>
              </w:rPr>
              <w:t>) нарушение подрядной организацией сроков выполнения работ продолжительностью более 15</w:t>
            </w:r>
            <w:r w:rsidR="005574C4" w:rsidRPr="00AE4745">
              <w:rPr>
                <w:rFonts w:ascii="Times New Roman" w:hAnsi="Times New Roman" w:cs="Times New Roman"/>
                <w:color w:val="000000" w:themeColor="text1"/>
                <w:sz w:val="22"/>
                <w:szCs w:val="22"/>
              </w:rPr>
              <w:t xml:space="preserve"> (пятнадцати)</w:t>
            </w:r>
            <w:r w:rsidR="009A64E9" w:rsidRPr="00AE4745">
              <w:rPr>
                <w:rFonts w:ascii="Times New Roman" w:hAnsi="Times New Roman" w:cs="Times New Roman"/>
                <w:color w:val="000000" w:themeColor="text1"/>
                <w:sz w:val="22"/>
                <w:szCs w:val="22"/>
              </w:rPr>
              <w:t xml:space="preserve"> календарных дней по любому из многоквартирных домов;</w:t>
            </w:r>
          </w:p>
          <w:p w:rsidR="009A64E9" w:rsidRPr="00AE4745" w:rsidRDefault="007637D0" w:rsidP="00AE4745">
            <w:pPr>
              <w:pStyle w:val="ConsPlusNormal"/>
              <w:tabs>
                <w:tab w:val="left" w:pos="600"/>
              </w:tabs>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д</w:t>
            </w:r>
            <w:r w:rsidR="009A64E9" w:rsidRPr="00AE4745">
              <w:rPr>
                <w:rFonts w:ascii="Times New Roman" w:hAnsi="Times New Roman" w:cs="Times New Roman"/>
                <w:color w:val="000000" w:themeColor="text1"/>
                <w:sz w:val="22"/>
                <w:szCs w:val="22"/>
              </w:rPr>
              <w:t>)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w:t>
            </w:r>
            <w:r w:rsidR="005574C4" w:rsidRPr="00AE4745">
              <w:rPr>
                <w:rFonts w:ascii="Times New Roman" w:hAnsi="Times New Roman" w:cs="Times New Roman"/>
                <w:color w:val="000000" w:themeColor="text1"/>
                <w:sz w:val="22"/>
                <w:szCs w:val="22"/>
              </w:rPr>
              <w:t xml:space="preserve"> (два)</w:t>
            </w:r>
            <w:r w:rsidR="009A64E9" w:rsidRPr="00AE4745">
              <w:rPr>
                <w:rFonts w:ascii="Times New Roman" w:hAnsi="Times New Roman" w:cs="Times New Roman"/>
                <w:color w:val="000000" w:themeColor="text1"/>
                <w:sz w:val="22"/>
                <w:szCs w:val="22"/>
              </w:rPr>
              <w:t xml:space="preserve"> рабочих дня;</w:t>
            </w:r>
          </w:p>
          <w:p w:rsidR="009A64E9" w:rsidRPr="00AE4745" w:rsidRDefault="007637D0" w:rsidP="00AE4745">
            <w:pPr>
              <w:pStyle w:val="ConsPlusNormal"/>
              <w:tabs>
                <w:tab w:val="left" w:pos="600"/>
              </w:tabs>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е</w:t>
            </w:r>
            <w:r w:rsidR="00AC6BFE" w:rsidRPr="00AE4745">
              <w:rPr>
                <w:rFonts w:ascii="Times New Roman" w:hAnsi="Times New Roman" w:cs="Times New Roman"/>
                <w:color w:val="000000" w:themeColor="text1"/>
                <w:sz w:val="22"/>
                <w:szCs w:val="22"/>
              </w:rPr>
              <w:t>) выявление З</w:t>
            </w:r>
            <w:r w:rsidR="009A64E9" w:rsidRPr="00AE4745">
              <w:rPr>
                <w:rFonts w:ascii="Times New Roman" w:hAnsi="Times New Roman" w:cs="Times New Roman"/>
                <w:color w:val="000000" w:themeColor="text1"/>
                <w:sz w:val="22"/>
                <w:szCs w:val="22"/>
              </w:rPr>
              <w:t>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5574C4" w:rsidRPr="00AE4745" w:rsidRDefault="005574C4" w:rsidP="00AE4745">
            <w:pPr>
              <w:pStyle w:val="ConsPlusNormal"/>
              <w:numPr>
                <w:ilvl w:val="0"/>
                <w:numId w:val="8"/>
              </w:numPr>
              <w:tabs>
                <w:tab w:val="left" w:pos="600"/>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Ш</w:t>
            </w:r>
            <w:r w:rsidR="00D84A1A" w:rsidRPr="00AE4745">
              <w:rPr>
                <w:rFonts w:ascii="Times New Roman" w:hAnsi="Times New Roman" w:cs="Times New Roman"/>
                <w:color w:val="000000" w:themeColor="text1"/>
                <w:sz w:val="22"/>
                <w:szCs w:val="22"/>
              </w:rPr>
              <w:t>траф</w:t>
            </w:r>
            <w:r w:rsidRPr="00AE4745">
              <w:rPr>
                <w:rFonts w:ascii="Times New Roman" w:hAnsi="Times New Roman" w:cs="Times New Roman"/>
                <w:color w:val="000000" w:themeColor="text1"/>
                <w:sz w:val="22"/>
                <w:szCs w:val="22"/>
              </w:rPr>
              <w:t>, указанный в пункте 2,</w:t>
            </w:r>
            <w:r w:rsidR="00D84A1A" w:rsidRPr="00AE4745">
              <w:rPr>
                <w:rFonts w:ascii="Times New Roman" w:hAnsi="Times New Roman" w:cs="Times New Roman"/>
                <w:color w:val="000000" w:themeColor="text1"/>
                <w:sz w:val="22"/>
                <w:szCs w:val="22"/>
              </w:rPr>
              <w:t xml:space="preserve"> уплачивается помимо средств, которые подрядная органи</w:t>
            </w:r>
            <w:r w:rsidR="00DE0025" w:rsidRPr="00AE4745">
              <w:rPr>
                <w:rFonts w:ascii="Times New Roman" w:hAnsi="Times New Roman" w:cs="Times New Roman"/>
                <w:color w:val="000000" w:themeColor="text1"/>
                <w:sz w:val="22"/>
                <w:szCs w:val="22"/>
              </w:rPr>
              <w:t>зация обязана будет возместить З</w:t>
            </w:r>
            <w:r w:rsidR="00D84A1A" w:rsidRPr="00AE4745">
              <w:rPr>
                <w:rFonts w:ascii="Times New Roman" w:hAnsi="Times New Roman" w:cs="Times New Roman"/>
                <w:color w:val="000000" w:themeColor="text1"/>
                <w:sz w:val="22"/>
                <w:szCs w:val="22"/>
              </w:rPr>
              <w:t>аказчику в качестве причиненных убытков (вреда).</w:t>
            </w:r>
          </w:p>
          <w:p w:rsidR="00D84A1A" w:rsidRPr="00AE4745" w:rsidRDefault="00D84A1A" w:rsidP="00AE4745">
            <w:pPr>
              <w:pStyle w:val="ConsPlusNormal"/>
              <w:numPr>
                <w:ilvl w:val="0"/>
                <w:numId w:val="8"/>
              </w:numPr>
              <w:tabs>
                <w:tab w:val="left" w:pos="600"/>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 xml:space="preserve"> </w:t>
            </w:r>
            <w:r w:rsidR="005574C4" w:rsidRPr="00AE4745">
              <w:rPr>
                <w:rFonts w:ascii="Times New Roman" w:hAnsi="Times New Roman" w:cs="Times New Roman"/>
                <w:color w:val="000000" w:themeColor="text1"/>
                <w:sz w:val="22"/>
                <w:szCs w:val="22"/>
              </w:rPr>
              <w:t>В</w:t>
            </w:r>
            <w:r w:rsidRPr="00AE4745">
              <w:rPr>
                <w:rFonts w:ascii="Times New Roman" w:hAnsi="Times New Roman" w:cs="Times New Roman"/>
                <w:color w:val="000000" w:themeColor="text1"/>
                <w:sz w:val="22"/>
                <w:szCs w:val="22"/>
              </w:rPr>
              <w:t xml:space="preserve"> случае просрочки исполнения подрядчиком обязательств</w:t>
            </w:r>
            <w:r w:rsidR="00DE0025" w:rsidRPr="00AE4745">
              <w:rPr>
                <w:rFonts w:ascii="Times New Roman" w:hAnsi="Times New Roman" w:cs="Times New Roman"/>
                <w:color w:val="000000" w:themeColor="text1"/>
                <w:sz w:val="22"/>
                <w:szCs w:val="22"/>
              </w:rPr>
              <w:t>а, предусмотренного договором, З</w:t>
            </w:r>
            <w:r w:rsidRPr="00AE4745">
              <w:rPr>
                <w:rFonts w:ascii="Times New Roman" w:hAnsi="Times New Roman" w:cs="Times New Roman"/>
                <w:color w:val="000000" w:themeColor="text1"/>
                <w:sz w:val="22"/>
                <w:szCs w:val="22"/>
              </w:rPr>
              <w:t xml:space="preserve">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w:t>
            </w:r>
            <w:r w:rsidRPr="00AE4745">
              <w:rPr>
                <w:rFonts w:ascii="Times New Roman" w:hAnsi="Times New Roman" w:cs="Times New Roman"/>
                <w:color w:val="000000" w:themeColor="text1"/>
                <w:sz w:val="22"/>
                <w:szCs w:val="22"/>
              </w:rPr>
              <w:lastRenderedPageBreak/>
              <w:t xml:space="preserve">освобождается от уплаты неустойки (штрафа, пеней), если докажет, что просрочка исполнения обязательства произошла вследствие </w:t>
            </w:r>
            <w:r w:rsidR="00DE0025" w:rsidRPr="00AE4745">
              <w:rPr>
                <w:rFonts w:ascii="Times New Roman" w:hAnsi="Times New Roman" w:cs="Times New Roman"/>
                <w:color w:val="000000" w:themeColor="text1"/>
                <w:sz w:val="22"/>
                <w:szCs w:val="22"/>
              </w:rPr>
              <w:t>непреодолимой силы или по вине З</w:t>
            </w:r>
            <w:r w:rsidRPr="00AE4745">
              <w:rPr>
                <w:rFonts w:ascii="Times New Roman" w:hAnsi="Times New Roman" w:cs="Times New Roman"/>
                <w:color w:val="000000" w:themeColor="text1"/>
                <w:sz w:val="22"/>
                <w:szCs w:val="22"/>
              </w:rPr>
              <w:t>аказчика.</w:t>
            </w:r>
          </w:p>
          <w:p w:rsidR="00290990" w:rsidRPr="00AE4745" w:rsidRDefault="00517CB0" w:rsidP="00497142">
            <w:pPr>
              <w:pStyle w:val="ConsPlusNormal"/>
              <w:numPr>
                <w:ilvl w:val="0"/>
                <w:numId w:val="8"/>
              </w:numPr>
              <w:tabs>
                <w:tab w:val="left" w:pos="600"/>
              </w:tabs>
              <w:ind w:left="0" w:firstLine="0"/>
              <w:jc w:val="both"/>
              <w:rPr>
                <w:rStyle w:val="a9"/>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 xml:space="preserve">Договором могут быть предусмотрены иные формы и размеры ответственности Подрядчика за неисполнение (ненадлежащее исполнение) обязательств по договору </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lastRenderedPageBreak/>
              <w:t>11</w:t>
            </w:r>
          </w:p>
        </w:tc>
        <w:tc>
          <w:tcPr>
            <w:tcW w:w="2410" w:type="dxa"/>
            <w:vAlign w:val="center"/>
          </w:tcPr>
          <w:p w:rsidR="00290990" w:rsidRPr="00AE4745" w:rsidRDefault="005A31BB"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заключения договора</w:t>
            </w:r>
          </w:p>
        </w:tc>
        <w:tc>
          <w:tcPr>
            <w:tcW w:w="7371" w:type="dxa"/>
          </w:tcPr>
          <w:p w:rsidR="00D84A1A" w:rsidRPr="00AE4745" w:rsidRDefault="00D84A1A" w:rsidP="00AE4745">
            <w:pPr>
              <w:pStyle w:val="ConsPlusNormal"/>
              <w:numPr>
                <w:ilvl w:val="0"/>
                <w:numId w:val="9"/>
              </w:numPr>
              <w:tabs>
                <w:tab w:val="left" w:pos="750"/>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Договор</w:t>
            </w:r>
            <w:r w:rsidR="00DE0025" w:rsidRPr="00AE4745">
              <w:rPr>
                <w:rFonts w:ascii="Times New Roman" w:hAnsi="Times New Roman" w:cs="Times New Roman"/>
                <w:color w:val="000000" w:themeColor="text1"/>
                <w:sz w:val="22"/>
                <w:szCs w:val="22"/>
              </w:rPr>
              <w:t xml:space="preserve"> об оказании услуг заключается З</w:t>
            </w:r>
            <w:r w:rsidRPr="00AE4745">
              <w:rPr>
                <w:rFonts w:ascii="Times New Roman" w:hAnsi="Times New Roman" w:cs="Times New Roman"/>
                <w:color w:val="000000" w:themeColor="text1"/>
                <w:sz w:val="22"/>
                <w:szCs w:val="22"/>
              </w:rPr>
              <w:t xml:space="preserve">аказчиком в соответствии с Гражданским кодексом Российской Федерации и </w:t>
            </w:r>
            <w:r w:rsidR="0013483D" w:rsidRPr="00AE4745">
              <w:rPr>
                <w:rFonts w:ascii="Times New Roman" w:hAnsi="Times New Roman" w:cs="Times New Roman"/>
                <w:color w:val="000000" w:themeColor="text1"/>
                <w:sz w:val="22"/>
                <w:szCs w:val="22"/>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 (далее – Положение)</w:t>
            </w:r>
            <w:r w:rsidRPr="00AE4745">
              <w:rPr>
                <w:rFonts w:ascii="Times New Roman" w:hAnsi="Times New Roman" w:cs="Times New Roman"/>
                <w:color w:val="000000" w:themeColor="text1"/>
                <w:sz w:val="22"/>
                <w:szCs w:val="22"/>
              </w:rPr>
              <w:t>.</w:t>
            </w:r>
          </w:p>
          <w:p w:rsidR="006C1B30" w:rsidRPr="00AE4745" w:rsidRDefault="006C1B30" w:rsidP="00AE4745">
            <w:pPr>
              <w:pStyle w:val="ConsPlusNormal"/>
              <w:numPr>
                <w:ilvl w:val="0"/>
                <w:numId w:val="9"/>
              </w:numPr>
              <w:tabs>
                <w:tab w:val="left" w:pos="600"/>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 xml:space="preserve">Порядок заключения договора </w:t>
            </w:r>
            <w:r w:rsidR="00DE0025" w:rsidRPr="00AE4745">
              <w:rPr>
                <w:rFonts w:ascii="Times New Roman" w:hAnsi="Times New Roman" w:cs="Times New Roman"/>
                <w:color w:val="000000" w:themeColor="text1"/>
                <w:sz w:val="22"/>
                <w:szCs w:val="22"/>
              </w:rPr>
              <w:t>определяются З</w:t>
            </w:r>
            <w:r w:rsidRPr="00AE4745">
              <w:rPr>
                <w:rFonts w:ascii="Times New Roman" w:hAnsi="Times New Roman" w:cs="Times New Roman"/>
                <w:color w:val="000000" w:themeColor="text1"/>
                <w:sz w:val="22"/>
                <w:szCs w:val="22"/>
              </w:rPr>
              <w:t>аказчиком в документации о проведении электронного аукциона.</w:t>
            </w:r>
          </w:p>
          <w:p w:rsidR="00D84A1A" w:rsidRPr="00AE4745" w:rsidRDefault="00D84A1A" w:rsidP="00AE4745">
            <w:pPr>
              <w:pStyle w:val="ConsPlusNormal"/>
              <w:numPr>
                <w:ilvl w:val="0"/>
                <w:numId w:val="9"/>
              </w:numPr>
              <w:tabs>
                <w:tab w:val="left" w:pos="600"/>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Договор об оказании услуг не может быть заключен ранее чем через 10</w:t>
            </w:r>
            <w:r w:rsidR="006C1B30" w:rsidRPr="00AE4745">
              <w:rPr>
                <w:rFonts w:ascii="Times New Roman" w:hAnsi="Times New Roman" w:cs="Times New Roman"/>
                <w:color w:val="000000" w:themeColor="text1"/>
                <w:sz w:val="22"/>
                <w:szCs w:val="22"/>
              </w:rPr>
              <w:t xml:space="preserve"> (десять)</w:t>
            </w:r>
            <w:r w:rsidRPr="00AE4745">
              <w:rPr>
                <w:rFonts w:ascii="Times New Roman" w:hAnsi="Times New Roman" w:cs="Times New Roman"/>
                <w:color w:val="000000" w:themeColor="text1"/>
                <w:sz w:val="22"/>
                <w:szCs w:val="22"/>
              </w:rPr>
              <w:t xml:space="preserve"> дней и позднее чем через 20 </w:t>
            </w:r>
            <w:r w:rsidR="006C1B30" w:rsidRPr="00AE4745">
              <w:rPr>
                <w:rFonts w:ascii="Times New Roman" w:hAnsi="Times New Roman" w:cs="Times New Roman"/>
                <w:color w:val="000000" w:themeColor="text1"/>
                <w:sz w:val="22"/>
                <w:szCs w:val="22"/>
              </w:rPr>
              <w:t xml:space="preserve">(двадцать) </w:t>
            </w:r>
            <w:r w:rsidRPr="00AE4745">
              <w:rPr>
                <w:rFonts w:ascii="Times New Roman" w:hAnsi="Times New Roman" w:cs="Times New Roman"/>
                <w:color w:val="000000" w:themeColor="text1"/>
                <w:sz w:val="22"/>
                <w:szCs w:val="22"/>
              </w:rPr>
              <w:t xml:space="preserve">дней со дня размещения на </w:t>
            </w:r>
            <w:r w:rsidR="00B32771" w:rsidRPr="00AE4745">
              <w:rPr>
                <w:rFonts w:ascii="Times New Roman" w:hAnsi="Times New Roman" w:cs="Times New Roman"/>
                <w:color w:val="000000" w:themeColor="text1"/>
                <w:sz w:val="22"/>
                <w:szCs w:val="22"/>
              </w:rPr>
              <w:t xml:space="preserve">официальном сайте, указанном в </w:t>
            </w:r>
            <w:r w:rsidR="00AC6BFE" w:rsidRPr="00AE4745">
              <w:rPr>
                <w:rFonts w:ascii="Times New Roman" w:hAnsi="Times New Roman" w:cs="Times New Roman"/>
                <w:color w:val="000000" w:themeColor="text1"/>
                <w:sz w:val="22"/>
                <w:szCs w:val="22"/>
              </w:rPr>
              <w:t>и</w:t>
            </w:r>
            <w:r w:rsidR="00B32771" w:rsidRPr="00AE4745">
              <w:rPr>
                <w:rFonts w:ascii="Times New Roman" w:hAnsi="Times New Roman" w:cs="Times New Roman"/>
                <w:color w:val="000000" w:themeColor="text1"/>
                <w:sz w:val="22"/>
                <w:szCs w:val="22"/>
              </w:rPr>
              <w:t>звещении</w:t>
            </w:r>
            <w:r w:rsidR="00AC6BFE" w:rsidRPr="00AE4745">
              <w:rPr>
                <w:rFonts w:ascii="Times New Roman" w:hAnsi="Times New Roman" w:cs="Times New Roman"/>
                <w:color w:val="000000" w:themeColor="text1"/>
                <w:sz w:val="22"/>
                <w:szCs w:val="22"/>
              </w:rPr>
              <w:t xml:space="preserve"> о проведении электронного аукциона</w:t>
            </w:r>
            <w:r w:rsidR="00B32771" w:rsidRPr="00AE4745">
              <w:rPr>
                <w:rFonts w:ascii="Times New Roman" w:hAnsi="Times New Roman" w:cs="Times New Roman"/>
                <w:color w:val="000000" w:themeColor="text1"/>
                <w:sz w:val="22"/>
                <w:szCs w:val="22"/>
              </w:rPr>
              <w:t xml:space="preserve">, </w:t>
            </w:r>
            <w:r w:rsidRPr="00AE4745">
              <w:rPr>
                <w:rFonts w:ascii="Times New Roman" w:hAnsi="Times New Roman" w:cs="Times New Roman"/>
                <w:color w:val="000000" w:themeColor="text1"/>
                <w:sz w:val="22"/>
                <w:szCs w:val="22"/>
              </w:rPr>
              <w:t>протокола проведения электронного аукциона, протокола рассмотрения единственной заявки на участие в электронном аукционе.</w:t>
            </w:r>
          </w:p>
          <w:p w:rsidR="00290990" w:rsidRPr="00AE4745" w:rsidRDefault="00F62B79" w:rsidP="00AE4745">
            <w:pPr>
              <w:pStyle w:val="ConsPlusNormal"/>
              <w:numPr>
                <w:ilvl w:val="0"/>
                <w:numId w:val="9"/>
              </w:numPr>
              <w:tabs>
                <w:tab w:val="left" w:pos="600"/>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 xml:space="preserve">Договор может быть заключен </w:t>
            </w:r>
            <w:r w:rsidR="00E142DC" w:rsidRPr="00AE4745">
              <w:rPr>
                <w:rFonts w:ascii="Times New Roman" w:hAnsi="Times New Roman" w:cs="Times New Roman"/>
                <w:color w:val="000000" w:themeColor="text1"/>
                <w:sz w:val="22"/>
                <w:szCs w:val="22"/>
              </w:rPr>
              <w:t>путем подписания экземпляров документа на бумажном носителе или путем обмена электронными документами, подписанными</w:t>
            </w:r>
            <w:r w:rsidR="00DE0025" w:rsidRPr="00AE4745">
              <w:rPr>
                <w:rFonts w:ascii="Times New Roman" w:hAnsi="Times New Roman" w:cs="Times New Roman"/>
                <w:color w:val="000000" w:themeColor="text1"/>
                <w:sz w:val="22"/>
                <w:szCs w:val="22"/>
              </w:rPr>
              <w:t xml:space="preserve"> З</w:t>
            </w:r>
            <w:r w:rsidR="00E142DC" w:rsidRPr="00AE4745">
              <w:rPr>
                <w:rFonts w:ascii="Times New Roman" w:hAnsi="Times New Roman" w:cs="Times New Roman"/>
                <w:color w:val="000000" w:themeColor="text1"/>
                <w:sz w:val="22"/>
                <w:szCs w:val="22"/>
              </w:rPr>
              <w:t>аказчиком и исполнителем электронной цифровой подписью, в соответс</w:t>
            </w:r>
            <w:r w:rsidR="002E521A" w:rsidRPr="00AE4745">
              <w:rPr>
                <w:rFonts w:ascii="Times New Roman" w:hAnsi="Times New Roman" w:cs="Times New Roman"/>
                <w:color w:val="000000" w:themeColor="text1"/>
                <w:sz w:val="22"/>
                <w:szCs w:val="22"/>
              </w:rPr>
              <w:t>твии</w:t>
            </w:r>
            <w:r w:rsidR="00E142DC" w:rsidRPr="00AE4745">
              <w:rPr>
                <w:rFonts w:ascii="Times New Roman" w:hAnsi="Times New Roman" w:cs="Times New Roman"/>
                <w:color w:val="000000" w:themeColor="text1"/>
                <w:sz w:val="22"/>
                <w:szCs w:val="22"/>
              </w:rPr>
              <w:t xml:space="preserve"> с регламентом деятельности электронной площадки. </w:t>
            </w:r>
          </w:p>
        </w:tc>
      </w:tr>
      <w:tr w:rsidR="008B4F5B" w:rsidRPr="00AE4745" w:rsidTr="002412B3">
        <w:tc>
          <w:tcPr>
            <w:tcW w:w="567" w:type="dxa"/>
            <w:vAlign w:val="center"/>
          </w:tcPr>
          <w:p w:rsidR="005A31BB" w:rsidRPr="00AE4745" w:rsidRDefault="000421C7"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12</w:t>
            </w:r>
          </w:p>
        </w:tc>
        <w:tc>
          <w:tcPr>
            <w:tcW w:w="2410" w:type="dxa"/>
            <w:vAlign w:val="center"/>
          </w:tcPr>
          <w:p w:rsidR="005A31BB" w:rsidRPr="00AE4745" w:rsidRDefault="005A31BB"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Другие существенные условия</w:t>
            </w:r>
          </w:p>
        </w:tc>
        <w:tc>
          <w:tcPr>
            <w:tcW w:w="7371" w:type="dxa"/>
          </w:tcPr>
          <w:p w:rsidR="00E142DC" w:rsidRPr="00AE4745" w:rsidRDefault="00D84A1A" w:rsidP="00AE4745">
            <w:pPr>
              <w:pStyle w:val="ConsPlusNormal"/>
              <w:numPr>
                <w:ilvl w:val="0"/>
                <w:numId w:val="11"/>
              </w:numPr>
              <w:tabs>
                <w:tab w:val="left" w:pos="571"/>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rsidR="00E142DC" w:rsidRPr="00AE4745" w:rsidRDefault="00D84A1A" w:rsidP="00AE4745">
            <w:pPr>
              <w:pStyle w:val="ConsPlusNormal"/>
              <w:numPr>
                <w:ilvl w:val="0"/>
                <w:numId w:val="11"/>
              </w:numPr>
              <w:tabs>
                <w:tab w:val="left" w:pos="571"/>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D84A1A" w:rsidRPr="00AE4745" w:rsidRDefault="00D84A1A" w:rsidP="00AE4745">
            <w:pPr>
              <w:pStyle w:val="ConsPlusNormal"/>
              <w:numPr>
                <w:ilvl w:val="0"/>
                <w:numId w:val="11"/>
              </w:numPr>
              <w:tabs>
                <w:tab w:val="left" w:pos="571"/>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Расторжение договора допускается:</w:t>
            </w:r>
          </w:p>
          <w:p w:rsidR="00D84A1A" w:rsidRPr="00AE4745" w:rsidRDefault="00D84A1A" w:rsidP="00AE4745">
            <w:pPr>
              <w:pStyle w:val="ConsPlusNormal"/>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а) по соглашению сторон;</w:t>
            </w:r>
          </w:p>
          <w:p w:rsidR="00D84A1A" w:rsidRPr="00AE4745" w:rsidRDefault="00DE0025" w:rsidP="00AE4745">
            <w:pPr>
              <w:pStyle w:val="ConsPlusNormal"/>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б) по инициативе З</w:t>
            </w:r>
            <w:r w:rsidR="00D84A1A" w:rsidRPr="00AE4745">
              <w:rPr>
                <w:rFonts w:ascii="Times New Roman" w:hAnsi="Times New Roman" w:cs="Times New Roman"/>
                <w:color w:val="000000" w:themeColor="text1"/>
                <w:sz w:val="22"/>
                <w:szCs w:val="22"/>
              </w:rPr>
              <w:t xml:space="preserve">аказчика, в том числе в виде одностороннего расторжения договора, или подрядной организации (основания такого расторжения устанавливаются в </w:t>
            </w:r>
            <w:r w:rsidR="00E142DC" w:rsidRPr="00AE4745">
              <w:rPr>
                <w:rFonts w:ascii="Times New Roman" w:hAnsi="Times New Roman" w:cs="Times New Roman"/>
                <w:color w:val="000000" w:themeColor="text1"/>
                <w:sz w:val="22"/>
                <w:szCs w:val="22"/>
              </w:rPr>
              <w:t>документации о проведении электронного аукциона</w:t>
            </w:r>
            <w:r w:rsidR="00D84A1A" w:rsidRPr="00AE4745">
              <w:rPr>
                <w:rFonts w:ascii="Times New Roman" w:hAnsi="Times New Roman" w:cs="Times New Roman"/>
                <w:color w:val="000000" w:themeColor="text1"/>
                <w:sz w:val="22"/>
                <w:szCs w:val="22"/>
              </w:rPr>
              <w:t>);</w:t>
            </w:r>
          </w:p>
          <w:p w:rsidR="00D84A1A" w:rsidRPr="00AE4745" w:rsidRDefault="00D84A1A" w:rsidP="00AE4745">
            <w:pPr>
              <w:pStyle w:val="ConsPlusNormal"/>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в) по решению суда по основаниям, предусмотренным законодательством Российской Федерации.</w:t>
            </w:r>
          </w:p>
          <w:p w:rsidR="00E142DC" w:rsidRPr="00AE4745" w:rsidRDefault="00D84A1A" w:rsidP="00AE4745">
            <w:pPr>
              <w:pStyle w:val="ConsPlusNormal"/>
              <w:numPr>
                <w:ilvl w:val="0"/>
                <w:numId w:val="11"/>
              </w:numPr>
              <w:tabs>
                <w:tab w:val="left" w:pos="571"/>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Заказчик вправе расторгнуть договор в одностороннем п</w:t>
            </w:r>
            <w:r w:rsidR="00E670A7" w:rsidRPr="00AE4745">
              <w:rPr>
                <w:rFonts w:ascii="Times New Roman" w:hAnsi="Times New Roman" w:cs="Times New Roman"/>
                <w:color w:val="000000" w:themeColor="text1"/>
                <w:sz w:val="22"/>
                <w:szCs w:val="22"/>
              </w:rPr>
              <w:t>орядке в следующих случаях</w:t>
            </w:r>
            <w:r w:rsidR="00E142DC" w:rsidRPr="00AE4745">
              <w:rPr>
                <w:rFonts w:ascii="Times New Roman" w:hAnsi="Times New Roman" w:cs="Times New Roman"/>
                <w:color w:val="000000" w:themeColor="text1"/>
                <w:sz w:val="22"/>
                <w:szCs w:val="22"/>
              </w:rPr>
              <w:t>:</w:t>
            </w:r>
          </w:p>
          <w:p w:rsidR="00E142DC" w:rsidRPr="00AE4745" w:rsidRDefault="00E142DC" w:rsidP="00AE4745">
            <w:pPr>
              <w:pStyle w:val="ConsPlusNormal"/>
              <w:tabs>
                <w:tab w:val="left" w:pos="600"/>
              </w:tabs>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а) систематическое (2 раза и более) нарушение подрядной организацией сроков выполнения работ;</w:t>
            </w:r>
          </w:p>
          <w:p w:rsidR="00E142DC" w:rsidRPr="00AE4745" w:rsidRDefault="00E142DC" w:rsidP="00AE4745">
            <w:pPr>
              <w:pStyle w:val="ConsPlusNormal"/>
              <w:tabs>
                <w:tab w:val="left" w:pos="600"/>
              </w:tabs>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б) задержка подрядной организацией начала выполнения работ более чем на 5 (пять) календарных дне</w:t>
            </w:r>
            <w:r w:rsidR="00DE0025" w:rsidRPr="00AE4745">
              <w:rPr>
                <w:rFonts w:ascii="Times New Roman" w:hAnsi="Times New Roman" w:cs="Times New Roman"/>
                <w:color w:val="000000" w:themeColor="text1"/>
                <w:sz w:val="22"/>
                <w:szCs w:val="22"/>
              </w:rPr>
              <w:t>й по причинам, не зависящим от З</w:t>
            </w:r>
            <w:r w:rsidRPr="00AE4745">
              <w:rPr>
                <w:rFonts w:ascii="Times New Roman" w:hAnsi="Times New Roman" w:cs="Times New Roman"/>
                <w:color w:val="000000" w:themeColor="text1"/>
                <w:sz w:val="22"/>
                <w:szCs w:val="22"/>
              </w:rPr>
              <w:t>аказчика или собственников помещений в многоквартирном доме;</w:t>
            </w:r>
          </w:p>
          <w:p w:rsidR="00E142DC" w:rsidRPr="00AE4745" w:rsidRDefault="00424726" w:rsidP="00AE4745">
            <w:pPr>
              <w:pStyle w:val="ConsPlusNormal"/>
              <w:tabs>
                <w:tab w:val="left" w:pos="600"/>
              </w:tabs>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в</w:t>
            </w:r>
            <w:r w:rsidR="00E142DC" w:rsidRPr="00AE4745">
              <w:rPr>
                <w:rFonts w:ascii="Times New Roman" w:hAnsi="Times New Roman" w:cs="Times New Roman"/>
                <w:color w:val="000000" w:themeColor="text1"/>
                <w:sz w:val="22"/>
                <w:szCs w:val="22"/>
              </w:rPr>
              <w:t xml:space="preserve">)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w:t>
            </w:r>
            <w:r w:rsidR="00E142DC" w:rsidRPr="00AE4745">
              <w:rPr>
                <w:rFonts w:ascii="Times New Roman" w:hAnsi="Times New Roman" w:cs="Times New Roman"/>
                <w:color w:val="000000" w:themeColor="text1"/>
                <w:sz w:val="22"/>
                <w:szCs w:val="22"/>
              </w:rPr>
              <w:lastRenderedPageBreak/>
              <w:t>государственных органов в рамках законодательства Российской Федерации, лишающих права подрядной организации на производство работ;</w:t>
            </w:r>
          </w:p>
          <w:p w:rsidR="00E142DC" w:rsidRPr="00AE4745" w:rsidRDefault="006B3E5F" w:rsidP="00AE4745">
            <w:pPr>
              <w:pStyle w:val="ConsPlusNormal"/>
              <w:tabs>
                <w:tab w:val="left" w:pos="600"/>
              </w:tabs>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г</w:t>
            </w:r>
            <w:r w:rsidR="00E142DC" w:rsidRPr="00AE4745">
              <w:rPr>
                <w:rFonts w:ascii="Times New Roman" w:hAnsi="Times New Roman" w:cs="Times New Roman"/>
                <w:color w:val="000000" w:themeColor="text1"/>
                <w:sz w:val="22"/>
                <w:szCs w:val="22"/>
              </w:rPr>
              <w:t>)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E142DC" w:rsidRPr="00AE4745" w:rsidRDefault="006B3E5F" w:rsidP="00AE4745">
            <w:pPr>
              <w:pStyle w:val="ConsPlusNormal"/>
              <w:tabs>
                <w:tab w:val="left" w:pos="600"/>
              </w:tabs>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д</w:t>
            </w:r>
            <w:r w:rsidR="00E142DC" w:rsidRPr="00AE4745">
              <w:rPr>
                <w:rFonts w:ascii="Times New Roman" w:hAnsi="Times New Roman" w:cs="Times New Roman"/>
                <w:color w:val="000000" w:themeColor="text1"/>
                <w:sz w:val="22"/>
                <w:szCs w:val="22"/>
              </w:rPr>
              <w:t>)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E142DC" w:rsidRPr="00AE4745" w:rsidRDefault="006B3E5F" w:rsidP="00AE4745">
            <w:pPr>
              <w:pStyle w:val="ConsPlusNormal"/>
              <w:tabs>
                <w:tab w:val="left" w:pos="600"/>
              </w:tabs>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е</w:t>
            </w:r>
            <w:r w:rsidR="00DE0025" w:rsidRPr="00AE4745">
              <w:rPr>
                <w:rFonts w:ascii="Times New Roman" w:hAnsi="Times New Roman" w:cs="Times New Roman"/>
                <w:color w:val="000000" w:themeColor="text1"/>
                <w:sz w:val="22"/>
                <w:szCs w:val="22"/>
              </w:rPr>
              <w:t>) выявление З</w:t>
            </w:r>
            <w:r w:rsidR="00E142DC" w:rsidRPr="00AE4745">
              <w:rPr>
                <w:rFonts w:ascii="Times New Roman" w:hAnsi="Times New Roman" w:cs="Times New Roman"/>
                <w:color w:val="000000" w:themeColor="text1"/>
                <w:sz w:val="22"/>
                <w:szCs w:val="22"/>
              </w:rPr>
              <w:t>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5A31BB" w:rsidRPr="00AE4745" w:rsidRDefault="005A31BB" w:rsidP="00AE4745">
            <w:pPr>
              <w:pStyle w:val="ConsPlusNormal"/>
              <w:jc w:val="both"/>
              <w:rPr>
                <w:rStyle w:val="a9"/>
                <w:rFonts w:ascii="Times New Roman" w:hAnsi="Times New Roman" w:cs="Times New Roman"/>
                <w:color w:val="000000" w:themeColor="text1"/>
                <w:sz w:val="22"/>
                <w:szCs w:val="22"/>
              </w:rPr>
            </w:pPr>
          </w:p>
        </w:tc>
      </w:tr>
    </w:tbl>
    <w:p w:rsidR="006B3E5F" w:rsidRPr="00AE4745" w:rsidRDefault="006B3E5F" w:rsidP="00AE4745">
      <w:pPr>
        <w:spacing w:after="0" w:line="240" w:lineRule="auto"/>
        <w:ind w:firstLine="851"/>
        <w:rPr>
          <w:rFonts w:ascii="Times New Roman" w:hAnsi="Times New Roman" w:cs="Times New Roman"/>
          <w:color w:val="000000" w:themeColor="text1"/>
        </w:rPr>
      </w:pPr>
    </w:p>
    <w:p w:rsidR="00F71DDA" w:rsidRDefault="008240B2" w:rsidP="00F71DDA">
      <w:pPr>
        <w:spacing w:after="0" w:line="240" w:lineRule="auto"/>
        <w:ind w:firstLine="851"/>
        <w:rPr>
          <w:rFonts w:ascii="Times New Roman" w:hAnsi="Times New Roman" w:cs="Times New Roman"/>
          <w:i/>
          <w:color w:val="000000" w:themeColor="text1"/>
        </w:rPr>
        <w:sectPr w:rsidR="00F71DDA" w:rsidSect="000F4D54">
          <w:headerReference w:type="default" r:id="rId8"/>
          <w:pgSz w:w="11906" w:h="16838"/>
          <w:pgMar w:top="1134" w:right="850" w:bottom="1134" w:left="1701" w:header="708" w:footer="708" w:gutter="0"/>
          <w:cols w:space="708"/>
          <w:titlePg/>
          <w:docGrid w:linePitch="360"/>
        </w:sectPr>
      </w:pPr>
      <w:r w:rsidRPr="008B4F5B">
        <w:rPr>
          <w:rFonts w:ascii="Times New Roman" w:hAnsi="Times New Roman" w:cs="Times New Roman"/>
          <w:i/>
          <w:color w:val="000000" w:themeColor="text1"/>
        </w:rPr>
        <w:t xml:space="preserve"> </w:t>
      </w: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Pr="001340E6">
        <w:rPr>
          <w:rFonts w:ascii="Times New Roman" w:hAnsi="Times New Roman" w:cs="Times New Roman"/>
          <w:b/>
        </w:rPr>
        <w:tab/>
        <w:t>Образцы форм и документов для заполнения участниками предварительного отбора</w:t>
      </w:r>
    </w:p>
    <w:p w:rsidR="00096F3D" w:rsidRPr="001340E6" w:rsidRDefault="00096F3D" w:rsidP="00096F3D">
      <w:pPr>
        <w:spacing w:after="0" w:line="240" w:lineRule="auto"/>
        <w:jc w:val="center"/>
        <w:rPr>
          <w:rFonts w:ascii="Times New Roman" w:hAnsi="Times New Roman" w:cs="Times New Roman"/>
        </w:rPr>
      </w:pP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t>ПО ИЗВЕЩЕНИЮ № ___ ОТ __________________*</w:t>
      </w:r>
    </w:p>
    <w:p w:rsidR="00096F3D" w:rsidRPr="001340E6" w:rsidRDefault="00096F3D" w:rsidP="00096F3D">
      <w:pPr>
        <w:spacing w:after="0" w:line="240" w:lineRule="auto"/>
        <w:ind w:left="584"/>
        <w:rPr>
          <w:rFonts w:ascii="Times New Roman" w:hAnsi="Times New Roman" w:cs="Times New Roman"/>
        </w:rPr>
      </w:pPr>
    </w:p>
    <w:p w:rsidR="00096F3D" w:rsidRPr="001340E6" w:rsidRDefault="00096F3D" w:rsidP="00096F3D">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2__ года</w:t>
      </w:r>
    </w:p>
    <w:p w:rsidR="00096F3D" w:rsidRPr="001340E6" w:rsidRDefault="00096F3D" w:rsidP="00096F3D">
      <w:pPr>
        <w:spacing w:after="0" w:line="240" w:lineRule="auto"/>
        <w:ind w:firstLine="709"/>
        <w:jc w:val="both"/>
        <w:rPr>
          <w:rFonts w:ascii="Times New Roman" w:hAnsi="Times New Roman" w:cs="Times New Roman"/>
        </w:rPr>
      </w:pPr>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 .</w:t>
      </w:r>
      <w:r w:rsidRPr="001340E6">
        <w:rPr>
          <w:rFonts w:ascii="Times New Roman" w:hAnsi="Times New Roman" w:cs="Times New Roman"/>
        </w:rPr>
        <w:t xml:space="preserve">                                       </w:t>
      </w:r>
    </w:p>
    <w:p w:rsidR="00096F3D" w:rsidRPr="001340E6" w:rsidRDefault="00096F3D" w:rsidP="00096F3D">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096F3D" w:rsidRPr="001340E6" w:rsidRDefault="00096F3D" w:rsidP="00096F3D">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Настоящим </w:t>
      </w:r>
      <w:proofErr w:type="gramStart"/>
      <w:r w:rsidRPr="001340E6">
        <w:rPr>
          <w:rFonts w:ascii="Times New Roman" w:hAnsi="Times New Roman" w:cs="Times New Roman"/>
        </w:rPr>
        <w:t>гарантируем достоверность представленной информации и подтверждаем</w:t>
      </w:r>
      <w:proofErr w:type="gramEnd"/>
      <w:r w:rsidRPr="001340E6">
        <w:rPr>
          <w:rFonts w:ascii="Times New Roman" w:hAnsi="Times New Roman" w:cs="Times New Roman"/>
        </w:rPr>
        <w:t xml:space="preserve">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096F3D" w:rsidRPr="001340E6" w:rsidRDefault="00096F3D" w:rsidP="00096F3D">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1340E6">
        <w:rPr>
          <w:rFonts w:ascii="Times New Roman" w:hAnsi="Times New Roman" w:cs="Times New Roman"/>
        </w:rPr>
        <w:t>подтверждает соответствие требованиям, установленным в Документации о проведении предварительного отбора.</w:t>
      </w:r>
    </w:p>
    <w:p w:rsidR="00096F3D" w:rsidRPr="001340E6" w:rsidRDefault="00096F3D" w:rsidP="00096F3D">
      <w:pPr>
        <w:tabs>
          <w:tab w:val="left" w:pos="1134"/>
        </w:tabs>
        <w:spacing w:after="0" w:line="240" w:lineRule="auto"/>
        <w:jc w:val="both"/>
        <w:rPr>
          <w:rFonts w:ascii="Times New Roman" w:hAnsi="Times New Roman" w:cs="Times New Roman"/>
        </w:rPr>
      </w:pPr>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4 раздела </w:t>
      </w:r>
      <w:r w:rsidRPr="001340E6">
        <w:rPr>
          <w:rFonts w:ascii="Times New Roman" w:hAnsi="Times New Roman" w:cs="Times New Roman"/>
          <w:i/>
          <w:u w:val="single"/>
          <w:lang w:val="en-US"/>
        </w:rPr>
        <w:t>VI</w:t>
      </w:r>
      <w:r w:rsidRPr="001340E6">
        <w:rPr>
          <w:rFonts w:ascii="Times New Roman" w:hAnsi="Times New Roman" w:cs="Times New Roman"/>
          <w:i/>
          <w:u w:val="single"/>
        </w:rPr>
        <w:t xml:space="preserve">. Документации о проведении предварительного отбора) </w:t>
      </w:r>
    </w:p>
    <w:p w:rsidR="00096F3D" w:rsidRPr="001340E6" w:rsidRDefault="00096F3D" w:rsidP="00096F3D">
      <w:pPr>
        <w:spacing w:after="0" w:line="240" w:lineRule="auto"/>
        <w:ind w:left="5812"/>
        <w:jc w:val="right"/>
        <w:rPr>
          <w:rFonts w:ascii="Times New Roman" w:hAnsi="Times New Roman" w:cs="Times New Roman"/>
          <w:i/>
        </w:rPr>
      </w:pPr>
    </w:p>
    <w:p w:rsidR="00096F3D" w:rsidRPr="001340E6" w:rsidRDefault="00096F3D" w:rsidP="00096F3D">
      <w:pPr>
        <w:spacing w:after="0" w:line="240" w:lineRule="auto"/>
        <w:ind w:left="5812"/>
        <w:jc w:val="right"/>
        <w:rPr>
          <w:rFonts w:ascii="Times New Roman" w:hAnsi="Times New Roman" w:cs="Times New Roman"/>
        </w:rPr>
        <w:sectPr w:rsidR="00096F3D" w:rsidRPr="001340E6" w:rsidSect="00B403E2">
          <w:pgSz w:w="11906" w:h="16838"/>
          <w:pgMar w:top="1134" w:right="850" w:bottom="1134" w:left="1701" w:header="708" w:footer="708" w:gutter="0"/>
          <w:cols w:space="708"/>
          <w:docGrid w:linePitch="360"/>
        </w:sectPr>
      </w:pPr>
    </w:p>
    <w:p w:rsidR="00096F3D" w:rsidRPr="001340E6" w:rsidRDefault="00096F3D" w:rsidP="00096F3D">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096F3D" w:rsidRPr="001340E6" w:rsidRDefault="00096F3D" w:rsidP="00096F3D">
      <w:pPr>
        <w:spacing w:after="0" w:line="240" w:lineRule="auto"/>
        <w:jc w:val="center"/>
        <w:rPr>
          <w:rFonts w:ascii="Times New Roman" w:hAnsi="Times New Roman" w:cs="Times New Roman"/>
          <w:b/>
          <w:bCs/>
        </w:rPr>
      </w:pPr>
    </w:p>
    <w:p w:rsidR="00096F3D" w:rsidRPr="001340E6" w:rsidRDefault="00096F3D" w:rsidP="00096F3D">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096F3D" w:rsidRPr="001340E6" w:rsidRDefault="00096F3D" w:rsidP="00096F3D">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096F3D" w:rsidRPr="001340E6" w:rsidRDefault="00096F3D" w:rsidP="00096F3D">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096F3D" w:rsidRPr="001340E6" w:rsidRDefault="00096F3D" w:rsidP="00096F3D">
      <w:pPr>
        <w:spacing w:after="0" w:line="240" w:lineRule="auto"/>
        <w:rPr>
          <w:rFonts w:ascii="Times New Roman" w:hAnsi="Times New Roman" w:cs="Times New Roman"/>
        </w:rPr>
      </w:pP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096F3D" w:rsidRPr="001340E6" w:rsidRDefault="00096F3D" w:rsidP="00096F3D">
      <w:pPr>
        <w:spacing w:after="0" w:line="240" w:lineRule="auto"/>
        <w:ind w:firstLine="851"/>
        <w:jc w:val="both"/>
        <w:rPr>
          <w:rFonts w:ascii="Times New Roman" w:hAnsi="Times New Roman" w:cs="Times New Roman"/>
          <w:bCs/>
        </w:rPr>
      </w:pPr>
      <w:r w:rsidRPr="001340E6">
        <w:rPr>
          <w:rFonts w:ascii="Times New Roman" w:hAnsi="Times New Roman" w:cs="Times New Roman"/>
        </w:rPr>
        <w:t xml:space="preserve">-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9"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0"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096F3D" w:rsidRPr="001340E6" w:rsidRDefault="00096F3D" w:rsidP="00096F3D">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096F3D" w:rsidRPr="001340E6" w:rsidRDefault="00096F3D" w:rsidP="00096F3D">
      <w:pPr>
        <w:spacing w:after="0" w:line="240" w:lineRule="auto"/>
        <w:ind w:left="5529"/>
        <w:jc w:val="right"/>
        <w:rPr>
          <w:rFonts w:ascii="Times New Roman" w:hAnsi="Times New Roman" w:cs="Times New Roman"/>
        </w:rPr>
      </w:pPr>
    </w:p>
    <w:p w:rsidR="00096F3D" w:rsidRPr="001340E6" w:rsidRDefault="00096F3D" w:rsidP="00096F3D">
      <w:pPr>
        <w:tabs>
          <w:tab w:val="left" w:pos="1134"/>
        </w:tabs>
        <w:spacing w:after="0" w:line="240" w:lineRule="auto"/>
        <w:jc w:val="both"/>
        <w:rPr>
          <w:rFonts w:ascii="Times New Roman" w:hAnsi="Times New Roman" w:cs="Times New Roman"/>
        </w:rPr>
      </w:pPr>
    </w:p>
    <w:p w:rsidR="00096F3D" w:rsidRPr="001340E6" w:rsidRDefault="00096F3D" w:rsidP="00096F3D">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096F3D" w:rsidRPr="001340E6" w:rsidRDefault="00096F3D" w:rsidP="00096F3D">
      <w:pPr>
        <w:spacing w:after="0" w:line="240" w:lineRule="auto"/>
        <w:jc w:val="center"/>
        <w:rPr>
          <w:rFonts w:ascii="Times New Roman" w:eastAsia="Times New Roman" w:hAnsi="Times New Roman" w:cs="Times New Roman"/>
          <w:bCs/>
          <w:lang w:eastAsia="ru-RU"/>
        </w:rPr>
      </w:pPr>
    </w:p>
    <w:p w:rsidR="00096F3D" w:rsidRPr="001340E6" w:rsidRDefault="00096F3D" w:rsidP="00096F3D">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096F3D" w:rsidRPr="001340E6" w:rsidTr="00096F3D">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096F3D" w:rsidRPr="001340E6" w:rsidRDefault="00096F3D" w:rsidP="00096F3D">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096F3D" w:rsidRPr="001340E6" w:rsidTr="00096F3D">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096F3D" w:rsidRPr="001340E6" w:rsidRDefault="00096F3D" w:rsidP="00096F3D">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096F3D" w:rsidRPr="001340E6" w:rsidTr="00096F3D">
        <w:tc>
          <w:tcPr>
            <w:tcW w:w="680"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r>
    </w:tbl>
    <w:p w:rsidR="00096F3D" w:rsidRPr="001340E6" w:rsidRDefault="00096F3D" w:rsidP="00096F3D">
      <w:pPr>
        <w:shd w:val="clear" w:color="auto" w:fill="FFFFFF"/>
        <w:spacing w:after="0" w:line="240" w:lineRule="auto"/>
        <w:ind w:right="-37"/>
        <w:rPr>
          <w:rFonts w:ascii="Times New Roman" w:eastAsia="Times New Roman" w:hAnsi="Times New Roman" w:cs="Times New Roman"/>
          <w:lang w:eastAsia="ru-RU"/>
        </w:rPr>
      </w:pPr>
    </w:p>
    <w:p w:rsidR="00096F3D" w:rsidRPr="001340E6" w:rsidRDefault="00096F3D" w:rsidP="00096F3D">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096F3D" w:rsidRPr="001340E6" w:rsidRDefault="00096F3D" w:rsidP="00096F3D">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«о» раздела </w:t>
      </w:r>
      <w:r w:rsidRPr="001340E6">
        <w:rPr>
          <w:rFonts w:ascii="Times New Roman" w:hAnsi="Times New Roman" w:cs="Times New Roman"/>
          <w:i/>
          <w:sz w:val="22"/>
          <w:szCs w:val="22"/>
          <w:lang w:val="en-US"/>
        </w:rPr>
        <w:t>V</w:t>
      </w:r>
      <w:r w:rsidRPr="001340E6">
        <w:rPr>
          <w:rFonts w:ascii="Times New Roman" w:hAnsi="Times New Roman" w:cs="Times New Roman"/>
          <w:i/>
          <w:sz w:val="22"/>
          <w:szCs w:val="22"/>
        </w:rPr>
        <w:t xml:space="preserve"> Документации о проведении предварительного отбора.</w:t>
      </w:r>
    </w:p>
    <w:p w:rsidR="00096F3D" w:rsidRPr="001340E6" w:rsidRDefault="00096F3D" w:rsidP="00096F3D">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096F3D" w:rsidRPr="001340E6" w:rsidRDefault="00096F3D" w:rsidP="00096F3D">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 п/п» указывается номер строки по порядку;</w:t>
      </w:r>
    </w:p>
    <w:p w:rsidR="00096F3D" w:rsidRPr="001340E6" w:rsidRDefault="00096F3D" w:rsidP="00096F3D">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096F3D" w:rsidRPr="001340E6" w:rsidRDefault="00096F3D" w:rsidP="00096F3D">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096F3D" w:rsidRPr="001340E6" w:rsidRDefault="00096F3D" w:rsidP="00096F3D">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096F3D" w:rsidRPr="001340E6" w:rsidRDefault="00096F3D" w:rsidP="00096F3D">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096F3D" w:rsidRPr="001340E6" w:rsidRDefault="00096F3D" w:rsidP="00096F3D">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096F3D" w:rsidRPr="001340E6" w:rsidRDefault="00096F3D" w:rsidP="00096F3D">
      <w:pPr>
        <w:pStyle w:val="ConsPlusNormal"/>
        <w:tabs>
          <w:tab w:val="left" w:pos="993"/>
        </w:tabs>
        <w:ind w:firstLine="709"/>
        <w:jc w:val="both"/>
        <w:rPr>
          <w:rFonts w:ascii="Times New Roman" w:hAnsi="Times New Roman" w:cs="Times New Roman"/>
          <w:i/>
          <w:sz w:val="22"/>
          <w:szCs w:val="22"/>
        </w:rPr>
        <w:sectPr w:rsidR="00096F3D" w:rsidRPr="001340E6" w:rsidSect="00B403E2">
          <w:pgSz w:w="11906" w:h="16838"/>
          <w:pgMar w:top="1134" w:right="850" w:bottom="1134" w:left="1701" w:header="708" w:footer="708" w:gutter="0"/>
          <w:cols w:space="708"/>
          <w:docGrid w:linePitch="360"/>
        </w:sectPr>
      </w:pPr>
    </w:p>
    <w:p w:rsidR="00096F3D" w:rsidRPr="007A4D95" w:rsidRDefault="00096F3D" w:rsidP="00096F3D">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7A4D95">
        <w:rPr>
          <w:rFonts w:ascii="Times New Roman" w:hAnsi="Times New Roman" w:cs="Times New Roman"/>
          <w:b/>
        </w:rPr>
        <w:lastRenderedPageBreak/>
        <w:t>Приложение № 1</w:t>
      </w:r>
    </w:p>
    <w:p w:rsidR="00096F3D" w:rsidRPr="007A4D95" w:rsidRDefault="00096F3D" w:rsidP="00096F3D">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9F7F2A" w:rsidRDefault="00096F3D" w:rsidP="00096F3D">
      <w:pPr>
        <w:spacing w:after="0" w:line="240" w:lineRule="auto"/>
        <w:jc w:val="center"/>
        <w:rPr>
          <w:rFonts w:ascii="Times New Roman" w:hAnsi="Times New Roman" w:cs="Times New Roman"/>
          <w:b/>
        </w:rPr>
      </w:pPr>
      <w:r w:rsidRPr="007A4D95">
        <w:rPr>
          <w:rFonts w:ascii="Times New Roman" w:hAnsi="Times New Roman" w:cs="Times New Roman"/>
          <w:b/>
        </w:rPr>
        <w:t xml:space="preserve">Требования к минимальному количеству персонала участника предварительного отбора, </w:t>
      </w:r>
    </w:p>
    <w:p w:rsidR="00096F3D" w:rsidRPr="007A4D95" w:rsidRDefault="00096F3D" w:rsidP="00096F3D">
      <w:pPr>
        <w:spacing w:after="0" w:line="240" w:lineRule="auto"/>
        <w:jc w:val="center"/>
        <w:rPr>
          <w:rFonts w:ascii="Times New Roman" w:hAnsi="Times New Roman" w:cs="Times New Roman"/>
          <w:b/>
        </w:rPr>
      </w:pPr>
      <w:r w:rsidRPr="007A4D95">
        <w:rPr>
          <w:rFonts w:ascii="Times New Roman" w:hAnsi="Times New Roman" w:cs="Times New Roman"/>
          <w:b/>
        </w:rPr>
        <w:t>а также требования к их квалификации</w:t>
      </w:r>
    </w:p>
    <w:p w:rsidR="00096F3D" w:rsidRPr="007A4D95" w:rsidRDefault="00096F3D" w:rsidP="00096F3D">
      <w:pPr>
        <w:spacing w:after="0" w:line="240" w:lineRule="auto"/>
        <w:jc w:val="both"/>
        <w:rPr>
          <w:rFonts w:ascii="Times New Roman" w:eastAsia="Calibri" w:hAnsi="Times New Roman" w:cs="Times New Roman"/>
          <w:b/>
          <w:u w:val="single"/>
        </w:rPr>
      </w:pPr>
    </w:p>
    <w:p w:rsidR="00096F3D" w:rsidRPr="007A4D95" w:rsidRDefault="00096F3D" w:rsidP="00096F3D">
      <w:pPr>
        <w:spacing w:after="0" w:line="240" w:lineRule="auto"/>
        <w:jc w:val="both"/>
        <w:rPr>
          <w:rFonts w:ascii="Times New Roman" w:eastAsia="Calibri" w:hAnsi="Times New Roman" w:cs="Times New Roman"/>
          <w:szCs w:val="24"/>
        </w:rPr>
      </w:pPr>
      <w:r w:rsidRPr="007A4D95">
        <w:rPr>
          <w:rFonts w:ascii="Times New Roman" w:eastAsia="Calibri" w:hAnsi="Times New Roman" w:cs="Times New Roman"/>
          <w:b/>
          <w:szCs w:val="24"/>
          <w:u w:val="single"/>
        </w:rPr>
        <w:t xml:space="preserve">Вид работ №13 </w:t>
      </w:r>
      <w:r w:rsidRPr="007A4D95">
        <w:rPr>
          <w:rFonts w:ascii="Times New Roman" w:eastAsia="Calibri" w:hAnsi="Times New Roman" w:cs="Times New Roman"/>
          <w:szCs w:val="24"/>
        </w:rPr>
        <w:t xml:space="preserve">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096F3D" w:rsidRPr="007A4D95" w:rsidRDefault="00096F3D" w:rsidP="00096F3D">
      <w:pPr>
        <w:spacing w:after="0" w:line="240" w:lineRule="auto"/>
        <w:jc w:val="both"/>
        <w:rPr>
          <w:rFonts w:ascii="Times New Roman" w:eastAsia="Calibri" w:hAnsi="Times New Roman" w:cs="Times New Roman"/>
          <w:szCs w:val="24"/>
        </w:rPr>
      </w:pPr>
    </w:p>
    <w:p w:rsidR="00096F3D" w:rsidRPr="007A4D95" w:rsidRDefault="00096F3D" w:rsidP="00096F3D">
      <w:pPr>
        <w:numPr>
          <w:ilvl w:val="0"/>
          <w:numId w:val="29"/>
        </w:numPr>
        <w:autoSpaceDE w:val="0"/>
        <w:autoSpaceDN w:val="0"/>
        <w:adjustRightInd w:val="0"/>
        <w:spacing w:after="0" w:line="240" w:lineRule="auto"/>
        <w:ind w:left="0" w:firstLine="426"/>
        <w:jc w:val="both"/>
        <w:rPr>
          <w:rFonts w:ascii="Times New Roman" w:eastAsia="Calibri" w:hAnsi="Times New Roman" w:cs="Times New Roman"/>
          <w:szCs w:val="24"/>
        </w:rPr>
      </w:pPr>
      <w:r w:rsidRPr="007A4D95">
        <w:rPr>
          <w:rFonts w:ascii="Times New Roman" w:eastAsia="Calibri" w:hAnsi="Times New Roman" w:cs="Times New Roman"/>
          <w:szCs w:val="24"/>
        </w:rPr>
        <w:t>Требования к минимальному количеству квалифицированного персонала участника предварительного отбора</w:t>
      </w:r>
    </w:p>
    <w:p w:rsidR="00096F3D" w:rsidRPr="007A4D95" w:rsidRDefault="00096F3D" w:rsidP="00096F3D">
      <w:pPr>
        <w:spacing w:after="0" w:line="240" w:lineRule="auto"/>
        <w:ind w:firstLine="426"/>
        <w:jc w:val="both"/>
        <w:rPr>
          <w:rFonts w:ascii="Times New Roman" w:eastAsia="Calibri" w:hAnsi="Times New Roman" w:cs="Times New Roman"/>
          <w:szCs w:val="24"/>
        </w:rPr>
      </w:pPr>
      <w:r w:rsidRPr="007A4D95">
        <w:rPr>
          <w:rFonts w:ascii="Times New Roman" w:eastAsia="Calibri" w:hAnsi="Times New Roman" w:cs="Times New Roman"/>
          <w:szCs w:val="24"/>
        </w:rPr>
        <w:t>1.1 Наличие по месту основной работы работников индивидуального предпринимателя, работников юридического лица, имеющих  высшее  профессиональное образование соответствующего профиля для выполнения определенных работ по организации подготовки проектной документации. При этом не менее чем три работника должны иметь высшее  профессиональное образование и стаж их работы  по специальности  должен составлять не  менее чем 5 лет.</w:t>
      </w:r>
    </w:p>
    <w:p w:rsidR="00096F3D" w:rsidRPr="007A4D95" w:rsidRDefault="00096F3D" w:rsidP="00096F3D">
      <w:pPr>
        <w:spacing w:after="0" w:line="240" w:lineRule="auto"/>
        <w:ind w:firstLine="426"/>
        <w:jc w:val="both"/>
        <w:rPr>
          <w:rFonts w:ascii="Times New Roman" w:eastAsia="Calibri" w:hAnsi="Times New Roman" w:cs="Times New Roman"/>
          <w:szCs w:val="24"/>
        </w:rPr>
      </w:pPr>
      <w:r w:rsidRPr="007A4D95">
        <w:rPr>
          <w:rFonts w:ascii="Times New Roman" w:eastAsia="Calibri" w:hAnsi="Times New Roman" w:cs="Times New Roman"/>
          <w:szCs w:val="24"/>
        </w:rPr>
        <w:t>1.2. Наличие у индивидуального предпринимателя высшего  профессионального образования соответствующего профиля для выполнения определенных работ по организации подготовки проектной документации, которые могут выполняться индивидуальным предпринимателем самостоятельно, и стажа работ по специальности не менее чем десять</w:t>
      </w:r>
      <w:r w:rsidRPr="007A4D95">
        <w:rPr>
          <w:rFonts w:ascii="Times New Roman" w:eastAsia="Calibri" w:hAnsi="Times New Roman" w:cs="Times New Roman"/>
          <w:b/>
          <w:sz w:val="28"/>
          <w:szCs w:val="28"/>
        </w:rPr>
        <w:t xml:space="preserve"> </w:t>
      </w:r>
      <w:r w:rsidRPr="007A4D95">
        <w:rPr>
          <w:rFonts w:ascii="Times New Roman" w:eastAsia="Calibri" w:hAnsi="Times New Roman" w:cs="Times New Roman"/>
          <w:szCs w:val="24"/>
        </w:rPr>
        <w:t>лет;</w:t>
      </w:r>
    </w:p>
    <w:p w:rsidR="00096F3D" w:rsidRPr="007A4D95" w:rsidRDefault="00096F3D" w:rsidP="00096F3D">
      <w:pPr>
        <w:spacing w:after="0" w:line="240" w:lineRule="auto"/>
        <w:ind w:firstLine="426"/>
        <w:jc w:val="both"/>
        <w:rPr>
          <w:rFonts w:ascii="Times New Roman" w:eastAsia="Calibri" w:hAnsi="Times New Roman" w:cs="Times New Roman"/>
          <w:szCs w:val="24"/>
        </w:rPr>
      </w:pPr>
      <w:r w:rsidRPr="007A4D95">
        <w:rPr>
          <w:rFonts w:ascii="Times New Roman" w:eastAsia="Calibri" w:hAnsi="Times New Roman" w:cs="Times New Roman"/>
          <w:szCs w:val="24"/>
        </w:rPr>
        <w:t xml:space="preserve">1.3.  Повышение не реже чем один раз в пять лет квалификации указанными в пунктах </w:t>
      </w:r>
      <w:r>
        <w:rPr>
          <w:rFonts w:ascii="Times New Roman" w:eastAsia="Calibri" w:hAnsi="Times New Roman" w:cs="Times New Roman"/>
          <w:szCs w:val="24"/>
        </w:rPr>
        <w:t>1</w:t>
      </w:r>
      <w:r w:rsidRPr="007A4D95">
        <w:rPr>
          <w:rFonts w:ascii="Times New Roman" w:eastAsia="Calibri" w:hAnsi="Times New Roman" w:cs="Times New Roman"/>
          <w:szCs w:val="24"/>
        </w:rPr>
        <w:t xml:space="preserve">.1 и </w:t>
      </w:r>
      <w:r>
        <w:rPr>
          <w:rFonts w:ascii="Times New Roman" w:eastAsia="Calibri" w:hAnsi="Times New Roman" w:cs="Times New Roman"/>
          <w:szCs w:val="24"/>
        </w:rPr>
        <w:t>1</w:t>
      </w:r>
      <w:r w:rsidRPr="007A4D95">
        <w:rPr>
          <w:rFonts w:ascii="Times New Roman" w:eastAsia="Calibri" w:hAnsi="Times New Roman" w:cs="Times New Roman"/>
          <w:szCs w:val="24"/>
        </w:rPr>
        <w:t>.2  работниками и индивидуальным предпринимателем с проведением их аттестации.</w:t>
      </w:r>
    </w:p>
    <w:p w:rsidR="00096F3D" w:rsidRPr="007A4D95" w:rsidRDefault="00096F3D" w:rsidP="00096F3D">
      <w:pPr>
        <w:spacing w:after="0" w:line="240" w:lineRule="auto"/>
        <w:ind w:firstLine="426"/>
        <w:contextualSpacing/>
        <w:jc w:val="both"/>
        <w:rPr>
          <w:rFonts w:ascii="Times New Roman" w:eastAsia="Calibri" w:hAnsi="Times New Roman" w:cs="Times New Roman"/>
          <w:szCs w:val="24"/>
        </w:rPr>
      </w:pPr>
      <w:r w:rsidRPr="007A4D95">
        <w:rPr>
          <w:rFonts w:ascii="Times New Roman" w:eastAsia="Calibri" w:hAnsi="Times New Roman" w:cs="Times New Roman"/>
          <w:szCs w:val="24"/>
        </w:rPr>
        <w:t xml:space="preserve">1.4. </w:t>
      </w:r>
      <w:proofErr w:type="gramStart"/>
      <w:r w:rsidRPr="007A4D95">
        <w:rPr>
          <w:rFonts w:ascii="Times New Roman" w:eastAsia="Calibri" w:hAnsi="Times New Roman" w:cs="Times New Roman"/>
          <w:szCs w:val="24"/>
        </w:rPr>
        <w:t>В штате юридического лица или в числе работников индивидуального предпринимателя (включая самого индивидуального предпринимателя) должно быть как минимум два лица,  ответственных за контроль качества работ, которые являются главными специалистами</w:t>
      </w:r>
      <w:r w:rsidRPr="007A4D95">
        <w:rPr>
          <w:rFonts w:ascii="Times New Roman" w:eastAsia="Calibri" w:hAnsi="Times New Roman" w:cs="Times New Roman"/>
          <w:color w:val="FF0000"/>
          <w:szCs w:val="24"/>
        </w:rPr>
        <w:t xml:space="preserve"> </w:t>
      </w:r>
      <w:r w:rsidRPr="007A4D95">
        <w:rPr>
          <w:rFonts w:ascii="Times New Roman" w:eastAsia="Calibri" w:hAnsi="Times New Roman" w:cs="Times New Roman"/>
          <w:szCs w:val="24"/>
        </w:rPr>
        <w:t>с высшим образованием,  имеют квалификацию архитектора и инженера-строителя, обладают квалификационным аттестатом и имеют стаж  работы по специальности не менее 10</w:t>
      </w:r>
      <w:r w:rsidRPr="007A4D95">
        <w:rPr>
          <w:rFonts w:ascii="Times New Roman" w:eastAsia="Calibri" w:hAnsi="Times New Roman" w:cs="Times New Roman"/>
          <w:b/>
          <w:sz w:val="28"/>
          <w:szCs w:val="28"/>
        </w:rPr>
        <w:t xml:space="preserve"> </w:t>
      </w:r>
      <w:r w:rsidRPr="007A4D95">
        <w:rPr>
          <w:rFonts w:ascii="Times New Roman" w:eastAsia="Calibri" w:hAnsi="Times New Roman" w:cs="Times New Roman"/>
          <w:szCs w:val="24"/>
        </w:rPr>
        <w:t xml:space="preserve">лет, в том числе по организации </w:t>
      </w:r>
      <w:r w:rsidRPr="007A4D95">
        <w:rPr>
          <w:rFonts w:ascii="Times New Roman" w:eastAsia="Calibri" w:hAnsi="Times New Roman" w:cs="Times New Roman"/>
          <w:color w:val="000000"/>
          <w:szCs w:val="24"/>
        </w:rPr>
        <w:t>подготовки проектной документации</w:t>
      </w:r>
      <w:r w:rsidRPr="007A4D95">
        <w:rPr>
          <w:rFonts w:ascii="Times New Roman" w:eastAsia="Calibri" w:hAnsi="Times New Roman" w:cs="Times New Roman"/>
          <w:szCs w:val="24"/>
        </w:rPr>
        <w:t xml:space="preserve"> не менее</w:t>
      </w:r>
      <w:proofErr w:type="gramEnd"/>
      <w:r w:rsidRPr="007A4D95">
        <w:rPr>
          <w:rFonts w:ascii="Times New Roman" w:eastAsia="Calibri" w:hAnsi="Times New Roman" w:cs="Times New Roman"/>
          <w:szCs w:val="24"/>
        </w:rPr>
        <w:t xml:space="preserve"> 5 лет.  Указанные лица не должны быть заявлены как  квалифицированные работники иного юридического лица или индивидуального предпринимателя.</w:t>
      </w:r>
    </w:p>
    <w:p w:rsidR="00096F3D" w:rsidRPr="007A4D95" w:rsidRDefault="00096F3D" w:rsidP="00096F3D">
      <w:pPr>
        <w:spacing w:after="0" w:line="240" w:lineRule="auto"/>
        <w:ind w:firstLine="426"/>
        <w:contextualSpacing/>
        <w:jc w:val="both"/>
        <w:rPr>
          <w:rFonts w:ascii="Times New Roman" w:eastAsia="Calibri" w:hAnsi="Times New Roman" w:cs="Times New Roman"/>
          <w:szCs w:val="24"/>
        </w:rPr>
      </w:pPr>
      <w:r w:rsidRPr="007A4D95">
        <w:rPr>
          <w:rFonts w:ascii="Times New Roman" w:eastAsia="Calibri" w:hAnsi="Times New Roman" w:cs="Times New Roman"/>
          <w:szCs w:val="24"/>
        </w:rPr>
        <w:t>1.5.  Требованием к повышению квалификации является:</w:t>
      </w:r>
    </w:p>
    <w:p w:rsidR="00096F3D" w:rsidRPr="007A4D95" w:rsidRDefault="00096F3D" w:rsidP="00096F3D">
      <w:pPr>
        <w:spacing w:after="0" w:line="240" w:lineRule="auto"/>
        <w:ind w:firstLine="426"/>
        <w:contextualSpacing/>
        <w:jc w:val="both"/>
        <w:rPr>
          <w:rFonts w:ascii="Times New Roman" w:eastAsia="Calibri" w:hAnsi="Times New Roman" w:cs="Times New Roman"/>
          <w:szCs w:val="24"/>
        </w:rPr>
      </w:pPr>
      <w:r w:rsidRPr="007A4D95">
        <w:rPr>
          <w:rFonts w:ascii="Times New Roman" w:eastAsia="Calibri" w:hAnsi="Times New Roman" w:cs="Times New Roman"/>
          <w:szCs w:val="24"/>
        </w:rPr>
        <w:t xml:space="preserve">- повышение квалификации руководителями и специалистами юридического лица, индивидуальным предпринимателем и его работниками не реже чем один раз в 5 лет с проведением их аттестации. </w:t>
      </w:r>
    </w:p>
    <w:p w:rsidR="00E572FC" w:rsidRPr="00733D3F" w:rsidRDefault="00E572FC" w:rsidP="00096F3D">
      <w:pPr>
        <w:pStyle w:val="ConsPlusNormal"/>
        <w:tabs>
          <w:tab w:val="left" w:pos="993"/>
        </w:tabs>
        <w:jc w:val="both"/>
        <w:rPr>
          <w:rFonts w:ascii="Times New Roman" w:hAnsi="Times New Roman" w:cs="Times New Roman"/>
          <w:i/>
          <w:sz w:val="28"/>
          <w:szCs w:val="28"/>
        </w:rPr>
      </w:pPr>
    </w:p>
    <w:sectPr w:rsidR="00E572FC" w:rsidRPr="00733D3F" w:rsidSect="000F4D5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48D" w:rsidRDefault="00A2248D" w:rsidP="009E4821">
      <w:pPr>
        <w:spacing w:after="0" w:line="240" w:lineRule="auto"/>
      </w:pPr>
      <w:r>
        <w:separator/>
      </w:r>
    </w:p>
  </w:endnote>
  <w:endnote w:type="continuationSeparator" w:id="0">
    <w:p w:rsidR="00A2248D" w:rsidRDefault="00A2248D"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48D" w:rsidRDefault="00A2248D" w:rsidP="009E4821">
      <w:pPr>
        <w:spacing w:after="0" w:line="240" w:lineRule="auto"/>
      </w:pPr>
      <w:r>
        <w:separator/>
      </w:r>
    </w:p>
  </w:footnote>
  <w:footnote w:type="continuationSeparator" w:id="0">
    <w:p w:rsidR="00A2248D" w:rsidRDefault="00A2248D" w:rsidP="009E4821">
      <w:pPr>
        <w:spacing w:after="0" w:line="240" w:lineRule="auto"/>
      </w:pPr>
      <w:r>
        <w:continuationSeparator/>
      </w:r>
    </w:p>
  </w:footnote>
  <w:footnote w:id="1">
    <w:p w:rsidR="003B40CC" w:rsidRPr="00A74CA9" w:rsidRDefault="003B40CC" w:rsidP="00096F3D">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3B40CC" w:rsidRPr="00A74CA9" w:rsidRDefault="003B40CC" w:rsidP="00096F3D">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3B40CC" w:rsidRPr="00A74CA9" w:rsidRDefault="003B40CC" w:rsidP="00096F3D">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3B40CC" w:rsidRPr="00A74CA9" w:rsidRDefault="003B40CC" w:rsidP="00096F3D">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702109"/>
      <w:docPartObj>
        <w:docPartGallery w:val="Page Numbers (Top of Page)"/>
        <w:docPartUnique/>
      </w:docPartObj>
    </w:sdtPr>
    <w:sdtContent>
      <w:p w:rsidR="003B40CC" w:rsidRDefault="007E3385">
        <w:pPr>
          <w:pStyle w:val="af9"/>
          <w:jc w:val="center"/>
        </w:pPr>
        <w:fldSimple w:instr="PAGE   \* MERGEFORMAT">
          <w:r w:rsidR="009F7F2A">
            <w:rPr>
              <w:noProof/>
            </w:rPr>
            <w:t>20</w:t>
          </w:r>
        </w:fldSimple>
      </w:p>
    </w:sdtContent>
  </w:sdt>
  <w:p w:rsidR="003B40CC" w:rsidRDefault="003B40CC">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4257"/>
    <w:multiLevelType w:val="hybridMultilevel"/>
    <w:tmpl w:val="D140297A"/>
    <w:lvl w:ilvl="0" w:tplc="89A2B0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EAF1012"/>
    <w:multiLevelType w:val="hybridMultilevel"/>
    <w:tmpl w:val="C4581CF6"/>
    <w:lvl w:ilvl="0" w:tplc="AC6C5C78">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nsid w:val="1AED1CC2"/>
    <w:multiLevelType w:val="multilevel"/>
    <w:tmpl w:val="6D16542E"/>
    <w:lvl w:ilvl="0">
      <w:start w:val="1"/>
      <w:numFmt w:val="upperRoman"/>
      <w:lvlText w:val="%1."/>
      <w:lvlJc w:val="right"/>
      <w:pPr>
        <w:ind w:left="360" w:hanging="360"/>
      </w:pPr>
      <w:rPr>
        <w:rFonts w:hint="default"/>
        <w:b/>
        <w:color w:val="auto"/>
      </w:rPr>
    </w:lvl>
    <w:lvl w:ilvl="1">
      <w:start w:val="1"/>
      <w:numFmt w:val="decimal"/>
      <w:lvlText w:val="%1.%2."/>
      <w:lvlJc w:val="left"/>
      <w:pPr>
        <w:ind w:left="1440" w:hanging="360"/>
      </w:pPr>
      <w:rPr>
        <w:rFonts w:hint="default"/>
        <w:b/>
        <w:color w:val="auto"/>
      </w:rPr>
    </w:lvl>
    <w:lvl w:ilvl="2">
      <w:start w:val="1"/>
      <w:numFmt w:val="decimal"/>
      <w:lvlText w:val="%1.%2.%3."/>
      <w:lvlJc w:val="left"/>
      <w:pPr>
        <w:ind w:left="2880" w:hanging="720"/>
      </w:pPr>
      <w:rPr>
        <w:rFonts w:hint="default"/>
        <w:b/>
        <w:color w:val="auto"/>
      </w:rPr>
    </w:lvl>
    <w:lvl w:ilvl="3">
      <w:start w:val="1"/>
      <w:numFmt w:val="decimal"/>
      <w:lvlText w:val="%1.%2.%3.%4."/>
      <w:lvlJc w:val="left"/>
      <w:pPr>
        <w:ind w:left="3960" w:hanging="720"/>
      </w:pPr>
      <w:rPr>
        <w:rFonts w:hint="default"/>
        <w:b/>
        <w:color w:val="auto"/>
      </w:rPr>
    </w:lvl>
    <w:lvl w:ilvl="4">
      <w:start w:val="1"/>
      <w:numFmt w:val="decimal"/>
      <w:lvlText w:val="%1.%2.%3.%4.%5."/>
      <w:lvlJc w:val="left"/>
      <w:pPr>
        <w:ind w:left="5400" w:hanging="1080"/>
      </w:pPr>
      <w:rPr>
        <w:rFonts w:hint="default"/>
        <w:b/>
        <w:color w:val="auto"/>
      </w:rPr>
    </w:lvl>
    <w:lvl w:ilvl="5">
      <w:start w:val="1"/>
      <w:numFmt w:val="decimal"/>
      <w:lvlText w:val="%1.%2.%3.%4.%5.%6."/>
      <w:lvlJc w:val="left"/>
      <w:pPr>
        <w:ind w:left="6480" w:hanging="1080"/>
      </w:pPr>
      <w:rPr>
        <w:rFonts w:hint="default"/>
        <w:b/>
        <w:color w:val="auto"/>
      </w:rPr>
    </w:lvl>
    <w:lvl w:ilvl="6">
      <w:start w:val="1"/>
      <w:numFmt w:val="decimal"/>
      <w:lvlText w:val="%1.%2.%3.%4.%5.%6.%7."/>
      <w:lvlJc w:val="left"/>
      <w:pPr>
        <w:ind w:left="7920" w:hanging="1440"/>
      </w:pPr>
      <w:rPr>
        <w:rFonts w:hint="default"/>
        <w:b/>
        <w:color w:val="auto"/>
      </w:rPr>
    </w:lvl>
    <w:lvl w:ilvl="7">
      <w:start w:val="1"/>
      <w:numFmt w:val="decimal"/>
      <w:lvlText w:val="%1.%2.%3.%4.%5.%6.%7.%8."/>
      <w:lvlJc w:val="left"/>
      <w:pPr>
        <w:ind w:left="9000" w:hanging="1440"/>
      </w:pPr>
      <w:rPr>
        <w:rFonts w:hint="default"/>
        <w:b/>
        <w:color w:val="auto"/>
      </w:rPr>
    </w:lvl>
    <w:lvl w:ilvl="8">
      <w:start w:val="1"/>
      <w:numFmt w:val="decimal"/>
      <w:lvlText w:val="%1.%2.%3.%4.%5.%6.%7.%8.%9."/>
      <w:lvlJc w:val="left"/>
      <w:pPr>
        <w:ind w:left="10440" w:hanging="1800"/>
      </w:pPr>
      <w:rPr>
        <w:rFonts w:hint="default"/>
        <w:b/>
        <w:color w:val="auto"/>
      </w:rPr>
    </w:lvl>
  </w:abstractNum>
  <w:abstractNum w:abstractNumId="7">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5">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6">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7">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3"/>
  </w:num>
  <w:num w:numId="2">
    <w:abstractNumId w:val="5"/>
  </w:num>
  <w:num w:numId="3">
    <w:abstractNumId w:val="14"/>
  </w:num>
  <w:num w:numId="4">
    <w:abstractNumId w:val="28"/>
  </w:num>
  <w:num w:numId="5">
    <w:abstractNumId w:val="17"/>
  </w:num>
  <w:num w:numId="6">
    <w:abstractNumId w:val="29"/>
  </w:num>
  <w:num w:numId="7">
    <w:abstractNumId w:val="12"/>
  </w:num>
  <w:num w:numId="8">
    <w:abstractNumId w:val="20"/>
  </w:num>
  <w:num w:numId="9">
    <w:abstractNumId w:val="21"/>
  </w:num>
  <w:num w:numId="10">
    <w:abstractNumId w:val="25"/>
  </w:num>
  <w:num w:numId="11">
    <w:abstractNumId w:val="11"/>
  </w:num>
  <w:num w:numId="12">
    <w:abstractNumId w:val="16"/>
  </w:num>
  <w:num w:numId="13">
    <w:abstractNumId w:val="18"/>
  </w:num>
  <w:num w:numId="14">
    <w:abstractNumId w:val="1"/>
  </w:num>
  <w:num w:numId="15">
    <w:abstractNumId w:val="13"/>
  </w:num>
  <w:num w:numId="16">
    <w:abstractNumId w:val="3"/>
  </w:num>
  <w:num w:numId="17">
    <w:abstractNumId w:val="26"/>
  </w:num>
  <w:num w:numId="18">
    <w:abstractNumId w:val="27"/>
  </w:num>
  <w:num w:numId="19">
    <w:abstractNumId w:val="24"/>
  </w:num>
  <w:num w:numId="20">
    <w:abstractNumId w:val="10"/>
  </w:num>
  <w:num w:numId="21">
    <w:abstractNumId w:val="22"/>
  </w:num>
  <w:num w:numId="22">
    <w:abstractNumId w:val="7"/>
  </w:num>
  <w:num w:numId="23">
    <w:abstractNumId w:val="9"/>
  </w:num>
  <w:num w:numId="24">
    <w:abstractNumId w:val="4"/>
  </w:num>
  <w:num w:numId="25">
    <w:abstractNumId w:val="2"/>
  </w:num>
  <w:num w:numId="26">
    <w:abstractNumId w:val="19"/>
  </w:num>
  <w:num w:numId="27">
    <w:abstractNumId w:val="8"/>
  </w:num>
  <w:num w:numId="28">
    <w:abstractNumId w:val="6"/>
  </w:num>
  <w:num w:numId="29">
    <w:abstractNumId w:val="0"/>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20EF"/>
    <w:rsid w:val="00001F4C"/>
    <w:rsid w:val="000027E2"/>
    <w:rsid w:val="0002038F"/>
    <w:rsid w:val="00022D27"/>
    <w:rsid w:val="00023DA4"/>
    <w:rsid w:val="00031801"/>
    <w:rsid w:val="000421C7"/>
    <w:rsid w:val="000558F3"/>
    <w:rsid w:val="000617D2"/>
    <w:rsid w:val="00094B42"/>
    <w:rsid w:val="00096F3D"/>
    <w:rsid w:val="000B03A3"/>
    <w:rsid w:val="000B589E"/>
    <w:rsid w:val="000B6D93"/>
    <w:rsid w:val="000C1235"/>
    <w:rsid w:val="000E04AA"/>
    <w:rsid w:val="000E1267"/>
    <w:rsid w:val="000E4F94"/>
    <w:rsid w:val="000F4D54"/>
    <w:rsid w:val="000F57A1"/>
    <w:rsid w:val="000F72C6"/>
    <w:rsid w:val="00102715"/>
    <w:rsid w:val="0010455B"/>
    <w:rsid w:val="00112736"/>
    <w:rsid w:val="00115390"/>
    <w:rsid w:val="00131B55"/>
    <w:rsid w:val="0013483D"/>
    <w:rsid w:val="0014438E"/>
    <w:rsid w:val="00147F12"/>
    <w:rsid w:val="001608A9"/>
    <w:rsid w:val="0017402B"/>
    <w:rsid w:val="001912A5"/>
    <w:rsid w:val="00197D1E"/>
    <w:rsid w:val="001B7599"/>
    <w:rsid w:val="001C2535"/>
    <w:rsid w:val="001D2B84"/>
    <w:rsid w:val="001E0AA3"/>
    <w:rsid w:val="001E2B29"/>
    <w:rsid w:val="001F4302"/>
    <w:rsid w:val="00203551"/>
    <w:rsid w:val="0020544E"/>
    <w:rsid w:val="00207A81"/>
    <w:rsid w:val="00210641"/>
    <w:rsid w:val="0021435E"/>
    <w:rsid w:val="002248E8"/>
    <w:rsid w:val="002347E2"/>
    <w:rsid w:val="00234F4A"/>
    <w:rsid w:val="002412B3"/>
    <w:rsid w:val="002457D5"/>
    <w:rsid w:val="002545C0"/>
    <w:rsid w:val="00256D1D"/>
    <w:rsid w:val="0028092B"/>
    <w:rsid w:val="00283FAE"/>
    <w:rsid w:val="00287B0F"/>
    <w:rsid w:val="00290990"/>
    <w:rsid w:val="0029473C"/>
    <w:rsid w:val="002A4012"/>
    <w:rsid w:val="002A69C4"/>
    <w:rsid w:val="002C1888"/>
    <w:rsid w:val="002C6B86"/>
    <w:rsid w:val="002D575F"/>
    <w:rsid w:val="002E49E4"/>
    <w:rsid w:val="002E521A"/>
    <w:rsid w:val="00302095"/>
    <w:rsid w:val="00322680"/>
    <w:rsid w:val="003250E6"/>
    <w:rsid w:val="00347876"/>
    <w:rsid w:val="003629C7"/>
    <w:rsid w:val="003716B7"/>
    <w:rsid w:val="0037604D"/>
    <w:rsid w:val="003803CD"/>
    <w:rsid w:val="00384362"/>
    <w:rsid w:val="00384E3A"/>
    <w:rsid w:val="0038742A"/>
    <w:rsid w:val="003A4E26"/>
    <w:rsid w:val="003B40CC"/>
    <w:rsid w:val="003B5555"/>
    <w:rsid w:val="003C292B"/>
    <w:rsid w:val="003C53CE"/>
    <w:rsid w:val="003C67F8"/>
    <w:rsid w:val="003D6C67"/>
    <w:rsid w:val="003E4B4C"/>
    <w:rsid w:val="00414ADF"/>
    <w:rsid w:val="00423B22"/>
    <w:rsid w:val="00424726"/>
    <w:rsid w:val="00426364"/>
    <w:rsid w:val="004326A1"/>
    <w:rsid w:val="00434B65"/>
    <w:rsid w:val="004461D2"/>
    <w:rsid w:val="00447A6C"/>
    <w:rsid w:val="00447DD5"/>
    <w:rsid w:val="00447F8E"/>
    <w:rsid w:val="00456D91"/>
    <w:rsid w:val="00457F0B"/>
    <w:rsid w:val="00463C67"/>
    <w:rsid w:val="00471F85"/>
    <w:rsid w:val="00472EAA"/>
    <w:rsid w:val="00480630"/>
    <w:rsid w:val="004907C1"/>
    <w:rsid w:val="00493503"/>
    <w:rsid w:val="00497142"/>
    <w:rsid w:val="004A4A46"/>
    <w:rsid w:val="004B4ED0"/>
    <w:rsid w:val="004E2236"/>
    <w:rsid w:val="004F0238"/>
    <w:rsid w:val="004F1A64"/>
    <w:rsid w:val="004F3A78"/>
    <w:rsid w:val="004F438A"/>
    <w:rsid w:val="0050341B"/>
    <w:rsid w:val="00510680"/>
    <w:rsid w:val="00517CB0"/>
    <w:rsid w:val="00523365"/>
    <w:rsid w:val="005244BA"/>
    <w:rsid w:val="00525527"/>
    <w:rsid w:val="00530D85"/>
    <w:rsid w:val="00536F47"/>
    <w:rsid w:val="0054726B"/>
    <w:rsid w:val="005520A8"/>
    <w:rsid w:val="00555F5F"/>
    <w:rsid w:val="005574C4"/>
    <w:rsid w:val="0056384B"/>
    <w:rsid w:val="00565956"/>
    <w:rsid w:val="00571664"/>
    <w:rsid w:val="00596D07"/>
    <w:rsid w:val="005A31BB"/>
    <w:rsid w:val="005F2F03"/>
    <w:rsid w:val="006009FF"/>
    <w:rsid w:val="00621DD0"/>
    <w:rsid w:val="0063318E"/>
    <w:rsid w:val="0064132A"/>
    <w:rsid w:val="00644426"/>
    <w:rsid w:val="00644EE5"/>
    <w:rsid w:val="0064524E"/>
    <w:rsid w:val="006461C0"/>
    <w:rsid w:val="00656FB2"/>
    <w:rsid w:val="006648C6"/>
    <w:rsid w:val="00673BE4"/>
    <w:rsid w:val="006750EF"/>
    <w:rsid w:val="006940EF"/>
    <w:rsid w:val="006A11D2"/>
    <w:rsid w:val="006B0C55"/>
    <w:rsid w:val="006B3E5F"/>
    <w:rsid w:val="006B47CC"/>
    <w:rsid w:val="006C1B30"/>
    <w:rsid w:val="006D4931"/>
    <w:rsid w:val="0070259C"/>
    <w:rsid w:val="007070DC"/>
    <w:rsid w:val="00716FF0"/>
    <w:rsid w:val="00723C4F"/>
    <w:rsid w:val="00723E3D"/>
    <w:rsid w:val="00733D3F"/>
    <w:rsid w:val="0075224E"/>
    <w:rsid w:val="007637D0"/>
    <w:rsid w:val="0076468B"/>
    <w:rsid w:val="00773C1A"/>
    <w:rsid w:val="0077518C"/>
    <w:rsid w:val="0079132B"/>
    <w:rsid w:val="007A2EB6"/>
    <w:rsid w:val="007C2C8D"/>
    <w:rsid w:val="007E3385"/>
    <w:rsid w:val="007E439A"/>
    <w:rsid w:val="007F16A8"/>
    <w:rsid w:val="00814707"/>
    <w:rsid w:val="00822C56"/>
    <w:rsid w:val="008240B2"/>
    <w:rsid w:val="00833DFF"/>
    <w:rsid w:val="00857C24"/>
    <w:rsid w:val="008709A1"/>
    <w:rsid w:val="00894CC4"/>
    <w:rsid w:val="008A3226"/>
    <w:rsid w:val="008B4F5B"/>
    <w:rsid w:val="008C66FD"/>
    <w:rsid w:val="008D1543"/>
    <w:rsid w:val="008E3F3F"/>
    <w:rsid w:val="00900296"/>
    <w:rsid w:val="009041E1"/>
    <w:rsid w:val="00905414"/>
    <w:rsid w:val="009136B0"/>
    <w:rsid w:val="00922F89"/>
    <w:rsid w:val="00924677"/>
    <w:rsid w:val="00927235"/>
    <w:rsid w:val="00934804"/>
    <w:rsid w:val="00947DAA"/>
    <w:rsid w:val="00965EB5"/>
    <w:rsid w:val="009760F6"/>
    <w:rsid w:val="00977B75"/>
    <w:rsid w:val="009924D5"/>
    <w:rsid w:val="009927FE"/>
    <w:rsid w:val="009946A2"/>
    <w:rsid w:val="009A0433"/>
    <w:rsid w:val="009A64E9"/>
    <w:rsid w:val="009C09CF"/>
    <w:rsid w:val="009C25BF"/>
    <w:rsid w:val="009D37DB"/>
    <w:rsid w:val="009D45F3"/>
    <w:rsid w:val="009E4821"/>
    <w:rsid w:val="009F6928"/>
    <w:rsid w:val="009F6C5C"/>
    <w:rsid w:val="009F7F2A"/>
    <w:rsid w:val="00A157B9"/>
    <w:rsid w:val="00A2248D"/>
    <w:rsid w:val="00A3382A"/>
    <w:rsid w:val="00A44538"/>
    <w:rsid w:val="00A52149"/>
    <w:rsid w:val="00A53AD1"/>
    <w:rsid w:val="00A56793"/>
    <w:rsid w:val="00A6380D"/>
    <w:rsid w:val="00A72DCA"/>
    <w:rsid w:val="00A85623"/>
    <w:rsid w:val="00AA4726"/>
    <w:rsid w:val="00AC6BFE"/>
    <w:rsid w:val="00AE01A8"/>
    <w:rsid w:val="00AE1A7F"/>
    <w:rsid w:val="00AE2F16"/>
    <w:rsid w:val="00AE4745"/>
    <w:rsid w:val="00AE7D4F"/>
    <w:rsid w:val="00AF12E9"/>
    <w:rsid w:val="00AF6C6A"/>
    <w:rsid w:val="00AF6F59"/>
    <w:rsid w:val="00B05D59"/>
    <w:rsid w:val="00B13478"/>
    <w:rsid w:val="00B32771"/>
    <w:rsid w:val="00B403E2"/>
    <w:rsid w:val="00B60540"/>
    <w:rsid w:val="00B60F33"/>
    <w:rsid w:val="00B65328"/>
    <w:rsid w:val="00B712A0"/>
    <w:rsid w:val="00B728B4"/>
    <w:rsid w:val="00B87D19"/>
    <w:rsid w:val="00B91943"/>
    <w:rsid w:val="00B91BD3"/>
    <w:rsid w:val="00BB3504"/>
    <w:rsid w:val="00BB3ACB"/>
    <w:rsid w:val="00BB5131"/>
    <w:rsid w:val="00BC039E"/>
    <w:rsid w:val="00BC7661"/>
    <w:rsid w:val="00BD2FA1"/>
    <w:rsid w:val="00BD7E42"/>
    <w:rsid w:val="00BF0EAC"/>
    <w:rsid w:val="00C00364"/>
    <w:rsid w:val="00C01295"/>
    <w:rsid w:val="00C05B19"/>
    <w:rsid w:val="00C12BF0"/>
    <w:rsid w:val="00C14015"/>
    <w:rsid w:val="00C21933"/>
    <w:rsid w:val="00C35E9F"/>
    <w:rsid w:val="00C406E1"/>
    <w:rsid w:val="00C555B0"/>
    <w:rsid w:val="00C63767"/>
    <w:rsid w:val="00C709B4"/>
    <w:rsid w:val="00C720DF"/>
    <w:rsid w:val="00C75884"/>
    <w:rsid w:val="00C838A7"/>
    <w:rsid w:val="00C97715"/>
    <w:rsid w:val="00CA0A86"/>
    <w:rsid w:val="00CB2A0F"/>
    <w:rsid w:val="00CD5325"/>
    <w:rsid w:val="00CD556A"/>
    <w:rsid w:val="00CD6447"/>
    <w:rsid w:val="00CF2B55"/>
    <w:rsid w:val="00CF33E3"/>
    <w:rsid w:val="00D02650"/>
    <w:rsid w:val="00D12237"/>
    <w:rsid w:val="00D2627B"/>
    <w:rsid w:val="00D329D9"/>
    <w:rsid w:val="00D36F54"/>
    <w:rsid w:val="00D41BAF"/>
    <w:rsid w:val="00D559C1"/>
    <w:rsid w:val="00D659BB"/>
    <w:rsid w:val="00D84529"/>
    <w:rsid w:val="00D84A1A"/>
    <w:rsid w:val="00D90A50"/>
    <w:rsid w:val="00DA5F05"/>
    <w:rsid w:val="00DB5CE1"/>
    <w:rsid w:val="00DD24E1"/>
    <w:rsid w:val="00DE0025"/>
    <w:rsid w:val="00DE11E5"/>
    <w:rsid w:val="00E142DC"/>
    <w:rsid w:val="00E26DF7"/>
    <w:rsid w:val="00E4716B"/>
    <w:rsid w:val="00E47DDF"/>
    <w:rsid w:val="00E572FC"/>
    <w:rsid w:val="00E670A7"/>
    <w:rsid w:val="00E67A95"/>
    <w:rsid w:val="00E71D65"/>
    <w:rsid w:val="00E856FC"/>
    <w:rsid w:val="00E877FA"/>
    <w:rsid w:val="00E94A4F"/>
    <w:rsid w:val="00EB20EF"/>
    <w:rsid w:val="00EB39B4"/>
    <w:rsid w:val="00EC57A9"/>
    <w:rsid w:val="00EC6524"/>
    <w:rsid w:val="00EE1E26"/>
    <w:rsid w:val="00EE4B09"/>
    <w:rsid w:val="00EF0697"/>
    <w:rsid w:val="00EF3B3E"/>
    <w:rsid w:val="00EF3F22"/>
    <w:rsid w:val="00F025B9"/>
    <w:rsid w:val="00F2121C"/>
    <w:rsid w:val="00F302D1"/>
    <w:rsid w:val="00F561B1"/>
    <w:rsid w:val="00F5660B"/>
    <w:rsid w:val="00F62B79"/>
    <w:rsid w:val="00F64B45"/>
    <w:rsid w:val="00F71DDA"/>
    <w:rsid w:val="00F725BC"/>
    <w:rsid w:val="00F84753"/>
    <w:rsid w:val="00F91B32"/>
    <w:rsid w:val="00FA5C7C"/>
    <w:rsid w:val="00FB3957"/>
    <w:rsid w:val="00FC5A61"/>
    <w:rsid w:val="00FD1812"/>
    <w:rsid w:val="00FD2B3A"/>
    <w:rsid w:val="00FD2BE3"/>
    <w:rsid w:val="00FD694D"/>
    <w:rsid w:val="00FE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3">
    <w:name w:val="heading 3"/>
    <w:basedOn w:val="a0"/>
    <w:next w:val="a0"/>
    <w:link w:val="30"/>
    <w:uiPriority w:val="9"/>
    <w:semiHidden/>
    <w:unhideWhenUsed/>
    <w:qFormat/>
    <w:rsid w:val="006B0C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30">
    <w:name w:val="Заголовок 3 Знак"/>
    <w:basedOn w:val="a1"/>
    <w:link w:val="3"/>
    <w:uiPriority w:val="9"/>
    <w:semiHidden/>
    <w:rsid w:val="006B0C55"/>
    <w:rPr>
      <w:rFonts w:asciiTheme="majorHAnsi" w:eastAsiaTheme="majorEastAsia" w:hAnsiTheme="majorHAnsi" w:cstheme="majorBidi"/>
      <w:color w:val="1F4D78" w:themeColor="accent1" w:themeShade="7F"/>
      <w:sz w:val="24"/>
      <w:szCs w:val="24"/>
    </w:rPr>
  </w:style>
  <w:style w:type="paragraph" w:styleId="af8">
    <w:name w:val="No Spacing"/>
    <w:uiPriority w:val="1"/>
    <w:qFormat/>
    <w:rsid w:val="000F4D54"/>
    <w:pPr>
      <w:spacing w:after="0" w:line="240" w:lineRule="auto"/>
    </w:pPr>
  </w:style>
  <w:style w:type="paragraph" w:styleId="af9">
    <w:name w:val="header"/>
    <w:basedOn w:val="a0"/>
    <w:link w:val="afa"/>
    <w:uiPriority w:val="99"/>
    <w:unhideWhenUsed/>
    <w:rsid w:val="000F4D54"/>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0F4D54"/>
  </w:style>
  <w:style w:type="paragraph" w:styleId="afb">
    <w:name w:val="footer"/>
    <w:basedOn w:val="a0"/>
    <w:link w:val="afc"/>
    <w:uiPriority w:val="99"/>
    <w:unhideWhenUsed/>
    <w:rsid w:val="000F4D54"/>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0F4D54"/>
  </w:style>
  <w:style w:type="character" w:customStyle="1" w:styleId="ConsPlusNormal0">
    <w:name w:val="ConsPlusNormal Знак"/>
    <w:link w:val="ConsPlusNormal"/>
    <w:locked/>
    <w:rsid w:val="00EF3F22"/>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3">
    <w:name w:val="heading 3"/>
    <w:basedOn w:val="a0"/>
    <w:next w:val="a0"/>
    <w:link w:val="30"/>
    <w:uiPriority w:val="9"/>
    <w:semiHidden/>
    <w:unhideWhenUsed/>
    <w:qFormat/>
    <w:rsid w:val="006B0C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30">
    <w:name w:val="Заголовок 3 Знак"/>
    <w:basedOn w:val="a1"/>
    <w:link w:val="3"/>
    <w:uiPriority w:val="9"/>
    <w:semiHidden/>
    <w:rsid w:val="006B0C55"/>
    <w:rPr>
      <w:rFonts w:asciiTheme="majorHAnsi" w:eastAsiaTheme="majorEastAsia" w:hAnsiTheme="majorHAnsi" w:cstheme="majorBidi"/>
      <w:color w:val="1F4D78" w:themeColor="accent1" w:themeShade="7F"/>
      <w:sz w:val="24"/>
      <w:szCs w:val="24"/>
    </w:rPr>
  </w:style>
  <w:style w:type="paragraph" w:styleId="af8">
    <w:name w:val="No Spacing"/>
    <w:uiPriority w:val="1"/>
    <w:qFormat/>
    <w:rsid w:val="000F4D54"/>
    <w:pPr>
      <w:spacing w:after="0" w:line="240" w:lineRule="auto"/>
    </w:pPr>
  </w:style>
  <w:style w:type="paragraph" w:styleId="af9">
    <w:name w:val="header"/>
    <w:basedOn w:val="a0"/>
    <w:link w:val="afa"/>
    <w:uiPriority w:val="99"/>
    <w:unhideWhenUsed/>
    <w:rsid w:val="000F4D54"/>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0F4D54"/>
  </w:style>
  <w:style w:type="paragraph" w:styleId="afb">
    <w:name w:val="footer"/>
    <w:basedOn w:val="a0"/>
    <w:link w:val="afc"/>
    <w:uiPriority w:val="99"/>
    <w:unhideWhenUsed/>
    <w:rsid w:val="000F4D54"/>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0F4D54"/>
  </w:style>
  <w:style w:type="character" w:customStyle="1" w:styleId="ConsPlusNormal0">
    <w:name w:val="ConsPlusNormal Знак"/>
    <w:link w:val="ConsPlusNormal"/>
    <w:locked/>
    <w:rsid w:val="00EF3F2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228151774">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59D6772CD8C0AA84277AB94C86AFCD152EF88B15B1DEDBEE73D240448D172E66E6B236391360FmEC" TargetMode="External"/><Relationship Id="rId4" Type="http://schemas.openxmlformats.org/officeDocument/2006/relationships/settings" Target="settings.xml"/><Relationship Id="rId9" Type="http://schemas.openxmlformats.org/officeDocument/2006/relationships/hyperlink" Target="consultantplus://offline/ref=159D6772CD8C0AA84277AB94C86AFCD152EF89B95116EDBEE73D2404480Dm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E1BD-7DD1-492B-B141-B240458BB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21</Pages>
  <Words>9866</Words>
  <Characters>56238</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oreshnikova</cp:lastModifiedBy>
  <cp:revision>7</cp:revision>
  <cp:lastPrinted>2016-08-31T10:17:00Z</cp:lastPrinted>
  <dcterms:created xsi:type="dcterms:W3CDTF">2016-08-31T08:51:00Z</dcterms:created>
  <dcterms:modified xsi:type="dcterms:W3CDTF">2016-10-13T09:57:00Z</dcterms:modified>
</cp:coreProperties>
</file>