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616" w:rsidRPr="001C6AFB" w:rsidRDefault="00014616" w:rsidP="00014616">
      <w:pPr>
        <w:spacing w:after="0" w:line="240" w:lineRule="auto"/>
        <w:jc w:val="center"/>
        <w:rPr>
          <w:rFonts w:ascii="Times New Roman" w:hAnsi="Times New Roman" w:cs="Times New Roman"/>
          <w:b/>
        </w:rPr>
      </w:pPr>
      <w:r w:rsidRPr="001C6AFB">
        <w:rPr>
          <w:rFonts w:ascii="Times New Roman" w:hAnsi="Times New Roman" w:cs="Times New Roman"/>
          <w:b/>
        </w:rPr>
        <w:t xml:space="preserve">ДОКУМЕНТАЦИЯ О ПРОВЕДЕНИИ ПРЕДВАРИТЕЛЬНОГО ОТБОРА ПОДРЯДНЫХ ОРГАНИЗАЦИЙ НА </w:t>
      </w:r>
      <w:r w:rsidRPr="001C6AFB">
        <w:rPr>
          <w:rFonts w:ascii="Times New Roman" w:eastAsia="Times New Roman" w:hAnsi="Times New Roman" w:cs="Times New Roman"/>
          <w:b/>
          <w:bCs/>
          <w:lang w:eastAsia="ru-RU"/>
        </w:rPr>
        <w:t>ОКАЗАНИЕ УСЛУГ ПО ОСУЩЕСТВЛЕ</w:t>
      </w:r>
      <w:r>
        <w:rPr>
          <w:rFonts w:ascii="Times New Roman" w:eastAsia="Times New Roman" w:hAnsi="Times New Roman" w:cs="Times New Roman"/>
          <w:b/>
          <w:bCs/>
          <w:lang w:eastAsia="ru-RU"/>
        </w:rPr>
        <w:t>НИЮ СТРОИТЕЛЬНОГО КОНТРОЛЯ</w:t>
      </w:r>
    </w:p>
    <w:p w:rsidR="0079019E" w:rsidRDefault="0079019E" w:rsidP="00D740F8">
      <w:pPr>
        <w:spacing w:after="0" w:line="240" w:lineRule="auto"/>
        <w:ind w:firstLine="851"/>
        <w:jc w:val="both"/>
        <w:rPr>
          <w:rFonts w:ascii="Times New Roman" w:hAnsi="Times New Roman" w:cs="Times New Roman"/>
          <w:color w:val="000000" w:themeColor="text1"/>
        </w:rPr>
      </w:pPr>
    </w:p>
    <w:p w:rsidR="004B1899" w:rsidRPr="001340E6" w:rsidRDefault="009A0AA9" w:rsidP="00D740F8">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Общие положения</w:t>
      </w:r>
      <w:r w:rsidR="00416477" w:rsidRPr="001340E6">
        <w:rPr>
          <w:rFonts w:ascii="Times New Roman" w:hAnsi="Times New Roman" w:cs="Times New Roman"/>
          <w:b/>
          <w:color w:val="000000" w:themeColor="text1"/>
        </w:rPr>
        <w:t xml:space="preserve"> </w:t>
      </w:r>
    </w:p>
    <w:p w:rsidR="00C33660" w:rsidRPr="001340E6" w:rsidRDefault="00C33660" w:rsidP="00D740F8">
      <w:pPr>
        <w:tabs>
          <w:tab w:val="left" w:pos="284"/>
          <w:tab w:val="left" w:pos="567"/>
          <w:tab w:val="left" w:pos="1560"/>
        </w:tabs>
        <w:spacing w:after="0" w:line="240" w:lineRule="auto"/>
        <w:rPr>
          <w:rFonts w:ascii="Times New Roman" w:hAnsi="Times New Roman" w:cs="Times New Roman"/>
          <w:b/>
          <w:color w:val="000000" w:themeColor="text1"/>
        </w:rPr>
      </w:pPr>
    </w:p>
    <w:p w:rsidR="009A0AA9" w:rsidRPr="001340E6" w:rsidRDefault="009A0AA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A9114E" w:rsidRPr="001340E6" w:rsidRDefault="009A0AA9" w:rsidP="00D740F8">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proofErr w:type="gramStart"/>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w:t>
      </w:r>
      <w:proofErr w:type="gramEnd"/>
      <w:r w:rsidRPr="001340E6">
        <w:rPr>
          <w:rFonts w:ascii="Times New Roman" w:hAnsi="Times New Roman" w:cs="Times New Roman"/>
        </w:rPr>
        <w:t xml:space="preserve"> проведения капитального ремонта общего иму</w:t>
      </w:r>
      <w:r w:rsidR="002F085F" w:rsidRPr="001340E6">
        <w:rPr>
          <w:rFonts w:ascii="Times New Roman" w:hAnsi="Times New Roman" w:cs="Times New Roman"/>
        </w:rPr>
        <w:t xml:space="preserve">щества в многоквартирных домах», </w:t>
      </w:r>
      <w:r w:rsidR="00010B1D" w:rsidRPr="001340E6">
        <w:rPr>
          <w:rFonts w:ascii="Times New Roman" w:hAnsi="Times New Roman" w:cs="Times New Roman"/>
        </w:rPr>
        <w:t>Жилищного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Гражданск</w:t>
      </w:r>
      <w:r w:rsidR="00010B1D" w:rsidRPr="001340E6">
        <w:rPr>
          <w:rFonts w:ascii="Times New Roman" w:hAnsi="Times New Roman" w:cs="Times New Roman"/>
        </w:rPr>
        <w:t>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w:t>
      </w:r>
      <w:r w:rsidR="00010B1D" w:rsidRPr="001340E6">
        <w:rPr>
          <w:rFonts w:ascii="Times New Roman" w:hAnsi="Times New Roman" w:cs="Times New Roman"/>
        </w:rPr>
        <w:t xml:space="preserve">Градостроительного кодекса Российской Федерации, </w:t>
      </w:r>
      <w:r w:rsidR="002F085F" w:rsidRPr="001340E6">
        <w:rPr>
          <w:rFonts w:ascii="Times New Roman" w:hAnsi="Times New Roman" w:cs="Times New Roman"/>
        </w:rPr>
        <w:t>Закон</w:t>
      </w:r>
      <w:r w:rsidR="00010B1D" w:rsidRPr="001340E6">
        <w:rPr>
          <w:rFonts w:ascii="Times New Roman" w:hAnsi="Times New Roman" w:cs="Times New Roman"/>
        </w:rPr>
        <w:t>ом</w:t>
      </w:r>
      <w:r w:rsidR="002F085F" w:rsidRPr="001340E6">
        <w:rPr>
          <w:rFonts w:ascii="Times New Roman" w:hAnsi="Times New Roman" w:cs="Times New Roman"/>
        </w:rPr>
        <w:t xml:space="preserve">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00010B1D" w:rsidRPr="001340E6">
        <w:rPr>
          <w:rFonts w:ascii="Times New Roman" w:hAnsi="Times New Roman" w:cs="Times New Roman"/>
        </w:rPr>
        <w:t xml:space="preserve"> а также иными нормативными правовыми актами.</w:t>
      </w:r>
    </w:p>
    <w:p w:rsidR="00A9114E" w:rsidRPr="001340E6" w:rsidRDefault="00A9114E"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A9114E" w:rsidRPr="001340E6" w:rsidRDefault="00A9114E" w:rsidP="00D740F8">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В настоящей документации используются термины и определения</w:t>
      </w:r>
      <w:r w:rsidR="0035228D">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2F085F"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Орган по ведению реестра квалифицированных подрядных организаций</w:t>
      </w:r>
      <w:r w:rsidR="002F085F" w:rsidRPr="001340E6">
        <w:rPr>
          <w:rFonts w:ascii="Times New Roman" w:hAnsi="Times New Roman" w:cs="Times New Roman"/>
          <w:b/>
          <w:bCs/>
          <w:color w:val="000000" w:themeColor="text1"/>
        </w:rPr>
        <w:t xml:space="preserve"> (далее – Орган по ведению РКП): </w:t>
      </w:r>
    </w:p>
    <w:p w:rsidR="008B7161" w:rsidRPr="007F6176" w:rsidRDefault="004B1899" w:rsidP="007F6176">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 xml:space="preserve">Министерство </w:t>
      </w:r>
      <w:r w:rsidR="005736C6">
        <w:rPr>
          <w:rFonts w:ascii="Times New Roman" w:hAnsi="Times New Roman" w:cs="Times New Roman"/>
          <w:color w:val="000000" w:themeColor="text1"/>
        </w:rPr>
        <w:t>промышленности, энергетики</w:t>
      </w:r>
      <w:r w:rsidRPr="001340E6">
        <w:rPr>
          <w:rFonts w:ascii="Times New Roman" w:hAnsi="Times New Roman" w:cs="Times New Roman"/>
          <w:color w:val="000000" w:themeColor="text1"/>
        </w:rPr>
        <w:t xml:space="preserve"> и жилищно-коммунального хозяйства Красноярского края</w:t>
      </w:r>
    </w:p>
    <w:p w:rsidR="009A0AA9"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7C0B79" w:rsidRPr="001340E6" w:rsidRDefault="00014616" w:rsidP="00D740F8">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Pr>
          <w:rFonts w:ascii="Times New Roman" w:eastAsia="Times New Roman" w:hAnsi="Times New Roman" w:cs="Times New Roman"/>
          <w:bCs/>
          <w:lang w:eastAsia="ru-RU"/>
        </w:rPr>
        <w:t>о</w:t>
      </w:r>
      <w:r w:rsidRPr="001C6AFB">
        <w:rPr>
          <w:rFonts w:ascii="Times New Roman" w:eastAsia="Times New Roman" w:hAnsi="Times New Roman" w:cs="Times New Roman"/>
          <w:bCs/>
          <w:lang w:eastAsia="ru-RU"/>
        </w:rPr>
        <w:t>казание услуг по осуществлению строительного контроля</w:t>
      </w:r>
      <w:r w:rsidR="00B3463C" w:rsidRPr="001340E6">
        <w:rPr>
          <w:rFonts w:ascii="Times New Roman" w:hAnsi="Times New Roman" w:cs="Times New Roman"/>
          <w:bCs/>
        </w:rPr>
        <w:t>.</w:t>
      </w:r>
    </w:p>
    <w:p w:rsidR="007C0B79" w:rsidRPr="001340E6" w:rsidRDefault="007C0B7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2A6408" w:rsidRPr="001340E6" w:rsidRDefault="00010B1D" w:rsidP="00D740F8">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w:t>
      </w:r>
      <w:r w:rsidR="00E2263E" w:rsidRPr="001340E6">
        <w:rPr>
          <w:rFonts w:ascii="Times New Roman" w:eastAsia="Calibri" w:hAnsi="Times New Roman" w:cs="Times New Roman"/>
        </w:rPr>
        <w:t xml:space="preserve"> закрытого административно-территориального образования </w:t>
      </w:r>
      <w:r w:rsidRPr="001340E6">
        <w:rPr>
          <w:rFonts w:ascii="Times New Roman" w:eastAsia="Calibri" w:hAnsi="Times New Roman" w:cs="Times New Roman"/>
        </w:rPr>
        <w:t>установлен особый режим безопасного функционирования предприятий (организаций), который предусматривает ограничения на въезд граждан на их территорию</w:t>
      </w:r>
      <w:r w:rsidR="002A6408" w:rsidRPr="001340E6">
        <w:rPr>
          <w:rFonts w:ascii="Times New Roman" w:eastAsia="Calibri" w:hAnsi="Times New Roman" w:cs="Times New Roman"/>
        </w:rPr>
        <w:t>, о</w:t>
      </w:r>
      <w:r w:rsidRPr="001340E6">
        <w:rPr>
          <w:rFonts w:ascii="Times New Roman" w:eastAsia="Calibri" w:hAnsi="Times New Roman" w:cs="Times New Roman"/>
        </w:rPr>
        <w:t xml:space="preserve">бязанности по оформлению </w:t>
      </w:r>
      <w:proofErr w:type="gramStart"/>
      <w:r w:rsidRPr="001340E6">
        <w:rPr>
          <w:rFonts w:ascii="Times New Roman" w:eastAsia="Calibri" w:hAnsi="Times New Roman" w:cs="Times New Roman"/>
        </w:rPr>
        <w:t>пропусков</w:t>
      </w:r>
      <w:proofErr w:type="gramEnd"/>
      <w:r w:rsidRPr="001340E6">
        <w:rPr>
          <w:rFonts w:ascii="Times New Roman" w:eastAsia="Calibri" w:hAnsi="Times New Roman" w:cs="Times New Roman"/>
        </w:rPr>
        <w:t xml:space="preserve"> </w:t>
      </w:r>
      <w:r w:rsidR="00E2263E" w:rsidRPr="001340E6">
        <w:rPr>
          <w:rFonts w:ascii="Times New Roman" w:eastAsia="Calibri" w:hAnsi="Times New Roman" w:cs="Times New Roman"/>
        </w:rPr>
        <w:t>на территорию</w:t>
      </w:r>
      <w:r w:rsidRPr="001340E6">
        <w:rPr>
          <w:rFonts w:ascii="Times New Roman" w:eastAsia="Calibri" w:hAnsi="Times New Roman" w:cs="Times New Roman"/>
        </w:rPr>
        <w:t xml:space="preserve"> </w:t>
      </w:r>
      <w:r w:rsidR="00E504B5" w:rsidRPr="001340E6">
        <w:rPr>
          <w:rFonts w:ascii="Times New Roman" w:eastAsia="Calibri" w:hAnsi="Times New Roman" w:cs="Times New Roman"/>
        </w:rPr>
        <w:t>которых</w:t>
      </w:r>
      <w:r w:rsidRPr="001340E6">
        <w:rPr>
          <w:rFonts w:ascii="Times New Roman" w:eastAsia="Calibri" w:hAnsi="Times New Roman" w:cs="Times New Roman"/>
        </w:rPr>
        <w:t xml:space="preserve"> возлагаются на Подрядчика.</w:t>
      </w:r>
    </w:p>
    <w:p w:rsidR="002A6408" w:rsidRPr="001340E6" w:rsidRDefault="002A6408"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482A91">
        <w:rPr>
          <w:rFonts w:ascii="Times New Roman" w:hAnsi="Times New Roman" w:cs="Times New Roman"/>
          <w:b/>
        </w:rPr>
        <w:t>,</w:t>
      </w:r>
      <w:r w:rsidR="002D02B7" w:rsidRPr="001340E6">
        <w:rPr>
          <w:rFonts w:ascii="Times New Roman" w:hAnsi="Times New Roman" w:cs="Times New Roman"/>
          <w:b/>
        </w:rPr>
        <w:t xml:space="preserve"> </w:t>
      </w:r>
      <w:r w:rsidR="002D02B7"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08295B" w:rsidRPr="00FC2AB5" w:rsidRDefault="0008295B" w:rsidP="00D740F8">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Перечень многоквартирных домов, расположенных на территории Красноярского края, в </w:t>
      </w:r>
      <w:r w:rsidRPr="00FC2AB5">
        <w:rPr>
          <w:rFonts w:ascii="Times New Roman" w:hAnsi="Times New Roman" w:cs="Times New Roman"/>
        </w:rPr>
        <w:t xml:space="preserve">отношении которых </w:t>
      </w:r>
      <w:r w:rsidR="004D60B8" w:rsidRPr="00FC2AB5">
        <w:rPr>
          <w:rFonts w:ascii="Times New Roman" w:hAnsi="Times New Roman" w:cs="Times New Roman"/>
        </w:rPr>
        <w:t xml:space="preserve">запланировано </w:t>
      </w:r>
      <w:r w:rsidR="00723F8D" w:rsidRPr="00FC2AB5">
        <w:rPr>
          <w:rFonts w:ascii="Times New Roman" w:hAnsi="Times New Roman" w:cs="Times New Roman"/>
        </w:rPr>
        <w:t xml:space="preserve">оказание услуг и (или) </w:t>
      </w:r>
      <w:r w:rsidR="004D60B8" w:rsidRPr="00FC2AB5">
        <w:rPr>
          <w:rFonts w:ascii="Times New Roman" w:hAnsi="Times New Roman" w:cs="Times New Roman"/>
        </w:rPr>
        <w:t>выполнение работ по капитальному</w:t>
      </w:r>
      <w:r w:rsidR="004D60B8" w:rsidRPr="001340E6">
        <w:rPr>
          <w:rFonts w:ascii="Times New Roman" w:hAnsi="Times New Roman" w:cs="Times New Roman"/>
        </w:rPr>
        <w:t xml:space="preserve"> ремонту общего имущества в многоквартирных домах</w:t>
      </w:r>
      <w:r w:rsidR="00482A91">
        <w:rPr>
          <w:rFonts w:ascii="Times New Roman" w:hAnsi="Times New Roman" w:cs="Times New Roman"/>
        </w:rPr>
        <w:t>,</w:t>
      </w:r>
      <w:r w:rsidR="004D60B8" w:rsidRPr="001340E6">
        <w:rPr>
          <w:rFonts w:ascii="Times New Roman" w:hAnsi="Times New Roman" w:cs="Times New Roman"/>
        </w:rPr>
        <w:t xml:space="preserve"> утвержден постановлением </w:t>
      </w:r>
      <w:r w:rsidRPr="001340E6">
        <w:rPr>
          <w:rFonts w:ascii="Times New Roman" w:hAnsi="Times New Roman" w:cs="Times New Roman"/>
        </w:rPr>
        <w:t>Правительства Красноярского края от 27.12.2013 N 709-п</w:t>
      </w:r>
      <w:r w:rsidR="00FA6C7C" w:rsidRPr="001340E6">
        <w:rPr>
          <w:rFonts w:ascii="Times New Roman" w:hAnsi="Times New Roman" w:cs="Times New Roman"/>
        </w:rPr>
        <w:t xml:space="preserve"> «</w:t>
      </w:r>
      <w:r w:rsidRPr="001340E6">
        <w:rPr>
          <w:rFonts w:ascii="Times New Roman" w:hAnsi="Times New Roman" w:cs="Times New Roman"/>
        </w:rPr>
        <w:t>Об утверждении региональной программы капитального ремонта общего имущества в многоквартирных домах, расположенных на территории Красноярского края</w:t>
      </w:r>
      <w:r w:rsidR="00FA6C7C" w:rsidRPr="001340E6">
        <w:rPr>
          <w:rFonts w:ascii="Times New Roman" w:hAnsi="Times New Roman" w:cs="Times New Roman"/>
        </w:rPr>
        <w:t xml:space="preserve">», которое размещено на сайте в информационно-телекоммуникационной сети «Интернет» </w:t>
      </w:r>
      <w:proofErr w:type="spellStart"/>
      <w:r w:rsidR="00FA6C7C" w:rsidRPr="001340E6">
        <w:rPr>
          <w:rFonts w:ascii="Times New Roman" w:hAnsi="Times New Roman" w:cs="Times New Roman"/>
          <w:bCs/>
          <w:lang w:val="en-US"/>
        </w:rPr>
        <w:t>gkh</w:t>
      </w:r>
      <w:proofErr w:type="spellEnd"/>
      <w:r w:rsidR="00FA6C7C" w:rsidRPr="001340E6">
        <w:rPr>
          <w:rFonts w:ascii="Times New Roman" w:hAnsi="Times New Roman" w:cs="Times New Roman"/>
          <w:bCs/>
        </w:rPr>
        <w:t>24</w:t>
      </w:r>
      <w:proofErr w:type="gramEnd"/>
      <w:r w:rsidR="00FA6C7C" w:rsidRPr="001340E6">
        <w:rPr>
          <w:rFonts w:ascii="Times New Roman" w:hAnsi="Times New Roman" w:cs="Times New Roman"/>
          <w:bCs/>
        </w:rPr>
        <w:t>.</w:t>
      </w:r>
      <w:proofErr w:type="spellStart"/>
      <w:proofErr w:type="gramStart"/>
      <w:r w:rsidR="00FA6C7C" w:rsidRPr="001340E6">
        <w:rPr>
          <w:rFonts w:ascii="Times New Roman" w:hAnsi="Times New Roman" w:cs="Times New Roman"/>
          <w:bCs/>
          <w:lang w:val="en-US"/>
        </w:rPr>
        <w:t>ru</w:t>
      </w:r>
      <w:proofErr w:type="spellEnd"/>
      <w:proofErr w:type="gramEnd"/>
      <w:r w:rsidR="00FA6C7C" w:rsidRPr="001340E6">
        <w:rPr>
          <w:rFonts w:ascii="Times New Roman" w:hAnsi="Times New Roman" w:cs="Times New Roman"/>
          <w:bCs/>
        </w:rPr>
        <w:t xml:space="preserve">, а также на сайте </w:t>
      </w:r>
      <w:r w:rsidR="00E504B5" w:rsidRPr="001340E6">
        <w:rPr>
          <w:rFonts w:ascii="Times New Roman" w:hAnsi="Times New Roman" w:cs="Times New Roman"/>
          <w:bCs/>
        </w:rPr>
        <w:t xml:space="preserve">регионального фонда капитального ремонта многоквартирных домов на территории Красноярского края </w:t>
      </w:r>
      <w:r w:rsidR="00E504B5" w:rsidRPr="00FC2AB5">
        <w:rPr>
          <w:rFonts w:ascii="Times New Roman" w:hAnsi="Times New Roman" w:cs="Times New Roman"/>
          <w:bCs/>
        </w:rPr>
        <w:t>http://www.fondkr24.ru/documents/documents/</w:t>
      </w:r>
      <w:r w:rsidR="003926AE" w:rsidRPr="00FC2AB5">
        <w:rPr>
          <w:rFonts w:ascii="Times New Roman" w:hAnsi="Times New Roman" w:cs="Times New Roman"/>
          <w:bCs/>
        </w:rPr>
        <w:t>.</w:t>
      </w:r>
    </w:p>
    <w:p w:rsidR="00624893" w:rsidRPr="00E577A7" w:rsidRDefault="00624893" w:rsidP="00624893">
      <w:pPr>
        <w:pStyle w:val="ConsPlusNormal"/>
        <w:tabs>
          <w:tab w:val="left" w:pos="567"/>
          <w:tab w:val="left" w:pos="1134"/>
        </w:tabs>
        <w:ind w:firstLine="431"/>
        <w:jc w:val="both"/>
        <w:rPr>
          <w:rFonts w:ascii="Times New Roman" w:hAnsi="Times New Roman" w:cs="Times New Roman"/>
          <w:sz w:val="22"/>
          <w:szCs w:val="22"/>
        </w:rPr>
      </w:pPr>
      <w:r w:rsidRPr="00FC2AB5">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FC2AB5">
        <w:rPr>
          <w:rFonts w:ascii="Times New Roman" w:hAnsi="Times New Roman" w:cs="Times New Roman"/>
          <w:bCs/>
          <w:sz w:val="22"/>
          <w:szCs w:val="22"/>
          <w:lang w:val="en-US"/>
        </w:rPr>
        <w:t>gkh</w:t>
      </w:r>
      <w:proofErr w:type="spellEnd"/>
      <w:r w:rsidRPr="00FC2AB5">
        <w:rPr>
          <w:rFonts w:ascii="Times New Roman" w:hAnsi="Times New Roman" w:cs="Times New Roman"/>
          <w:bCs/>
          <w:sz w:val="22"/>
          <w:szCs w:val="22"/>
        </w:rPr>
        <w:t>24.</w:t>
      </w:r>
      <w:proofErr w:type="spellStart"/>
      <w:r w:rsidRPr="00FC2AB5">
        <w:rPr>
          <w:rFonts w:ascii="Times New Roman" w:hAnsi="Times New Roman" w:cs="Times New Roman"/>
          <w:bCs/>
          <w:sz w:val="22"/>
          <w:szCs w:val="22"/>
          <w:lang w:val="en-US"/>
        </w:rPr>
        <w:t>ru</w:t>
      </w:r>
      <w:proofErr w:type="spellEnd"/>
      <w:r w:rsidRPr="00FC2AB5">
        <w:rPr>
          <w:rFonts w:ascii="Times New Roman" w:hAnsi="Times New Roman" w:cs="Times New Roman"/>
          <w:bCs/>
          <w:sz w:val="22"/>
          <w:szCs w:val="22"/>
        </w:rPr>
        <w:t>, а также на сайте регионального фонда капитального ремонта многоквартирных домов на территории Красноярского края в сети</w:t>
      </w:r>
      <w:r w:rsidRPr="00E577A7">
        <w:rPr>
          <w:rFonts w:ascii="Times New Roman" w:hAnsi="Times New Roman" w:cs="Times New Roman"/>
          <w:bCs/>
          <w:sz w:val="22"/>
          <w:szCs w:val="22"/>
        </w:rPr>
        <w:t xml:space="preserve"> Интернет: http://www.fondkr24.ru/documents/documents/. </w:t>
      </w:r>
    </w:p>
    <w:p w:rsidR="003926AE" w:rsidRPr="001340E6" w:rsidRDefault="003926AE"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lastRenderedPageBreak/>
        <w:t>Указанные ориентировочные перечни могут быть скорректированы в соответствии с требованиями Жилищного кодекса РФ.</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5736C6" w:rsidRPr="001340E6" w:rsidRDefault="005736C6" w:rsidP="005736C6">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w:t>
      </w:r>
      <w:proofErr w:type="gramStart"/>
      <w:r w:rsidRPr="001340E6">
        <w:rPr>
          <w:rFonts w:ascii="Times New Roman" w:hAnsi="Times New Roman" w:cs="Times New Roman"/>
          <w:bCs/>
        </w:rPr>
        <w:t>г</w:t>
      </w:r>
      <w:proofErr w:type="gramEnd"/>
      <w:r w:rsidRPr="001340E6">
        <w:rPr>
          <w:rFonts w:ascii="Times New Roman" w:hAnsi="Times New Roman" w:cs="Times New Roman"/>
          <w:bCs/>
        </w:rPr>
        <w:t xml:space="preserve">. Красноярск, ул. </w:t>
      </w:r>
      <w:r>
        <w:rPr>
          <w:rFonts w:ascii="Times New Roman" w:hAnsi="Times New Roman" w:cs="Times New Roman"/>
          <w:bCs/>
        </w:rPr>
        <w:t>Ленина</w:t>
      </w:r>
      <w:r w:rsidRPr="001340E6">
        <w:rPr>
          <w:rFonts w:ascii="Times New Roman" w:hAnsi="Times New Roman" w:cs="Times New Roman"/>
          <w:bCs/>
        </w:rPr>
        <w:t>, д. 1</w:t>
      </w:r>
      <w:r>
        <w:rPr>
          <w:rFonts w:ascii="Times New Roman" w:hAnsi="Times New Roman" w:cs="Times New Roman"/>
          <w:bCs/>
        </w:rPr>
        <w:t>25</w:t>
      </w:r>
      <w:r w:rsidRPr="001340E6">
        <w:rPr>
          <w:rFonts w:ascii="Times New Roman" w:hAnsi="Times New Roman" w:cs="Times New Roman"/>
          <w:bCs/>
        </w:rPr>
        <w:t xml:space="preserve"> </w:t>
      </w:r>
    </w:p>
    <w:p w:rsidR="005736C6" w:rsidRPr="00DD39E4" w:rsidRDefault="005736C6" w:rsidP="005736C6">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w:t>
      </w:r>
      <w:r w:rsidRPr="00DD39E4">
        <w:rPr>
          <w:rFonts w:ascii="Times New Roman" w:hAnsi="Times New Roman" w:cs="Times New Roman"/>
          <w:b/>
          <w:bCs/>
          <w:lang w:val="en-US"/>
        </w:rPr>
        <w:t>-</w:t>
      </w:r>
      <w:r w:rsidRPr="001340E6">
        <w:rPr>
          <w:rFonts w:ascii="Times New Roman" w:hAnsi="Times New Roman" w:cs="Times New Roman"/>
          <w:b/>
          <w:bCs/>
          <w:lang w:val="en-US"/>
        </w:rPr>
        <w:t>mail</w:t>
      </w:r>
      <w:proofErr w:type="gramEnd"/>
      <w:r w:rsidRPr="00DD39E4">
        <w:rPr>
          <w:rFonts w:ascii="Times New Roman" w:hAnsi="Times New Roman" w:cs="Times New Roman"/>
          <w:b/>
          <w:bCs/>
          <w:lang w:val="en-US"/>
        </w:rPr>
        <w:t>:</w:t>
      </w:r>
      <w:r w:rsidRPr="00DD39E4">
        <w:rPr>
          <w:rFonts w:ascii="Times New Roman" w:hAnsi="Times New Roman" w:cs="Times New Roman"/>
          <w:bCs/>
          <w:lang w:val="en-US"/>
        </w:rPr>
        <w:t xml:space="preserve"> </w:t>
      </w:r>
      <w:hyperlink r:id="rId8" w:history="1">
        <w:r w:rsidR="0079599B" w:rsidRPr="008417A9">
          <w:rPr>
            <w:rStyle w:val="a5"/>
            <w:rFonts w:ascii="Times New Roman" w:hAnsi="Times New Roman" w:cs="Times New Roman"/>
            <w:bCs/>
            <w:sz w:val="24"/>
            <w:lang w:val="en-US"/>
          </w:rPr>
          <w:t>pr@mpeg.krskstate.ru</w:t>
        </w:r>
      </w:hyperlink>
      <w:r>
        <w:rPr>
          <w:rFonts w:ascii="Times New Roman" w:hAnsi="Times New Roman" w:cs="Times New Roman"/>
          <w:bCs/>
          <w:sz w:val="24"/>
          <w:lang w:val="en-US"/>
        </w:rPr>
        <w:t xml:space="preserve"> </w:t>
      </w:r>
      <w:r w:rsidR="006A2DB2" w:rsidRPr="00C87937">
        <w:rPr>
          <w:rFonts w:ascii="Times New Roman" w:hAnsi="Times New Roman" w:cs="Times New Roman"/>
          <w:bCs/>
          <w:sz w:val="24"/>
          <w:lang w:val="en-US"/>
        </w:rPr>
        <w:t>(</w:t>
      </w:r>
      <w:r w:rsidR="006A2DB2">
        <w:rPr>
          <w:rFonts w:ascii="Times New Roman" w:hAnsi="Times New Roman" w:cs="Times New Roman"/>
          <w:bCs/>
          <w:sz w:val="24"/>
          <w:lang w:val="en-US"/>
        </w:rPr>
        <w:t>zimin@m</w:t>
      </w:r>
      <w:r w:rsidR="0079599B">
        <w:rPr>
          <w:rFonts w:ascii="Times New Roman" w:hAnsi="Times New Roman" w:cs="Times New Roman"/>
          <w:bCs/>
          <w:sz w:val="24"/>
          <w:lang w:val="en-US"/>
        </w:rPr>
        <w:t>p</w:t>
      </w:r>
      <w:r w:rsidR="006A2DB2">
        <w:rPr>
          <w:rFonts w:ascii="Times New Roman" w:hAnsi="Times New Roman" w:cs="Times New Roman"/>
          <w:bCs/>
          <w:sz w:val="24"/>
          <w:lang w:val="en-US"/>
        </w:rPr>
        <w:t>e</w:t>
      </w:r>
      <w:r w:rsidR="0079599B">
        <w:rPr>
          <w:rFonts w:ascii="Times New Roman" w:hAnsi="Times New Roman" w:cs="Times New Roman"/>
          <w:bCs/>
          <w:sz w:val="24"/>
          <w:lang w:val="en-US"/>
        </w:rPr>
        <w:t>g</w:t>
      </w:r>
      <w:r w:rsidR="006A2DB2">
        <w:rPr>
          <w:rFonts w:ascii="Times New Roman" w:hAnsi="Times New Roman" w:cs="Times New Roman"/>
          <w:bCs/>
          <w:sz w:val="24"/>
          <w:lang w:val="en-US"/>
        </w:rPr>
        <w:t>.krskstate.ru</w:t>
      </w:r>
      <w:r w:rsidR="006A2DB2" w:rsidRPr="00C87937">
        <w:rPr>
          <w:rFonts w:ascii="Times New Roman" w:hAnsi="Times New Roman" w:cs="Times New Roman"/>
          <w:bCs/>
          <w:sz w:val="24"/>
          <w:lang w:val="en-US"/>
        </w:rPr>
        <w:t>)</w:t>
      </w:r>
    </w:p>
    <w:p w:rsidR="005736C6" w:rsidRPr="005736C6" w:rsidRDefault="005736C6" w:rsidP="005736C6">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xml:space="preserve">: </w:t>
      </w:r>
      <w:r w:rsidRPr="00331CE5">
        <w:rPr>
          <w:rFonts w:ascii="Times New Roman" w:hAnsi="Times New Roman" w:cs="Times New Roman"/>
          <w:bCs/>
          <w:sz w:val="24"/>
        </w:rPr>
        <w:t>249-34-93</w:t>
      </w:r>
      <w:r w:rsidR="004351D5">
        <w:rPr>
          <w:rFonts w:ascii="Times New Roman" w:hAnsi="Times New Roman" w:cs="Times New Roman"/>
          <w:bCs/>
          <w:sz w:val="24"/>
        </w:rPr>
        <w:t xml:space="preserve"> </w:t>
      </w:r>
      <w:r w:rsidR="006A2DB2">
        <w:rPr>
          <w:rFonts w:ascii="Times New Roman" w:hAnsi="Times New Roman" w:cs="Times New Roman"/>
          <w:bCs/>
          <w:sz w:val="24"/>
        </w:rPr>
        <w:t>(</w:t>
      </w:r>
      <w:r w:rsidR="006A2DB2" w:rsidRPr="00ED6D27">
        <w:rPr>
          <w:rFonts w:ascii="Times New Roman" w:hAnsi="Times New Roman" w:cs="Times New Roman"/>
          <w:bCs/>
          <w:sz w:val="24"/>
        </w:rPr>
        <w:t xml:space="preserve">223-35-32 </w:t>
      </w:r>
      <w:proofErr w:type="spellStart"/>
      <w:r w:rsidR="00B573E0">
        <w:rPr>
          <w:rFonts w:ascii="Times New Roman" w:hAnsi="Times New Roman" w:cs="Times New Roman"/>
          <w:bCs/>
          <w:sz w:val="24"/>
        </w:rPr>
        <w:t>доб</w:t>
      </w:r>
      <w:proofErr w:type="spellEnd"/>
      <w:r w:rsidR="00B573E0">
        <w:rPr>
          <w:rFonts w:ascii="Times New Roman" w:hAnsi="Times New Roman" w:cs="Times New Roman"/>
          <w:bCs/>
          <w:sz w:val="24"/>
        </w:rPr>
        <w:t>. 136</w:t>
      </w:r>
      <w:r w:rsidR="006A2DB2" w:rsidRPr="008D64DF">
        <w:rPr>
          <w:rFonts w:ascii="Times New Roman" w:hAnsi="Times New Roman" w:cs="Times New Roman"/>
          <w:bCs/>
          <w:sz w:val="24"/>
        </w:rPr>
        <w:t>)</w:t>
      </w:r>
    </w:p>
    <w:p w:rsidR="005736C6" w:rsidRPr="001340E6" w:rsidRDefault="005736C6" w:rsidP="005736C6">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1905ED" w:rsidRPr="001340E6" w:rsidRDefault="001905ED" w:rsidP="001905ED">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1905ED" w:rsidRPr="001340E6" w:rsidRDefault="001905ED" w:rsidP="001905ED">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1905ED" w:rsidRPr="001340E6" w:rsidRDefault="001905ED" w:rsidP="001905ED">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w:t>
      </w:r>
      <w:r w:rsidRPr="003C200D">
        <w:rPr>
          <w:rFonts w:ascii="Times New Roman" w:hAnsi="Times New Roman" w:cs="Times New Roman"/>
          <w:b/>
          <w:bCs/>
        </w:rPr>
        <w:t xml:space="preserve">электронной площадки: </w:t>
      </w:r>
      <w:r w:rsidRPr="003C200D">
        <w:rPr>
          <w:rFonts w:ascii="Times New Roman" w:hAnsi="Times New Roman"/>
          <w:bCs/>
          <w:noProof/>
          <w:color w:val="000000"/>
        </w:rPr>
        <w:t>http://www.etp-</w:t>
      </w:r>
      <w:r w:rsidRPr="003C200D">
        <w:rPr>
          <w:rFonts w:ascii="Times New Roman" w:hAnsi="Times New Roman"/>
          <w:bCs/>
          <w:noProof/>
          <w:color w:val="000000"/>
          <w:lang w:val="en-US"/>
        </w:rPr>
        <w:t>ets</w:t>
      </w:r>
      <w:r w:rsidRPr="003C200D">
        <w:rPr>
          <w:rFonts w:ascii="Times New Roman" w:hAnsi="Times New Roman"/>
          <w:bCs/>
          <w:noProof/>
          <w:color w:val="000000"/>
        </w:rPr>
        <w:t>.ru/</w:t>
      </w:r>
      <w:r w:rsidRPr="003C200D">
        <w:rPr>
          <w:rFonts w:ascii="Times New Roman" w:hAnsi="Times New Roman" w:cs="Times New Roman"/>
          <w:b/>
          <w:bCs/>
        </w:rPr>
        <w:t>.</w:t>
      </w:r>
    </w:p>
    <w:p w:rsidR="001905ED" w:rsidRPr="001340E6" w:rsidRDefault="001905ED" w:rsidP="001905ED">
      <w:pPr>
        <w:pStyle w:val="a4"/>
        <w:numPr>
          <w:ilvl w:val="1"/>
          <w:numId w:val="24"/>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Pr>
          <w:rFonts w:ascii="Times New Roman" w:hAnsi="Times New Roman" w:cs="Times New Roman"/>
          <w:b/>
          <w:bCs/>
        </w:rPr>
        <w:t>т</w:t>
      </w:r>
      <w:r w:rsidRPr="001340E6">
        <w:rPr>
          <w:rFonts w:ascii="Times New Roman" w:hAnsi="Times New Roman" w:cs="Times New Roman"/>
          <w:b/>
          <w:bCs/>
        </w:rPr>
        <w:t>боре (далее – Заявка):</w:t>
      </w:r>
      <w:r w:rsidRPr="001340E6">
        <w:rPr>
          <w:rFonts w:ascii="Times New Roman" w:hAnsi="Times New Roman" w:cs="Times New Roman"/>
          <w:bCs/>
        </w:rPr>
        <w:t xml:space="preserve"> </w:t>
      </w:r>
      <w:r w:rsidR="004B1F31">
        <w:rPr>
          <w:rFonts w:ascii="Times New Roman" w:hAnsi="Times New Roman" w:cs="Times New Roman"/>
          <w:bCs/>
        </w:rPr>
        <w:t>28</w:t>
      </w:r>
      <w:r>
        <w:rPr>
          <w:rFonts w:ascii="Times New Roman" w:hAnsi="Times New Roman" w:cs="Times New Roman"/>
          <w:bCs/>
        </w:rPr>
        <w:t xml:space="preserve"> </w:t>
      </w:r>
      <w:r w:rsidR="004B1F31">
        <w:rPr>
          <w:rFonts w:ascii="Times New Roman" w:hAnsi="Times New Roman" w:cs="Times New Roman"/>
          <w:bCs/>
        </w:rPr>
        <w:t>февраля</w:t>
      </w:r>
      <w:r w:rsidRPr="001340E6">
        <w:rPr>
          <w:rFonts w:ascii="Times New Roman" w:hAnsi="Times New Roman" w:cs="Times New Roman"/>
          <w:bCs/>
        </w:rPr>
        <w:t xml:space="preserve"> 20</w:t>
      </w:r>
      <w:r>
        <w:rPr>
          <w:rFonts w:ascii="Times New Roman" w:hAnsi="Times New Roman" w:cs="Times New Roman"/>
          <w:bCs/>
        </w:rPr>
        <w:t>1</w:t>
      </w:r>
      <w:r w:rsidR="0079599B">
        <w:rPr>
          <w:rFonts w:ascii="Times New Roman" w:hAnsi="Times New Roman" w:cs="Times New Roman"/>
          <w:bCs/>
        </w:rPr>
        <w:t>9</w:t>
      </w:r>
      <w:r w:rsidRPr="001340E6">
        <w:rPr>
          <w:rFonts w:ascii="Times New Roman" w:hAnsi="Times New Roman" w:cs="Times New Roman"/>
          <w:bCs/>
        </w:rPr>
        <w:t xml:space="preserve">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1905ED" w:rsidRPr="001340E6" w:rsidRDefault="001905ED" w:rsidP="001905ED">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sidR="004B1F31">
        <w:rPr>
          <w:rFonts w:ascii="Times New Roman" w:hAnsi="Times New Roman" w:cs="Times New Roman"/>
          <w:bCs/>
        </w:rPr>
        <w:t xml:space="preserve"> 20</w:t>
      </w:r>
      <w:r>
        <w:rPr>
          <w:rFonts w:ascii="Times New Roman" w:hAnsi="Times New Roman" w:cs="Times New Roman"/>
          <w:bCs/>
        </w:rPr>
        <w:t xml:space="preserve"> </w:t>
      </w:r>
      <w:r w:rsidR="004B1F31">
        <w:rPr>
          <w:rFonts w:ascii="Times New Roman" w:hAnsi="Times New Roman" w:cs="Times New Roman"/>
          <w:bCs/>
        </w:rPr>
        <w:t>марта</w:t>
      </w:r>
      <w:r w:rsidRPr="001340E6">
        <w:rPr>
          <w:rFonts w:ascii="Times New Roman" w:hAnsi="Times New Roman" w:cs="Times New Roman"/>
          <w:bCs/>
        </w:rPr>
        <w:t xml:space="preserve"> 20</w:t>
      </w:r>
      <w:r>
        <w:rPr>
          <w:rFonts w:ascii="Times New Roman" w:hAnsi="Times New Roman" w:cs="Times New Roman"/>
          <w:bCs/>
        </w:rPr>
        <w:t>1</w:t>
      </w:r>
      <w:r w:rsidR="0079599B">
        <w:rPr>
          <w:rFonts w:ascii="Times New Roman" w:hAnsi="Times New Roman" w:cs="Times New Roman"/>
          <w:bCs/>
        </w:rPr>
        <w:t>9</w:t>
      </w:r>
      <w:r w:rsidRPr="001340E6">
        <w:rPr>
          <w:rFonts w:ascii="Times New Roman" w:hAnsi="Times New Roman" w:cs="Times New Roman"/>
          <w:bCs/>
        </w:rPr>
        <w:t xml:space="preserve"> года </w:t>
      </w:r>
      <w:r>
        <w:rPr>
          <w:rFonts w:ascii="Times New Roman" w:hAnsi="Times New Roman" w:cs="Times New Roman"/>
          <w:bCs/>
        </w:rPr>
        <w:t>23</w:t>
      </w:r>
      <w:r w:rsidRPr="001340E6">
        <w:rPr>
          <w:rFonts w:ascii="Times New Roman" w:hAnsi="Times New Roman" w:cs="Times New Roman"/>
          <w:bCs/>
        </w:rPr>
        <w:t xml:space="preserve"> час</w:t>
      </w:r>
      <w:r>
        <w:rPr>
          <w:rFonts w:ascii="Times New Roman" w:hAnsi="Times New Roman" w:cs="Times New Roman"/>
          <w:bCs/>
        </w:rPr>
        <w:t>а</w:t>
      </w:r>
      <w:r w:rsidRPr="001340E6">
        <w:rPr>
          <w:rFonts w:ascii="Times New Roman" w:hAnsi="Times New Roman" w:cs="Times New Roman"/>
          <w:bCs/>
        </w:rPr>
        <w:t xml:space="preserve"> </w:t>
      </w:r>
      <w:r>
        <w:rPr>
          <w:rFonts w:ascii="Times New Roman" w:hAnsi="Times New Roman" w:cs="Times New Roman"/>
          <w:bCs/>
        </w:rPr>
        <w:t xml:space="preserve">59 </w:t>
      </w:r>
      <w:r w:rsidRPr="001340E6">
        <w:rPr>
          <w:rFonts w:ascii="Times New Roman" w:hAnsi="Times New Roman" w:cs="Times New Roman"/>
          <w:bCs/>
        </w:rPr>
        <w:t>минут (время Красноярское).</w:t>
      </w:r>
    </w:p>
    <w:p w:rsidR="001905ED" w:rsidRPr="001340E6" w:rsidRDefault="001905ED" w:rsidP="001905ED">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sidR="00E31690">
        <w:rPr>
          <w:rFonts w:ascii="Times New Roman" w:hAnsi="Times New Roman" w:cs="Times New Roman"/>
          <w:bCs/>
        </w:rPr>
        <w:t xml:space="preserve"> </w:t>
      </w:r>
      <w:r w:rsidR="004B1F31">
        <w:rPr>
          <w:rFonts w:ascii="Times New Roman" w:hAnsi="Times New Roman" w:cs="Times New Roman"/>
          <w:bCs/>
        </w:rPr>
        <w:t>3</w:t>
      </w:r>
      <w:r>
        <w:rPr>
          <w:rFonts w:ascii="Times New Roman" w:hAnsi="Times New Roman" w:cs="Times New Roman"/>
          <w:bCs/>
        </w:rPr>
        <w:t xml:space="preserve"> </w:t>
      </w:r>
      <w:r w:rsidR="004B1F31">
        <w:rPr>
          <w:rFonts w:ascii="Times New Roman" w:hAnsi="Times New Roman" w:cs="Times New Roman"/>
          <w:bCs/>
        </w:rPr>
        <w:t>апреля</w:t>
      </w:r>
      <w:r>
        <w:rPr>
          <w:rFonts w:ascii="Times New Roman" w:hAnsi="Times New Roman" w:cs="Times New Roman"/>
          <w:bCs/>
        </w:rPr>
        <w:t xml:space="preserve"> </w:t>
      </w:r>
      <w:r w:rsidRPr="001340E6">
        <w:rPr>
          <w:rFonts w:ascii="Times New Roman" w:hAnsi="Times New Roman" w:cs="Times New Roman"/>
          <w:bCs/>
        </w:rPr>
        <w:t>20</w:t>
      </w:r>
      <w:r>
        <w:rPr>
          <w:rFonts w:ascii="Times New Roman" w:hAnsi="Times New Roman" w:cs="Times New Roman"/>
          <w:bCs/>
        </w:rPr>
        <w:t>1</w:t>
      </w:r>
      <w:r w:rsidR="0079599B">
        <w:rPr>
          <w:rFonts w:ascii="Times New Roman" w:hAnsi="Times New Roman" w:cs="Times New Roman"/>
          <w:bCs/>
        </w:rPr>
        <w:t>9</w:t>
      </w:r>
      <w:r>
        <w:rPr>
          <w:rFonts w:ascii="Times New Roman" w:hAnsi="Times New Roman" w:cs="Times New Roman"/>
          <w:bCs/>
        </w:rPr>
        <w:t xml:space="preserve"> </w:t>
      </w:r>
      <w:r w:rsidRPr="001340E6">
        <w:rPr>
          <w:rFonts w:ascii="Times New Roman" w:hAnsi="Times New Roman" w:cs="Times New Roman"/>
          <w:bCs/>
        </w:rPr>
        <w:t>года</w:t>
      </w:r>
    </w:p>
    <w:p w:rsidR="001905ED" w:rsidRPr="001340E6" w:rsidRDefault="001905ED" w:rsidP="001905ED">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E1786C" w:rsidRPr="001340E6" w:rsidRDefault="00E1786C" w:rsidP="00D740F8">
      <w:pPr>
        <w:pStyle w:val="a4"/>
        <w:tabs>
          <w:tab w:val="left" w:pos="284"/>
        </w:tabs>
        <w:spacing w:after="0" w:line="240" w:lineRule="auto"/>
        <w:ind w:left="0"/>
        <w:contextualSpacing w:val="0"/>
        <w:jc w:val="both"/>
        <w:rPr>
          <w:rFonts w:ascii="Times New Roman" w:hAnsi="Times New Roman" w:cs="Times New Roman"/>
          <w:b/>
        </w:rPr>
      </w:pPr>
    </w:p>
    <w:p w:rsidR="00610292" w:rsidRPr="001340E6" w:rsidRDefault="001E0B79" w:rsidP="00D740F8">
      <w:pPr>
        <w:pStyle w:val="a4"/>
        <w:numPr>
          <w:ilvl w:val="0"/>
          <w:numId w:val="24"/>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831AA2" w:rsidRPr="001340E6" w:rsidRDefault="00831AA2" w:rsidP="00D740F8">
      <w:pPr>
        <w:pStyle w:val="a4"/>
        <w:tabs>
          <w:tab w:val="left" w:pos="284"/>
        </w:tabs>
        <w:spacing w:after="0" w:line="240" w:lineRule="auto"/>
        <w:ind w:left="0"/>
        <w:contextualSpacing w:val="0"/>
        <w:rPr>
          <w:rFonts w:ascii="Times New Roman" w:hAnsi="Times New Roman" w:cs="Times New Roman"/>
          <w:b/>
        </w:rPr>
      </w:pPr>
    </w:p>
    <w:p w:rsidR="00610292" w:rsidRPr="001340E6" w:rsidRDefault="001E0B79"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w:t>
      </w:r>
      <w:r w:rsidR="00610292" w:rsidRPr="001340E6">
        <w:rPr>
          <w:rFonts w:ascii="Times New Roman" w:hAnsi="Times New Roman" w:cs="Times New Roman"/>
          <w:b/>
          <w:bCs/>
        </w:rPr>
        <w:t>. Содержание документации по предварительному отбору.</w:t>
      </w:r>
    </w:p>
    <w:p w:rsidR="00610292" w:rsidRPr="001340E6" w:rsidRDefault="00610292" w:rsidP="00482A91">
      <w:pPr>
        <w:pStyle w:val="a4"/>
        <w:widowControl w:val="0"/>
        <w:numPr>
          <w:ilvl w:val="1"/>
          <w:numId w:val="31"/>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 xml:space="preserve">Документация по предварительному отбору включает перечень </w:t>
      </w:r>
      <w:r w:rsidR="001E409C" w:rsidRPr="001340E6">
        <w:rPr>
          <w:rFonts w:ascii="Times New Roman" w:hAnsi="Times New Roman" w:cs="Times New Roman"/>
        </w:rPr>
        <w:t xml:space="preserve">разделов, </w:t>
      </w:r>
      <w:r w:rsidR="001A4456" w:rsidRPr="001340E6">
        <w:rPr>
          <w:rFonts w:ascii="Times New Roman" w:hAnsi="Times New Roman" w:cs="Times New Roman"/>
        </w:rPr>
        <w:t>пунктов и под</w:t>
      </w:r>
      <w:r w:rsidR="001E409C" w:rsidRPr="001340E6">
        <w:rPr>
          <w:rFonts w:ascii="Times New Roman" w:hAnsi="Times New Roman" w:cs="Times New Roman"/>
        </w:rPr>
        <w:t>пунктов</w:t>
      </w:r>
      <w:r w:rsidR="00482A91">
        <w:rPr>
          <w:rFonts w:ascii="Times New Roman" w:hAnsi="Times New Roman" w:cs="Times New Roman"/>
        </w:rPr>
        <w:t>,</w:t>
      </w:r>
      <w:r w:rsidR="001E409C" w:rsidRPr="001340E6">
        <w:rPr>
          <w:rFonts w:ascii="Times New Roman" w:hAnsi="Times New Roman" w:cs="Times New Roman"/>
        </w:rPr>
        <w:t xml:space="preserve"> </w:t>
      </w:r>
      <w:r w:rsidRPr="001340E6">
        <w:rPr>
          <w:rFonts w:ascii="Times New Roman" w:hAnsi="Times New Roman" w:cs="Times New Roman"/>
        </w:rPr>
        <w:t>и форм, а также изменения и дополнения, вносимые в документацию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документации по предварительному отбору.</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610292" w:rsidRPr="001340E6">
        <w:rPr>
          <w:rFonts w:ascii="Times New Roman" w:hAnsi="Times New Roman" w:cs="Times New Roman"/>
          <w:lang w:val="en-US"/>
        </w:rPr>
        <w:t>I</w:t>
      </w:r>
      <w:r w:rsidR="00610292" w:rsidRPr="001340E6">
        <w:rPr>
          <w:rFonts w:ascii="Times New Roman" w:hAnsi="Times New Roman" w:cs="Times New Roman"/>
        </w:rPr>
        <w:t xml:space="preserve">. </w:t>
      </w:r>
      <w:r w:rsidR="00416477" w:rsidRPr="001340E6">
        <w:rPr>
          <w:rFonts w:ascii="Times New Roman" w:hAnsi="Times New Roman" w:cs="Times New Roman"/>
          <w:color w:val="000000" w:themeColor="text1"/>
        </w:rPr>
        <w:t>Общие положения</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 </w:t>
      </w:r>
      <w:r w:rsidR="00180A6A" w:rsidRPr="001340E6">
        <w:rPr>
          <w:rFonts w:ascii="Times New Roman" w:hAnsi="Times New Roman" w:cs="Times New Roman"/>
          <w:bCs/>
        </w:rPr>
        <w:t>Условия проведения предварительного отбора</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III. </w:t>
      </w:r>
      <w:r w:rsidR="004F34EB" w:rsidRPr="001340E6">
        <w:rPr>
          <w:rFonts w:ascii="Times New Roman" w:hAnsi="Times New Roman" w:cs="Times New Roman"/>
        </w:rPr>
        <w:t>Требования к оказанию услуг и (или) выполнению работ по капитальному ремонту общего имущества в многоквартирном доме</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8B7161" w:rsidRPr="001340E6">
        <w:rPr>
          <w:rFonts w:ascii="Times New Roman" w:hAnsi="Times New Roman" w:cs="Times New Roman"/>
          <w:bCs/>
          <w:lang w:val="en-US"/>
        </w:rPr>
        <w:t>IV</w:t>
      </w:r>
      <w:r w:rsidR="00610292" w:rsidRPr="001340E6">
        <w:rPr>
          <w:rFonts w:ascii="Times New Roman" w:hAnsi="Times New Roman" w:cs="Times New Roman"/>
        </w:rPr>
        <w:t>. Сведения о существенных условиях договора об оказании услуг и (или) выполнении работ.</w:t>
      </w:r>
    </w:p>
    <w:p w:rsidR="00610292" w:rsidRPr="001340E6" w:rsidRDefault="001A4456"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w:t>
      </w:r>
      <w:r w:rsidR="008B7161" w:rsidRPr="001340E6">
        <w:rPr>
          <w:rFonts w:ascii="Times New Roman" w:hAnsi="Times New Roman" w:cs="Times New Roman"/>
        </w:rPr>
        <w:t xml:space="preserve"> V</w:t>
      </w:r>
      <w:r w:rsidR="00610292" w:rsidRPr="001340E6">
        <w:rPr>
          <w:rFonts w:ascii="Times New Roman" w:hAnsi="Times New Roman" w:cs="Times New Roman"/>
        </w:rPr>
        <w:t>. Образцы форм и документов для заполнения участниками предварительного отбора.</w:t>
      </w:r>
    </w:p>
    <w:p w:rsidR="002F5B90" w:rsidRPr="001340E6" w:rsidRDefault="002F5B90"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 xml:space="preserve">Приложение 1 </w:t>
      </w:r>
      <w:r w:rsidR="00F86994" w:rsidRPr="001340E6">
        <w:rPr>
          <w:rFonts w:ascii="Times New Roman" w:hAnsi="Times New Roman" w:cs="Times New Roman"/>
        </w:rPr>
        <w:t>Требования к минимальному количеству персонала участника предварительного отбора, а также требования к их квалификации.</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w:t>
      </w:r>
      <w:r w:rsidR="00610292" w:rsidRPr="001340E6">
        <w:rPr>
          <w:rFonts w:ascii="Times New Roman" w:hAnsi="Times New Roman" w:cs="Times New Roman"/>
          <w:b/>
          <w:bCs/>
        </w:rPr>
        <w:t>. Предоставление документации по предварительному отбору</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416477"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00610292" w:rsidRPr="001340E6">
        <w:rPr>
          <w:rFonts w:ascii="Times New Roman" w:hAnsi="Times New Roman" w:cs="Times New Roman"/>
          <w:b/>
          <w:bCs/>
          <w:spacing w:val="-1"/>
        </w:rPr>
        <w:t>.</w:t>
      </w:r>
      <w:r w:rsidR="00610292" w:rsidRPr="001340E6">
        <w:rPr>
          <w:rFonts w:ascii="Times New Roman" w:hAnsi="Times New Roman" w:cs="Times New Roman"/>
          <w:b/>
          <w:bCs/>
        </w:rPr>
        <w:tab/>
      </w:r>
      <w:r w:rsidR="00482A91">
        <w:rPr>
          <w:rFonts w:ascii="Times New Roman" w:hAnsi="Times New Roman" w:cs="Times New Roman"/>
          <w:b/>
        </w:rPr>
        <w:t>Форма, порядок</w:t>
      </w:r>
      <w:r w:rsidR="008243B6" w:rsidRPr="001340E6">
        <w:rPr>
          <w:rFonts w:ascii="Times New Roman" w:hAnsi="Times New Roman" w:cs="Times New Roman"/>
          <w:b/>
        </w:rPr>
        <w:t xml:space="preserve"> и сроки предоставления участникам предварительного отбора разъяснений положений Документации о проведении предварительного отбора</w:t>
      </w:r>
      <w:r w:rsidR="008243B6" w:rsidRPr="001340E6">
        <w:rPr>
          <w:rFonts w:ascii="Times New Roman" w:hAnsi="Times New Roman" w:cs="Times New Roman"/>
          <w:b/>
          <w:bCs/>
        </w:rPr>
        <w:t xml:space="preserve">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8243B6" w:rsidRPr="00FC2AB5"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FC2AB5">
        <w:rPr>
          <w:rFonts w:ascii="Times New Roman" w:hAnsi="Times New Roman" w:cs="Times New Roman"/>
          <w:sz w:val="22"/>
          <w:szCs w:val="22"/>
        </w:rPr>
        <w:t xml:space="preserve">Запросы принимаются </w:t>
      </w:r>
      <w:r w:rsidR="005736C6" w:rsidRPr="001128E8">
        <w:rPr>
          <w:rFonts w:ascii="Times New Roman" w:hAnsi="Times New Roman" w:cs="Times New Roman"/>
          <w:b/>
          <w:sz w:val="22"/>
          <w:szCs w:val="22"/>
        </w:rPr>
        <w:t xml:space="preserve">до </w:t>
      </w:r>
      <w:r w:rsidR="004B1F31">
        <w:rPr>
          <w:rFonts w:ascii="Times New Roman" w:hAnsi="Times New Roman" w:cs="Times New Roman"/>
          <w:b/>
          <w:sz w:val="22"/>
          <w:szCs w:val="22"/>
        </w:rPr>
        <w:t>12</w:t>
      </w:r>
      <w:r w:rsidR="005736C6" w:rsidRPr="001128E8">
        <w:rPr>
          <w:rFonts w:ascii="Times New Roman" w:hAnsi="Times New Roman" w:cs="Times New Roman"/>
          <w:b/>
          <w:sz w:val="22"/>
          <w:szCs w:val="22"/>
        </w:rPr>
        <w:t xml:space="preserve"> </w:t>
      </w:r>
      <w:r w:rsidR="004B1F31">
        <w:rPr>
          <w:rFonts w:ascii="Times New Roman" w:hAnsi="Times New Roman" w:cs="Times New Roman"/>
          <w:b/>
          <w:sz w:val="22"/>
          <w:szCs w:val="22"/>
        </w:rPr>
        <w:t>марта</w:t>
      </w:r>
      <w:r w:rsidR="005736C6" w:rsidRPr="001128E8">
        <w:rPr>
          <w:rFonts w:ascii="Times New Roman" w:hAnsi="Times New Roman" w:cs="Times New Roman"/>
          <w:b/>
          <w:sz w:val="22"/>
          <w:szCs w:val="22"/>
        </w:rPr>
        <w:t xml:space="preserve"> 20</w:t>
      </w:r>
      <w:r w:rsidR="005736C6">
        <w:rPr>
          <w:rFonts w:ascii="Times New Roman" w:hAnsi="Times New Roman" w:cs="Times New Roman"/>
          <w:b/>
          <w:sz w:val="22"/>
          <w:szCs w:val="22"/>
        </w:rPr>
        <w:t>1</w:t>
      </w:r>
      <w:r w:rsidR="0079599B">
        <w:rPr>
          <w:rFonts w:ascii="Times New Roman" w:hAnsi="Times New Roman" w:cs="Times New Roman"/>
          <w:b/>
          <w:sz w:val="22"/>
          <w:szCs w:val="22"/>
        </w:rPr>
        <w:t xml:space="preserve">9 </w:t>
      </w:r>
      <w:r w:rsidR="005736C6" w:rsidRPr="001128E8">
        <w:rPr>
          <w:rFonts w:ascii="Times New Roman" w:hAnsi="Times New Roman" w:cs="Times New Roman"/>
          <w:b/>
          <w:sz w:val="22"/>
          <w:szCs w:val="22"/>
        </w:rPr>
        <w:t>г</w:t>
      </w:r>
      <w:r w:rsidR="007F6176" w:rsidRPr="00FC2AB5">
        <w:rPr>
          <w:rFonts w:ascii="Times New Roman" w:hAnsi="Times New Roman" w:cs="Times New Roman"/>
          <w:b/>
          <w:sz w:val="22"/>
          <w:szCs w:val="22"/>
        </w:rPr>
        <w:t xml:space="preserve">. </w:t>
      </w:r>
      <w:r w:rsidRPr="00FC2AB5">
        <w:rPr>
          <w:rFonts w:ascii="Times New Roman" w:hAnsi="Times New Roman" w:cs="Times New Roman"/>
          <w:i/>
          <w:sz w:val="22"/>
          <w:szCs w:val="22"/>
        </w:rPr>
        <w:t xml:space="preserve">(не </w:t>
      </w:r>
      <w:proofErr w:type="gramStart"/>
      <w:r w:rsidRPr="00FC2AB5">
        <w:rPr>
          <w:rFonts w:ascii="Times New Roman" w:hAnsi="Times New Roman" w:cs="Times New Roman"/>
          <w:i/>
          <w:sz w:val="22"/>
          <w:szCs w:val="22"/>
        </w:rPr>
        <w:t>позднее</w:t>
      </w:r>
      <w:proofErr w:type="gramEnd"/>
      <w:r w:rsidRPr="00FC2AB5">
        <w:rPr>
          <w:rFonts w:ascii="Times New Roman" w:hAnsi="Times New Roman" w:cs="Times New Roman"/>
          <w:i/>
          <w:sz w:val="22"/>
          <w:szCs w:val="22"/>
        </w:rPr>
        <w:t xml:space="preserve"> чем за 5 (пять) </w:t>
      </w:r>
      <w:r w:rsidR="00D13C03" w:rsidRPr="00FC2AB5">
        <w:rPr>
          <w:rFonts w:ascii="Times New Roman" w:hAnsi="Times New Roman" w:cs="Times New Roman"/>
          <w:i/>
          <w:sz w:val="22"/>
          <w:szCs w:val="22"/>
        </w:rPr>
        <w:t xml:space="preserve">рабочих </w:t>
      </w:r>
      <w:r w:rsidRPr="00FC2AB5">
        <w:rPr>
          <w:rFonts w:ascii="Times New Roman" w:hAnsi="Times New Roman" w:cs="Times New Roman"/>
          <w:i/>
          <w:sz w:val="22"/>
          <w:szCs w:val="22"/>
        </w:rPr>
        <w:t>дней до даты окончания срока подачи заявок на участие в предварительном отборе, установленной в Извещении)</w:t>
      </w:r>
      <w:r w:rsidRPr="00FC2AB5">
        <w:rPr>
          <w:rFonts w:ascii="Times New Roman" w:hAnsi="Times New Roman" w:cs="Times New Roman"/>
          <w:sz w:val="22"/>
          <w:szCs w:val="22"/>
        </w:rPr>
        <w:t>.</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lastRenderedPageBreak/>
        <w:t>В случае если Запрос поступил позднее даты, указанной в пункте 3 настоящего раздела, данный Запрос не рассматривается Органом по ведению РКП.</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610292" w:rsidRPr="001340E6" w:rsidRDefault="00610292" w:rsidP="00D740F8">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610292" w:rsidRPr="00FC2AB5" w:rsidRDefault="00610292" w:rsidP="00D740F8">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 xml:space="preserve">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w:t>
      </w:r>
      <w:r w:rsidRPr="00FC2AB5">
        <w:rPr>
          <w:rFonts w:ascii="Times New Roman" w:hAnsi="Times New Roman" w:cs="Times New Roman"/>
          <w:spacing w:val="-1"/>
        </w:rPr>
        <w:t xml:space="preserve">предварительного отбора и (или) в документацию о его проведении не </w:t>
      </w:r>
      <w:proofErr w:type="gramStart"/>
      <w:r w:rsidRPr="00FC2AB5">
        <w:rPr>
          <w:rFonts w:ascii="Times New Roman" w:hAnsi="Times New Roman" w:cs="Times New Roman"/>
          <w:spacing w:val="-1"/>
        </w:rPr>
        <w:t>позднее</w:t>
      </w:r>
      <w:proofErr w:type="gramEnd"/>
      <w:r w:rsidRPr="00FC2AB5">
        <w:rPr>
          <w:rFonts w:ascii="Times New Roman" w:hAnsi="Times New Roman" w:cs="Times New Roman"/>
          <w:spacing w:val="-1"/>
        </w:rPr>
        <w:t xml:space="preserve"> чем за 2 рабочих дня до даты окончания </w:t>
      </w:r>
      <w:r w:rsidR="00D13C03" w:rsidRPr="00FC2AB5">
        <w:rPr>
          <w:rFonts w:ascii="Times New Roman" w:hAnsi="Times New Roman" w:cs="Times New Roman"/>
          <w:spacing w:val="-1"/>
        </w:rPr>
        <w:t xml:space="preserve">срока </w:t>
      </w:r>
      <w:r w:rsidRPr="00FC2AB5">
        <w:rPr>
          <w:rFonts w:ascii="Times New Roman" w:hAnsi="Times New Roman" w:cs="Times New Roman"/>
          <w:spacing w:val="-1"/>
        </w:rPr>
        <w:t>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FC2AB5">
        <w:rPr>
          <w:rFonts w:ascii="Times New Roman" w:hAnsi="Times New Roman" w:cs="Times New Roman"/>
          <w:spacing w:val="-1"/>
        </w:rPr>
        <w:t>2.4.2.</w:t>
      </w:r>
      <w:r w:rsidRPr="00FC2AB5">
        <w:rPr>
          <w:rFonts w:ascii="Times New Roman" w:hAnsi="Times New Roman" w:cs="Times New Roman"/>
        </w:rPr>
        <w:tab/>
      </w:r>
      <w:proofErr w:type="gramStart"/>
      <w:r w:rsidR="00624893" w:rsidRPr="00FC2AB5">
        <w:rPr>
          <w:rFonts w:ascii="Times New Roman" w:hAnsi="Times New Roman" w:cs="Times New Roman"/>
        </w:rPr>
        <w:t>Срок подачи заявок на участие в предварительном отборе должен быть продлен таким образом, чтобы с даты</w:t>
      </w:r>
      <w:r w:rsidR="00624893" w:rsidRPr="00FC2AB5">
        <w:rPr>
          <w:rFonts w:ascii="Times New Roman" w:hAnsi="Times New Roman" w:cs="Times New Roman"/>
          <w:strike/>
        </w:rPr>
        <w:t xml:space="preserve"> </w:t>
      </w:r>
      <w:r w:rsidR="00624893" w:rsidRPr="00FC2AB5">
        <w:rPr>
          <w:rFonts w:ascii="Times New Roman" w:hAnsi="Times New Roman" w:cs="Times New Roman"/>
        </w:rPr>
        <w:t>размещения на официальном сайте и сайте оператора электронной площадки изменений, вносимых в соответствии с пунктом 2.4.1. конкурсной документации, до даты окончания срока подачи заявок на участие в предварительном отборе этот срок составлял не менее чем 10 дней.</w:t>
      </w:r>
      <w:proofErr w:type="gramEnd"/>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 xml:space="preserve">2.4.3. </w:t>
      </w:r>
      <w:r w:rsidRPr="001340E6">
        <w:rPr>
          <w:rFonts w:ascii="Times New Roman" w:hAnsi="Times New Roman" w:cs="Times New Roman"/>
        </w:rPr>
        <w:t>Заинтересованные лица самостоятельно отслеживают возможные изменения,</w:t>
      </w:r>
      <w:r w:rsidRPr="001340E6">
        <w:rPr>
          <w:rFonts w:ascii="Times New Roman" w:hAnsi="Times New Roman" w:cs="Times New Roman"/>
        </w:rPr>
        <w:br/>
        <w:t xml:space="preserve">внесенные в документацию по предварительному отбору, размещенные на официальном сайте и сайте оператора электронной площадки. </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813AF3" w:rsidRPr="001340E6" w:rsidRDefault="00813AF3" w:rsidP="00D740F8">
      <w:pPr>
        <w:spacing w:after="0" w:line="240" w:lineRule="auto"/>
        <w:ind w:firstLine="709"/>
        <w:jc w:val="center"/>
        <w:rPr>
          <w:rFonts w:ascii="Times New Roman" w:hAnsi="Times New Roman" w:cs="Times New Roman"/>
          <w:b/>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813AF3" w:rsidRPr="00FC2AB5" w:rsidRDefault="00831AA2"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3.1. </w:t>
      </w:r>
      <w:r w:rsidR="00813AF3" w:rsidRPr="001340E6">
        <w:rPr>
          <w:rFonts w:ascii="Times New Roman" w:hAnsi="Times New Roman" w:cs="Times New Roman"/>
        </w:rPr>
        <w:t xml:space="preserve">При проведении предварительного отбора по предмету последующего электронного аукциона </w:t>
      </w:r>
      <w:r w:rsidR="00DD5568" w:rsidRPr="001340E6">
        <w:rPr>
          <w:rFonts w:ascii="Times New Roman" w:hAnsi="Times New Roman" w:cs="Times New Roman"/>
        </w:rPr>
        <w:t xml:space="preserve">на </w:t>
      </w:r>
      <w:r w:rsidR="00DD5568">
        <w:rPr>
          <w:rFonts w:ascii="Times New Roman" w:eastAsia="Times New Roman" w:hAnsi="Times New Roman" w:cs="Times New Roman"/>
          <w:bCs/>
          <w:lang w:eastAsia="ru-RU"/>
        </w:rPr>
        <w:t>о</w:t>
      </w:r>
      <w:r w:rsidR="00DD5568" w:rsidRPr="001C6AFB">
        <w:rPr>
          <w:rFonts w:ascii="Times New Roman" w:eastAsia="Times New Roman" w:hAnsi="Times New Roman" w:cs="Times New Roman"/>
          <w:bCs/>
          <w:lang w:eastAsia="ru-RU"/>
        </w:rPr>
        <w:t>казание услуг по осуществлению строительного контроля</w:t>
      </w:r>
      <w:r w:rsidR="00DD5568" w:rsidRPr="001340E6">
        <w:rPr>
          <w:rFonts w:ascii="Times New Roman" w:hAnsi="Times New Roman" w:cs="Times New Roman"/>
        </w:rPr>
        <w:t xml:space="preserve"> </w:t>
      </w:r>
      <w:r w:rsidR="00813AF3" w:rsidRPr="001340E6">
        <w:rPr>
          <w:rFonts w:ascii="Times New Roman" w:hAnsi="Times New Roman" w:cs="Times New Roman"/>
        </w:rPr>
        <w:t xml:space="preserve">устанавливаются </w:t>
      </w:r>
      <w:r w:rsidR="00813AF3" w:rsidRPr="00FC2AB5">
        <w:rPr>
          <w:rFonts w:ascii="Times New Roman" w:hAnsi="Times New Roman" w:cs="Times New Roman"/>
        </w:rPr>
        <w:t>следующие требования к его участникам (далее – Участник):</w:t>
      </w:r>
    </w:p>
    <w:p w:rsidR="00FD6CF8" w:rsidRPr="00FC2AB5" w:rsidRDefault="00FD6CF8" w:rsidP="00FD6CF8">
      <w:pPr>
        <w:autoSpaceDE w:val="0"/>
        <w:autoSpaceDN w:val="0"/>
        <w:adjustRightInd w:val="0"/>
        <w:spacing w:after="0" w:line="240" w:lineRule="auto"/>
        <w:ind w:firstLine="709"/>
        <w:jc w:val="both"/>
        <w:rPr>
          <w:rFonts w:ascii="Times New Roman" w:hAnsi="Times New Roman" w:cs="Times New Roman"/>
        </w:rPr>
      </w:pPr>
      <w:r w:rsidRPr="00FC2AB5">
        <w:rPr>
          <w:rFonts w:ascii="Times New Roman" w:hAnsi="Times New Roman" w:cs="Times New Roman"/>
        </w:rPr>
        <w:t xml:space="preserve">а) членство в </w:t>
      </w:r>
      <w:proofErr w:type="spellStart"/>
      <w:r w:rsidRPr="00FC2AB5">
        <w:rPr>
          <w:rFonts w:ascii="Times New Roman" w:hAnsi="Times New Roman" w:cs="Times New Roman"/>
        </w:rPr>
        <w:t>саморегулируемой</w:t>
      </w:r>
      <w:proofErr w:type="spellEnd"/>
      <w:r w:rsidRPr="00FC2AB5">
        <w:rPr>
          <w:rFonts w:ascii="Times New Roman" w:hAnsi="Times New Roman" w:cs="Times New Roman"/>
        </w:rPr>
        <w:t xml:space="preserve"> организации в области строительства, реконструкции, капитального ремонта объектов капитального строительства;</w:t>
      </w:r>
    </w:p>
    <w:p w:rsidR="00813AF3" w:rsidRPr="001340E6" w:rsidRDefault="00813AF3" w:rsidP="00526E90">
      <w:pPr>
        <w:spacing w:after="0" w:line="240" w:lineRule="auto"/>
        <w:ind w:firstLine="709"/>
        <w:jc w:val="both"/>
        <w:rPr>
          <w:rFonts w:ascii="Times New Roman" w:hAnsi="Times New Roman" w:cs="Times New Roman"/>
        </w:rPr>
      </w:pPr>
      <w:proofErr w:type="gramStart"/>
      <w:r w:rsidRPr="00FC2AB5">
        <w:rPr>
          <w:rFonts w:ascii="Times New Roman" w:hAnsi="Times New Roman" w:cs="Times New Roman"/>
        </w:rPr>
        <w:t>б) отсутствие у Участника задолженности по уплате налогов, сборов и иных обязательных</w:t>
      </w:r>
      <w:r w:rsidRPr="001340E6">
        <w:rPr>
          <w:rFonts w:ascii="Times New Roman" w:hAnsi="Times New Roman" w:cs="Times New Roman"/>
        </w:rPr>
        <w:t xml:space="preserve">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1340E6">
        <w:rPr>
          <w:rFonts w:ascii="Times New Roman" w:hAnsi="Times New Roman" w:cs="Times New Roman"/>
        </w:rPr>
        <w:t xml:space="preserve"> или судебное решение по заявлению на день рассмотрения указанной заявки не вступило в законную силу;</w:t>
      </w:r>
    </w:p>
    <w:p w:rsidR="00FD6CF8" w:rsidRPr="00FC2AB5" w:rsidRDefault="00FD6CF8" w:rsidP="00FD6CF8">
      <w:pPr>
        <w:spacing w:after="0" w:line="240" w:lineRule="auto"/>
        <w:ind w:firstLine="709"/>
        <w:jc w:val="both"/>
        <w:rPr>
          <w:rFonts w:ascii="Times New Roman" w:hAnsi="Times New Roman" w:cs="Times New Roman"/>
        </w:rPr>
      </w:pPr>
      <w:proofErr w:type="gramStart"/>
      <w:r w:rsidRPr="00FC2AB5">
        <w:rPr>
          <w:rFonts w:ascii="Times New Roman" w:hAnsi="Times New Roman" w:cs="Times New Roman"/>
        </w:rPr>
        <w:t>в) отсутствие у Участника</w:t>
      </w:r>
      <w:r w:rsidR="001820B7" w:rsidRPr="00FC2AB5">
        <w:rPr>
          <w:rFonts w:ascii="Times New Roman" w:hAnsi="Times New Roman" w:cs="Times New Roman"/>
        </w:rPr>
        <w:t xml:space="preserve"> предварительного отбора </w:t>
      </w:r>
      <w:r w:rsidRPr="00FC2AB5">
        <w:rPr>
          <w:rFonts w:ascii="Times New Roman" w:hAnsi="Times New Roman" w:cs="Times New Roman"/>
        </w:rPr>
        <w:t>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конкурсной документацией,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w:t>
      </w:r>
      <w:proofErr w:type="gramEnd"/>
      <w:r w:rsidRPr="00FC2AB5">
        <w:rPr>
          <w:rFonts w:ascii="Times New Roman" w:hAnsi="Times New Roman" w:cs="Times New Roman"/>
        </w:rPr>
        <w:t xml:space="preserve"> существенных нарушений участником предварительного отбора условий такого контракта или договора;</w:t>
      </w:r>
    </w:p>
    <w:p w:rsidR="00813AF3" w:rsidRPr="001340E6" w:rsidRDefault="00813AF3" w:rsidP="00526E90">
      <w:pPr>
        <w:spacing w:after="0" w:line="240" w:lineRule="auto"/>
        <w:ind w:firstLine="709"/>
        <w:jc w:val="both"/>
        <w:rPr>
          <w:rFonts w:ascii="Times New Roman" w:hAnsi="Times New Roman" w:cs="Times New Roman"/>
        </w:rPr>
      </w:pPr>
      <w:r w:rsidRPr="00FC2AB5">
        <w:rPr>
          <w:rFonts w:ascii="Times New Roman" w:hAnsi="Times New Roman" w:cs="Times New Roman"/>
        </w:rPr>
        <w:t>г) отсутствие процедуры проведения ликвидации в отношении Участника или отсутствие</w:t>
      </w:r>
      <w:r w:rsidRPr="001340E6">
        <w:rPr>
          <w:rFonts w:ascii="Times New Roman" w:hAnsi="Times New Roman" w:cs="Times New Roman"/>
        </w:rPr>
        <w:t xml:space="preserve"> решения арбитражного суда о признании Участника банкротом и об открытии конкурсного производства;</w:t>
      </w:r>
    </w:p>
    <w:p w:rsidR="00813AF3" w:rsidRPr="001340E6" w:rsidRDefault="00813AF3" w:rsidP="00526E90">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д</w:t>
      </w:r>
      <w:proofErr w:type="spellEnd"/>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813AF3" w:rsidRPr="001340E6" w:rsidRDefault="00813AF3" w:rsidP="00526E90">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е)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proofErr w:type="spellStart"/>
      <w:r w:rsidRPr="001340E6">
        <w:rPr>
          <w:rFonts w:ascii="Times New Roman" w:hAnsi="Times New Roman" w:cs="Times New Roman"/>
        </w:rPr>
        <w:lastRenderedPageBreak/>
        <w:t>выгодоприобретателями</w:t>
      </w:r>
      <w:proofErr w:type="spellEnd"/>
      <w:r w:rsidRPr="001340E6">
        <w:rPr>
          <w:rFonts w:ascii="Times New Roman" w:hAnsi="Times New Roman" w:cs="Times New Roman"/>
        </w:rPr>
        <w:t>,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1340E6">
        <w:rPr>
          <w:rFonts w:ascii="Times New Roman" w:hAnsi="Times New Roman" w:cs="Times New Roman"/>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rPr>
        <w:t>неполнородными</w:t>
      </w:r>
      <w:proofErr w:type="spellEnd"/>
      <w:r w:rsidRPr="001340E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w:t>
      </w:r>
      <w:proofErr w:type="spellStart"/>
      <w:r w:rsidRPr="001340E6">
        <w:rPr>
          <w:rFonts w:ascii="Times New Roman" w:hAnsi="Times New Roman" w:cs="Times New Roman"/>
        </w:rPr>
        <w:t>выгодоприобретателями</w:t>
      </w:r>
      <w:proofErr w:type="spellEnd"/>
      <w:r w:rsidRPr="001340E6">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13AF3" w:rsidRPr="001340E6" w:rsidRDefault="00813AF3" w:rsidP="00526E90">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з</w:t>
      </w:r>
      <w:proofErr w:type="spellEnd"/>
      <w:r w:rsidRPr="001340E6">
        <w:rPr>
          <w:rFonts w:ascii="Times New Roman" w:hAnsi="Times New Roman" w:cs="Times New Roman"/>
        </w:rPr>
        <w:t xml:space="preserve">) отсутствие сведений об Участнике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813AF3" w:rsidRPr="001340E6" w:rsidRDefault="00813AF3" w:rsidP="00526E90">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л) наличие у Участника предварительного отбора в штате минимального количест</w:t>
      </w:r>
      <w:r w:rsidR="00F221B9" w:rsidRPr="001340E6">
        <w:rPr>
          <w:rFonts w:ascii="Times New Roman" w:hAnsi="Times New Roman" w:cs="Times New Roman"/>
        </w:rPr>
        <w:t xml:space="preserve">ва квалифицированного персонала, согласно требованиям </w:t>
      </w:r>
      <w:r w:rsidRPr="001340E6">
        <w:rPr>
          <w:rFonts w:ascii="Times New Roman" w:hAnsi="Times New Roman" w:cs="Times New Roman"/>
        </w:rPr>
        <w:t>к минимальному количеству персонала участника предварительного отбора, а также требования к их квалификации</w:t>
      </w:r>
      <w:r w:rsidR="00557CDF" w:rsidRPr="001340E6">
        <w:rPr>
          <w:rFonts w:ascii="Times New Roman" w:hAnsi="Times New Roman" w:cs="Times New Roman"/>
        </w:rPr>
        <w:t xml:space="preserve"> изложенным в приложении №1 к документации</w:t>
      </w:r>
      <w:r w:rsidRPr="001340E6">
        <w:rPr>
          <w:rFonts w:ascii="Times New Roman" w:hAnsi="Times New Roman" w:cs="Times New Roman"/>
        </w:rPr>
        <w:t>;</w:t>
      </w:r>
    </w:p>
    <w:p w:rsidR="001820B7" w:rsidRPr="00FC2AB5" w:rsidRDefault="00DD5568" w:rsidP="00FC2AB5">
      <w:pPr>
        <w:spacing w:after="0" w:line="240" w:lineRule="auto"/>
        <w:ind w:firstLine="709"/>
        <w:jc w:val="both"/>
        <w:rPr>
          <w:rFonts w:ascii="Times New Roman" w:hAnsi="Times New Roman" w:cs="Times New Roman"/>
        </w:rPr>
      </w:pPr>
      <w:r w:rsidRPr="00FC2AB5">
        <w:rPr>
          <w:rFonts w:ascii="Times New Roman" w:hAnsi="Times New Roman" w:cs="Times New Roman"/>
        </w:rPr>
        <w:t>м</w:t>
      </w:r>
      <w:r w:rsidR="00813AF3" w:rsidRPr="00FC2AB5">
        <w:rPr>
          <w:rFonts w:ascii="Times New Roman" w:hAnsi="Times New Roman" w:cs="Times New Roman"/>
        </w:rPr>
        <w:t xml:space="preserve">) </w:t>
      </w:r>
      <w:r w:rsidR="001820B7" w:rsidRPr="00FC2AB5">
        <w:rPr>
          <w:rFonts w:ascii="Times New Roman" w:hAnsi="Times New Roman" w:cs="Times New Roman"/>
        </w:rPr>
        <w:t xml:space="preserve">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в том числе заключенным в соответствии с Документацией. </w:t>
      </w:r>
    </w:p>
    <w:p w:rsidR="00813AF3" w:rsidRPr="001340E6" w:rsidRDefault="00813AF3" w:rsidP="00D740F8">
      <w:pPr>
        <w:spacing w:after="0" w:line="240" w:lineRule="auto"/>
        <w:ind w:firstLine="709"/>
        <w:jc w:val="both"/>
        <w:rPr>
          <w:rFonts w:ascii="Times New Roman" w:hAnsi="Times New Roman" w:cs="Times New Roman"/>
        </w:rPr>
      </w:pPr>
    </w:p>
    <w:p w:rsidR="00813AF3" w:rsidRPr="001340E6" w:rsidRDefault="00813AF3" w:rsidP="00482A91">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proofErr w:type="gramStart"/>
      <w:r w:rsidRPr="001340E6">
        <w:rPr>
          <w:rFonts w:ascii="Times New Roman" w:hAnsi="Times New Roman" w:cs="Times New Roman"/>
        </w:rPr>
        <w:t xml:space="preserve">Участник </w:t>
      </w:r>
      <w:r w:rsidRPr="00014616">
        <w:rPr>
          <w:rFonts w:ascii="Times New Roman" w:hAnsi="Times New Roman" w:cs="Times New Roman"/>
        </w:rPr>
        <w:t>предварительного отбора должен подготовить Заявку по форме</w:t>
      </w:r>
      <w:r w:rsidR="00255FDD" w:rsidRPr="00014616">
        <w:rPr>
          <w:rFonts w:ascii="Times New Roman" w:hAnsi="Times New Roman" w:cs="Times New Roman"/>
        </w:rPr>
        <w:t xml:space="preserve"> согласно </w:t>
      </w:r>
      <w:r w:rsidR="00482A91">
        <w:rPr>
          <w:rFonts w:ascii="Times New Roman" w:hAnsi="Times New Roman" w:cs="Times New Roman"/>
        </w:rPr>
        <w:t>Разделу</w:t>
      </w:r>
      <w:r w:rsidR="00BB4421" w:rsidRPr="00014616">
        <w:rPr>
          <w:rFonts w:ascii="Times New Roman" w:hAnsi="Times New Roman" w:cs="Times New Roman"/>
        </w:rPr>
        <w:t xml:space="preserve"> </w:t>
      </w:r>
      <w:r w:rsidR="00BB4421" w:rsidRPr="00014616">
        <w:rPr>
          <w:rFonts w:ascii="Times New Roman" w:hAnsi="Times New Roman" w:cs="Times New Roman"/>
          <w:lang w:val="en-US"/>
        </w:rPr>
        <w:t>V</w:t>
      </w:r>
      <w:r w:rsidR="00BB4421" w:rsidRPr="00014616">
        <w:rPr>
          <w:rFonts w:ascii="Times New Roman" w:hAnsi="Times New Roman" w:cs="Times New Roman"/>
        </w:rPr>
        <w:t xml:space="preserve"> Документации </w:t>
      </w:r>
      <w:r w:rsidR="00B873F6" w:rsidRPr="00014616">
        <w:rPr>
          <w:rFonts w:ascii="Times New Roman" w:hAnsi="Times New Roman" w:cs="Times New Roman"/>
        </w:rPr>
        <w:t xml:space="preserve">о проведении предварительного отбора </w:t>
      </w:r>
      <w:r w:rsidR="00BB4421" w:rsidRPr="00014616">
        <w:rPr>
          <w:rFonts w:ascii="Times New Roman" w:hAnsi="Times New Roman" w:cs="Times New Roman"/>
        </w:rPr>
        <w:t>«</w:t>
      </w:r>
      <w:r w:rsidR="00255FDD" w:rsidRPr="00014616">
        <w:rPr>
          <w:rFonts w:ascii="Times New Roman" w:hAnsi="Times New Roman" w:cs="Times New Roman"/>
        </w:rPr>
        <w:t>Образцы форм и документов для заполнения участниками предварительного отбора</w:t>
      </w:r>
      <w:r w:rsidR="00BB4421" w:rsidRPr="00014616">
        <w:rPr>
          <w:rFonts w:ascii="Times New Roman" w:hAnsi="Times New Roman" w:cs="Times New Roman"/>
        </w:rPr>
        <w:t>»</w:t>
      </w:r>
      <w:r w:rsidRPr="00014616">
        <w:rPr>
          <w:rFonts w:ascii="Times New Roman" w:hAnsi="Times New Roman" w:cs="Times New Roman"/>
        </w:rPr>
        <w:t>, которая должна содержать полное наименование, сведения об организационно-правовой форме, о месте нахождения</w:t>
      </w:r>
      <w:r w:rsidRPr="001340E6">
        <w:rPr>
          <w:rFonts w:ascii="Times New Roman" w:hAnsi="Times New Roman" w:cs="Times New Roman"/>
        </w:rPr>
        <w:t>,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w:t>
      </w:r>
      <w:proofErr w:type="gramEnd"/>
      <w:r w:rsidRPr="001340E6">
        <w:rPr>
          <w:rFonts w:ascii="Times New Roman" w:hAnsi="Times New Roman" w:cs="Times New Roman"/>
        </w:rPr>
        <w:t xml:space="preserve">,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В состав Заявки включаются следующие документы:</w:t>
      </w:r>
    </w:p>
    <w:p w:rsidR="00FD6CF8" w:rsidRPr="00FC2AB5" w:rsidRDefault="00FD6CF8" w:rsidP="00FD6CF8">
      <w:pPr>
        <w:autoSpaceDE w:val="0"/>
        <w:autoSpaceDN w:val="0"/>
        <w:adjustRightInd w:val="0"/>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lastRenderedPageBreak/>
        <w:t xml:space="preserve">а) выписка из Единого государственного реестра юридических лиц или </w:t>
      </w:r>
      <w:r w:rsidRPr="00FC2AB5">
        <w:rPr>
          <w:rFonts w:ascii="Times New Roman" w:hAnsi="Times New Roman" w:cs="Times New Roman"/>
        </w:rPr>
        <w:t xml:space="preserve">засвидетельствованная в нотариальном порядке </w:t>
      </w:r>
      <w:r w:rsidRPr="00FC2AB5">
        <w:rPr>
          <w:rStyle w:val="a9"/>
          <w:rFonts w:ascii="Times New Roman" w:hAnsi="Times New Roman" w:cs="Times New Roman"/>
          <w:sz w:val="22"/>
          <w:szCs w:val="22"/>
        </w:rPr>
        <w:t xml:space="preserve"> копия такой выписки, полученная не ранее чем за 30 (тридцать) календарных дней до даты подачи заявки на участие в предварительном отборе;</w:t>
      </w:r>
    </w:p>
    <w:p w:rsidR="00FD6CF8" w:rsidRPr="00FC2AB5" w:rsidRDefault="00FD6CF8" w:rsidP="00FD6CF8">
      <w:pPr>
        <w:tabs>
          <w:tab w:val="left" w:pos="993"/>
        </w:tabs>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б)</w:t>
      </w:r>
      <w:r w:rsidRPr="00FC2AB5">
        <w:rPr>
          <w:rFonts w:ascii="Times New Roman" w:hAnsi="Times New Roman" w:cs="Times New Roman"/>
        </w:rPr>
        <w:t xml:space="preserve"> </w:t>
      </w:r>
      <w:r w:rsidRPr="00FC2AB5">
        <w:rPr>
          <w:rStyle w:val="a9"/>
          <w:rFonts w:ascii="Times New Roman" w:hAnsi="Times New Roman" w:cs="Times New Roman"/>
          <w:sz w:val="22"/>
          <w:szCs w:val="22"/>
        </w:rPr>
        <w:t xml:space="preserve">выписка из Единого государственного реестра индивидуальных предпринимателей или </w:t>
      </w:r>
      <w:r w:rsidRPr="00FC2AB5">
        <w:rPr>
          <w:rFonts w:ascii="Times New Roman" w:hAnsi="Times New Roman" w:cs="Times New Roman"/>
        </w:rPr>
        <w:t>засвидетельствованная в нотариальном порядке</w:t>
      </w:r>
      <w:r w:rsidRPr="00FC2AB5">
        <w:rPr>
          <w:rStyle w:val="a9"/>
          <w:rFonts w:ascii="Times New Roman" w:hAnsi="Times New Roman" w:cs="Times New Roman"/>
          <w:sz w:val="22"/>
          <w:szCs w:val="22"/>
        </w:rPr>
        <w:t xml:space="preserve">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FD6CF8" w:rsidRPr="00FC2AB5" w:rsidRDefault="00FD6CF8" w:rsidP="00FD6CF8">
      <w:pPr>
        <w:tabs>
          <w:tab w:val="left" w:pos="993"/>
        </w:tabs>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в) копии учредительных документов участника предварительного отбора;</w:t>
      </w:r>
    </w:p>
    <w:p w:rsidR="00FD6CF8" w:rsidRPr="001340E6" w:rsidRDefault="00FD6CF8" w:rsidP="00FD6CF8">
      <w:pPr>
        <w:autoSpaceDE w:val="0"/>
        <w:autoSpaceDN w:val="0"/>
        <w:adjustRightInd w:val="0"/>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г)  копия засвидетельствованного в нотариальном порядке перевода на русский язык документов о государственной регистрации юридического лица в соответствии с законодательством иностранного государства, полученная не ранее чем за 6 (шесть) месяцев до дня подачи заявки на участие в предварительном отборе, - для иностранных лиц;</w:t>
      </w:r>
    </w:p>
    <w:p w:rsidR="00813AF3" w:rsidRPr="00FC2AB5" w:rsidRDefault="00813AF3" w:rsidP="00FD6CF8">
      <w:pPr>
        <w:tabs>
          <w:tab w:val="left" w:pos="993"/>
        </w:tabs>
        <w:spacing w:after="0" w:line="240" w:lineRule="auto"/>
        <w:ind w:firstLine="709"/>
        <w:jc w:val="both"/>
        <w:rPr>
          <w:rStyle w:val="a9"/>
          <w:rFonts w:ascii="Times New Roman" w:hAnsi="Times New Roman" w:cs="Times New Roman"/>
          <w:sz w:val="22"/>
          <w:szCs w:val="22"/>
        </w:rPr>
      </w:pPr>
      <w:proofErr w:type="spellStart"/>
      <w:r w:rsidRPr="00FC2AB5">
        <w:rPr>
          <w:rStyle w:val="a9"/>
          <w:rFonts w:ascii="Times New Roman" w:hAnsi="Times New Roman" w:cs="Times New Roman"/>
          <w:sz w:val="22"/>
          <w:szCs w:val="22"/>
        </w:rPr>
        <w:t>д</w:t>
      </w:r>
      <w:proofErr w:type="spellEnd"/>
      <w:r w:rsidRPr="00FC2AB5">
        <w:rPr>
          <w:rStyle w:val="a9"/>
          <w:rFonts w:ascii="Times New Roman" w:hAnsi="Times New Roman" w:cs="Times New Roman"/>
          <w:sz w:val="22"/>
          <w:szCs w:val="22"/>
        </w:rPr>
        <w:t>) документ, подтверждающий полномочия лиц на осуществление действий от имени участника предварительного отбора;</w:t>
      </w:r>
    </w:p>
    <w:p w:rsidR="00FD6CF8" w:rsidRPr="00FC2AB5" w:rsidRDefault="00FD6CF8" w:rsidP="00FD6CF8">
      <w:pPr>
        <w:autoSpaceDE w:val="0"/>
        <w:autoSpaceDN w:val="0"/>
        <w:adjustRightInd w:val="0"/>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 xml:space="preserve">е) копия выписки из реестра членов </w:t>
      </w:r>
      <w:proofErr w:type="spellStart"/>
      <w:r w:rsidRPr="00FC2AB5">
        <w:rPr>
          <w:rStyle w:val="a9"/>
          <w:rFonts w:ascii="Times New Roman" w:hAnsi="Times New Roman" w:cs="Times New Roman"/>
          <w:sz w:val="22"/>
          <w:szCs w:val="22"/>
        </w:rPr>
        <w:t>саморегулируемой</w:t>
      </w:r>
      <w:proofErr w:type="spellEnd"/>
      <w:r w:rsidRPr="00FC2AB5">
        <w:rPr>
          <w:rStyle w:val="a9"/>
          <w:rFonts w:ascii="Times New Roman" w:hAnsi="Times New Roman" w:cs="Times New Roman"/>
          <w:sz w:val="22"/>
          <w:szCs w:val="22"/>
        </w:rPr>
        <w:t xml:space="preserve"> организации, полученная не ранее чем за один месяц до даты подачи заявки на участие в предварительном отборе;</w:t>
      </w:r>
    </w:p>
    <w:p w:rsidR="00813AF3" w:rsidRPr="00FC2AB5" w:rsidRDefault="00FD6CF8" w:rsidP="00FD6CF8">
      <w:pPr>
        <w:tabs>
          <w:tab w:val="left" w:pos="993"/>
        </w:tabs>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 xml:space="preserve">ж) копия справки </w:t>
      </w:r>
      <w:r w:rsidR="00813AF3" w:rsidRPr="00FC2AB5">
        <w:rPr>
          <w:rStyle w:val="a9"/>
          <w:rFonts w:ascii="Times New Roman" w:hAnsi="Times New Roman" w:cs="Times New Roman"/>
          <w:sz w:val="22"/>
          <w:szCs w:val="22"/>
        </w:rPr>
        <w:t>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FD6CF8" w:rsidRPr="00FC2AB5" w:rsidRDefault="00FD6CF8" w:rsidP="00100EC6">
      <w:pPr>
        <w:autoSpaceDE w:val="0"/>
        <w:autoSpaceDN w:val="0"/>
        <w:adjustRightInd w:val="0"/>
        <w:spacing w:after="0" w:line="240" w:lineRule="auto"/>
        <w:ind w:firstLine="709"/>
        <w:jc w:val="both"/>
        <w:rPr>
          <w:rFonts w:ascii="Times New Roman" w:hAnsi="Times New Roman" w:cs="Times New Roman"/>
        </w:rPr>
      </w:pPr>
      <w:proofErr w:type="spellStart"/>
      <w:proofErr w:type="gramStart"/>
      <w:r w:rsidRPr="00FC2AB5">
        <w:rPr>
          <w:rStyle w:val="a9"/>
          <w:rFonts w:ascii="Times New Roman" w:hAnsi="Times New Roman" w:cs="Times New Roman"/>
          <w:sz w:val="22"/>
          <w:szCs w:val="22"/>
        </w:rPr>
        <w:t>з</w:t>
      </w:r>
      <w:proofErr w:type="spellEnd"/>
      <w:r w:rsidRPr="00FC2AB5">
        <w:rPr>
          <w:rStyle w:val="a9"/>
          <w:rFonts w:ascii="Times New Roman" w:hAnsi="Times New Roman" w:cs="Times New Roman"/>
          <w:sz w:val="22"/>
          <w:szCs w:val="22"/>
        </w:rPr>
        <w:t xml:space="preserve">) </w:t>
      </w:r>
      <w:r w:rsidRPr="00FC2AB5">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FC2AB5">
        <w:rPr>
          <w:rFonts w:ascii="Times New Roman" w:hAnsi="Times New Roman" w:cs="Times New Roman"/>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FD6CF8" w:rsidRPr="00FC2AB5" w:rsidRDefault="00FD6CF8" w:rsidP="00FD6CF8">
      <w:pPr>
        <w:tabs>
          <w:tab w:val="left" w:pos="993"/>
        </w:tabs>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и) копия штатного расписания;</w:t>
      </w:r>
    </w:p>
    <w:p w:rsidR="00FD6CF8" w:rsidRPr="00FC2AB5" w:rsidRDefault="00FD6CF8" w:rsidP="00FD6CF8">
      <w:pPr>
        <w:tabs>
          <w:tab w:val="left" w:pos="993"/>
        </w:tabs>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 xml:space="preserve">к) штатно-списочный состав сотрудников, подготовленный по форме приложения № 2 к Документации о проведении предварительного отбора; </w:t>
      </w:r>
    </w:p>
    <w:p w:rsidR="00FD6CF8" w:rsidRPr="00FC2AB5" w:rsidRDefault="00FD6CF8" w:rsidP="00FD6CF8">
      <w:pPr>
        <w:tabs>
          <w:tab w:val="left" w:pos="993"/>
        </w:tabs>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 xml:space="preserve">л)  копии трудовых книжек, дипломов, аттестатов, сертификатов и удостоверений, подтверждающих наличие у участника предварительного отбора в штате минимального количества квалифицированного персонала, установленного пунктом «л» </w:t>
      </w:r>
      <w:r w:rsidRPr="00FC2AB5">
        <w:rPr>
          <w:rFonts w:ascii="Times New Roman" w:hAnsi="Times New Roman" w:cs="Times New Roman"/>
        </w:rPr>
        <w:t>Требований к участникам предварительного отбора</w:t>
      </w:r>
      <w:r w:rsidRPr="00FC2AB5">
        <w:rPr>
          <w:rStyle w:val="a9"/>
          <w:rFonts w:ascii="Times New Roman" w:hAnsi="Times New Roman" w:cs="Times New Roman"/>
          <w:sz w:val="22"/>
          <w:szCs w:val="22"/>
        </w:rPr>
        <w:t>;</w:t>
      </w:r>
    </w:p>
    <w:p w:rsidR="002D37BB" w:rsidRDefault="002D37BB" w:rsidP="00100EC6">
      <w:pPr>
        <w:autoSpaceDE w:val="0"/>
        <w:autoSpaceDN w:val="0"/>
        <w:adjustRightInd w:val="0"/>
        <w:spacing w:after="0" w:line="240" w:lineRule="auto"/>
        <w:ind w:firstLine="709"/>
        <w:jc w:val="both"/>
        <w:rPr>
          <w:rFonts w:ascii="Times New Roman" w:hAnsi="Times New Roman" w:cs="Times New Roman"/>
        </w:rPr>
      </w:pPr>
      <w:proofErr w:type="gramStart"/>
      <w:r w:rsidRPr="00FC2AB5">
        <w:rPr>
          <w:rFonts w:ascii="Times New Roman" w:hAnsi="Times New Roman" w:cs="Times New Roman"/>
        </w:rPr>
        <w:t xml:space="preserve">м) копии не менее 3 исполненных контрактов и (или) договоров, подтверждающих наличие у </w:t>
      </w:r>
      <w:r w:rsidRPr="00FC2AB5">
        <w:rPr>
          <w:rFonts w:ascii="Times New Roman" w:hAnsi="Times New Roman" w:cs="Times New Roman"/>
          <w:color w:val="000000" w:themeColor="text1"/>
        </w:rPr>
        <w:t xml:space="preserve">участника предварительного отбора, предусмотренного </w:t>
      </w:r>
      <w:hyperlink r:id="rId9" w:history="1">
        <w:r w:rsidRPr="00FC2AB5">
          <w:rPr>
            <w:rFonts w:ascii="Times New Roman" w:hAnsi="Times New Roman" w:cs="Times New Roman"/>
            <w:color w:val="000000" w:themeColor="text1"/>
          </w:rPr>
          <w:t>конкурсной</w:t>
        </w:r>
      </w:hyperlink>
      <w:r w:rsidRPr="00FC2AB5">
        <w:rPr>
          <w:rFonts w:ascii="Times New Roman" w:hAnsi="Times New Roman" w:cs="Times New Roman"/>
          <w:color w:val="000000" w:themeColor="text1"/>
        </w:rPr>
        <w:t xml:space="preserve"> документацией, опыта</w:t>
      </w:r>
      <w:r w:rsidRPr="00FC2AB5">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w:t>
      </w:r>
      <w:proofErr w:type="gramEnd"/>
      <w:r w:rsidRPr="00FC2AB5">
        <w:rPr>
          <w:rFonts w:ascii="Times New Roman" w:hAnsi="Times New Roman" w:cs="Times New Roman"/>
        </w:rPr>
        <w:t xml:space="preserve">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813AF3" w:rsidRPr="001340E6" w:rsidRDefault="00813AF3" w:rsidP="00D740F8">
      <w:pPr>
        <w:pStyle w:val="ConsPlusNormal"/>
        <w:ind w:left="-426"/>
        <w:jc w:val="both"/>
        <w:rPr>
          <w:rFonts w:ascii="Times New Roman" w:hAnsi="Times New Roman" w:cs="Times New Roman"/>
          <w:sz w:val="22"/>
          <w:szCs w:val="22"/>
        </w:rPr>
      </w:pPr>
    </w:p>
    <w:p w:rsidR="00813AF3" w:rsidRPr="001340E6" w:rsidRDefault="00813AF3" w:rsidP="00482A91">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FD6CF8" w:rsidRPr="00FC2AB5" w:rsidRDefault="00FD6CF8" w:rsidP="00FD6CF8">
      <w:pPr>
        <w:pStyle w:val="ConsPlusNormal"/>
        <w:numPr>
          <w:ilvl w:val="1"/>
          <w:numId w:val="33"/>
        </w:numPr>
        <w:tabs>
          <w:tab w:val="left" w:pos="142"/>
          <w:tab w:val="left" w:pos="993"/>
        </w:tabs>
        <w:ind w:left="0" w:firstLine="709"/>
        <w:jc w:val="both"/>
        <w:rPr>
          <w:rFonts w:ascii="Times New Roman" w:hAnsi="Times New Roman" w:cs="Times New Roman"/>
          <w:sz w:val="22"/>
          <w:szCs w:val="22"/>
        </w:rPr>
      </w:pPr>
      <w:r w:rsidRPr="00FC2AB5">
        <w:rPr>
          <w:rFonts w:ascii="Times New Roman" w:hAnsi="Times New Roman" w:cs="Times New Roman"/>
          <w:sz w:val="22"/>
          <w:szCs w:val="22"/>
        </w:rPr>
        <w:t>В предварительном отборе могут участвовать лица, аккредитованные на электронной площадке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FD6CF8">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813AF3" w:rsidRPr="001340E6" w:rsidRDefault="0034552F" w:rsidP="00FD6CF8">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w:t>
      </w:r>
      <w:r w:rsidR="00813AF3" w:rsidRPr="001340E6">
        <w:rPr>
          <w:rFonts w:ascii="Times New Roman" w:hAnsi="Times New Roman" w:cs="Times New Roman"/>
          <w:sz w:val="22"/>
          <w:szCs w:val="22"/>
        </w:rPr>
        <w:t>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FD6CF8" w:rsidRPr="00FC2AB5" w:rsidRDefault="00FD6CF8" w:rsidP="00FD6CF8">
      <w:pPr>
        <w:pStyle w:val="ConsPlusNormal"/>
        <w:numPr>
          <w:ilvl w:val="1"/>
          <w:numId w:val="33"/>
        </w:numPr>
        <w:tabs>
          <w:tab w:val="left" w:pos="567"/>
          <w:tab w:val="left" w:pos="1134"/>
        </w:tabs>
        <w:ind w:left="0" w:firstLine="567"/>
        <w:jc w:val="both"/>
        <w:rPr>
          <w:rFonts w:ascii="Times New Roman" w:hAnsi="Times New Roman" w:cs="Times New Roman"/>
          <w:sz w:val="22"/>
          <w:szCs w:val="22"/>
        </w:rPr>
      </w:pPr>
      <w:r w:rsidRPr="00FC2AB5">
        <w:rPr>
          <w:rFonts w:ascii="Times New Roman" w:hAnsi="Times New Roman" w:cs="Times New Roman"/>
          <w:sz w:val="22"/>
          <w:szCs w:val="22"/>
        </w:rPr>
        <w:t xml:space="preserve">Участник в рамках одного предмета предварительного отбора вправе подать только одну Заявку на участие в предварительном отборе, пока она не рассмотрена в порядке, </w:t>
      </w:r>
      <w:r w:rsidRPr="00FC2AB5">
        <w:rPr>
          <w:rFonts w:ascii="Times New Roman" w:hAnsi="Times New Roman" w:cs="Times New Roman"/>
          <w:sz w:val="22"/>
          <w:szCs w:val="22"/>
        </w:rPr>
        <w:lastRenderedPageBreak/>
        <w:t>предусмотренном Документацией, и по ней не принято решение об отказе во включении Участника в реестр квалифицированных подрядных организаций.</w:t>
      </w:r>
    </w:p>
    <w:p w:rsidR="00813AF3" w:rsidRPr="00FC2AB5"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FC2AB5">
        <w:rPr>
          <w:rFonts w:ascii="Times New Roman" w:hAnsi="Times New Roman" w:cs="Times New Roman"/>
          <w:sz w:val="22"/>
          <w:szCs w:val="22"/>
        </w:rPr>
        <w:t>Участник, подавший Заявку, вправе ее изменить.</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w:t>
      </w:r>
      <w:proofErr w:type="gramStart"/>
      <w:r w:rsidRPr="001340E6">
        <w:rPr>
          <w:rFonts w:ascii="Times New Roman" w:hAnsi="Times New Roman" w:cs="Times New Roman"/>
          <w:sz w:val="22"/>
          <w:szCs w:val="22"/>
        </w:rPr>
        <w:t>вносятся в Заявку должны</w:t>
      </w:r>
      <w:proofErr w:type="gramEnd"/>
      <w:r w:rsidRPr="001340E6">
        <w:rPr>
          <w:rFonts w:ascii="Times New Roman" w:hAnsi="Times New Roman" w:cs="Times New Roman"/>
          <w:sz w:val="22"/>
          <w:szCs w:val="22"/>
        </w:rPr>
        <w:t xml:space="preserve"> быть подписаны усиленной неквалифицированной электронной подписью.</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813AF3" w:rsidRPr="001340E6" w:rsidRDefault="00813AF3" w:rsidP="00482A91">
      <w:pPr>
        <w:pStyle w:val="ConsPlusNormal"/>
        <w:numPr>
          <w:ilvl w:val="1"/>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w:t>
      </w:r>
      <w:proofErr w:type="gramStart"/>
      <w:r w:rsidRPr="001340E6">
        <w:rPr>
          <w:rFonts w:ascii="Times New Roman" w:hAnsi="Times New Roman" w:cs="Times New Roman"/>
          <w:sz w:val="22"/>
          <w:szCs w:val="22"/>
        </w:rPr>
        <w:t>КП в сл</w:t>
      </w:r>
      <w:proofErr w:type="gramEnd"/>
      <w:r w:rsidRPr="001340E6">
        <w:rPr>
          <w:rFonts w:ascii="Times New Roman" w:hAnsi="Times New Roman" w:cs="Times New Roman"/>
          <w:sz w:val="22"/>
          <w:szCs w:val="22"/>
        </w:rPr>
        <w:t>учаях, предусмотренных нормами действующего законодательства Российской Федерации.</w:t>
      </w:r>
    </w:p>
    <w:p w:rsidR="00813AF3" w:rsidRPr="001340E6" w:rsidRDefault="00813AF3" w:rsidP="00482A91">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482A91">
      <w:pPr>
        <w:pStyle w:val="a4"/>
        <w:numPr>
          <w:ilvl w:val="0"/>
          <w:numId w:val="33"/>
        </w:numPr>
        <w:tabs>
          <w:tab w:val="left" w:pos="284"/>
        </w:tabs>
        <w:spacing w:after="0" w:line="240" w:lineRule="auto"/>
        <w:ind w:left="0" w:firstLine="709"/>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482A91">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D740F8">
      <w:pPr>
        <w:pStyle w:val="a4"/>
        <w:numPr>
          <w:ilvl w:val="0"/>
          <w:numId w:val="33"/>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813AF3" w:rsidRPr="001340E6" w:rsidRDefault="00813AF3" w:rsidP="00482A91">
      <w:pPr>
        <w:pStyle w:val="ConsPlusNormal"/>
        <w:numPr>
          <w:ilvl w:val="1"/>
          <w:numId w:val="33"/>
        </w:numPr>
        <w:tabs>
          <w:tab w:val="left" w:pos="0"/>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813AF3" w:rsidRPr="001340E6" w:rsidRDefault="00813AF3" w:rsidP="00482A91">
      <w:pPr>
        <w:pStyle w:val="ConsPlusNormal"/>
        <w:numPr>
          <w:ilvl w:val="2"/>
          <w:numId w:val="33"/>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w:t>
      </w:r>
      <w:proofErr w:type="gramEnd"/>
      <w:r w:rsidRPr="001340E6">
        <w:rPr>
          <w:rFonts w:ascii="Times New Roman" w:hAnsi="Times New Roman" w:cs="Times New Roman"/>
          <w:sz w:val="22"/>
          <w:szCs w:val="22"/>
        </w:rPr>
        <w:t xml:space="preserve">, </w:t>
      </w:r>
      <w:proofErr w:type="gramStart"/>
      <w:r w:rsidRPr="001340E6">
        <w:rPr>
          <w:rFonts w:ascii="Times New Roman" w:hAnsi="Times New Roman" w:cs="Times New Roman"/>
          <w:sz w:val="22"/>
          <w:szCs w:val="22"/>
        </w:rPr>
        <w:t xml:space="preserve">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w:t>
      </w:r>
      <w:proofErr w:type="gramEnd"/>
      <w:r w:rsidRPr="001340E6">
        <w:rPr>
          <w:rFonts w:ascii="Times New Roman" w:hAnsi="Times New Roman" w:cs="Times New Roman"/>
          <w:sz w:val="22"/>
          <w:szCs w:val="22"/>
        </w:rPr>
        <w:t xml:space="preserve"> В случае выявления в составе Комиссии указанных лиц Участник должен сообщить об этом </w:t>
      </w:r>
      <w:r w:rsidRPr="001340E6">
        <w:rPr>
          <w:rFonts w:ascii="Times New Roman" w:hAnsi="Times New Roman" w:cs="Times New Roman"/>
          <w:sz w:val="22"/>
          <w:szCs w:val="22"/>
        </w:rPr>
        <w:lastRenderedPageBreak/>
        <w:t xml:space="preserve">Органу по ведению РКП. </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813AF3" w:rsidRPr="001340E6" w:rsidRDefault="00813AF3" w:rsidP="00482A91">
      <w:pPr>
        <w:pStyle w:val="ConsPlusNormal"/>
        <w:numPr>
          <w:ilvl w:val="1"/>
          <w:numId w:val="33"/>
        </w:numPr>
        <w:tabs>
          <w:tab w:val="left" w:pos="0"/>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813AF3" w:rsidRPr="001340E6" w:rsidRDefault="00813AF3" w:rsidP="00482A91">
      <w:pPr>
        <w:pStyle w:val="ConsPlusNormal"/>
        <w:numPr>
          <w:ilvl w:val="2"/>
          <w:numId w:val="33"/>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w:t>
      </w:r>
      <w:proofErr w:type="gramStart"/>
      <w:r w:rsidRPr="001340E6">
        <w:rPr>
          <w:rFonts w:ascii="Times New Roman" w:hAnsi="Times New Roman" w:cs="Times New Roman"/>
          <w:sz w:val="22"/>
          <w:szCs w:val="22"/>
        </w:rPr>
        <w:t>отбора даты окончания срока рассмотрения Заявок</w:t>
      </w:r>
      <w:proofErr w:type="gramEnd"/>
      <w:r w:rsidRPr="001340E6">
        <w:rPr>
          <w:rFonts w:ascii="Times New Roman" w:hAnsi="Times New Roman" w:cs="Times New Roman"/>
          <w:sz w:val="22"/>
          <w:szCs w:val="22"/>
        </w:rPr>
        <w:t xml:space="preserve">, </w:t>
      </w:r>
    </w:p>
    <w:p w:rsidR="00813AF3" w:rsidRPr="00FC2AB5" w:rsidRDefault="00813AF3" w:rsidP="00482A91">
      <w:pPr>
        <w:pStyle w:val="ConsPlusNormal"/>
        <w:numPr>
          <w:ilvl w:val="2"/>
          <w:numId w:val="33"/>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w:t>
      </w:r>
      <w:r w:rsidRPr="00FC2AB5">
        <w:rPr>
          <w:rFonts w:ascii="Times New Roman" w:hAnsi="Times New Roman" w:cs="Times New Roman"/>
          <w:sz w:val="22"/>
          <w:szCs w:val="22"/>
        </w:rPr>
        <w:t>сайте Органа по ведению РКП</w:t>
      </w:r>
      <w:r w:rsidR="00FD6CF8" w:rsidRPr="00FC2AB5">
        <w:rPr>
          <w:rFonts w:ascii="Times New Roman" w:hAnsi="Times New Roman" w:cs="Times New Roman"/>
          <w:sz w:val="22"/>
          <w:szCs w:val="22"/>
        </w:rPr>
        <w:t xml:space="preserve"> не менее чем за 3 рабочих дня до даты проведения заседания</w:t>
      </w:r>
      <w:proofErr w:type="gramStart"/>
      <w:r w:rsidR="00FD6CF8" w:rsidRPr="00FC2AB5">
        <w:rPr>
          <w:rFonts w:ascii="Times New Roman" w:hAnsi="Times New Roman" w:cs="Times New Roman"/>
          <w:sz w:val="22"/>
          <w:szCs w:val="22"/>
        </w:rPr>
        <w:t>.</w:t>
      </w:r>
      <w:r w:rsidRPr="00FC2AB5">
        <w:rPr>
          <w:rFonts w:ascii="Times New Roman" w:hAnsi="Times New Roman" w:cs="Times New Roman"/>
          <w:sz w:val="22"/>
          <w:szCs w:val="22"/>
        </w:rPr>
        <w:t>.</w:t>
      </w:r>
      <w:proofErr w:type="gramEnd"/>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340E6">
        <w:rPr>
          <w:rFonts w:ascii="Times New Roman" w:hAnsi="Times New Roman" w:cs="Times New Roman"/>
          <w:sz w:val="22"/>
          <w:szCs w:val="22"/>
        </w:rPr>
        <w:t>о-</w:t>
      </w:r>
      <w:proofErr w:type="gramEnd"/>
      <w:r w:rsidRPr="001340E6">
        <w:rPr>
          <w:rFonts w:ascii="Times New Roman" w:hAnsi="Times New Roman" w:cs="Times New Roman"/>
          <w:sz w:val="22"/>
          <w:szCs w:val="22"/>
        </w:rPr>
        <w:t xml:space="preserve"> и (или) видеозаписи заседания Комиссии.</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813AF3" w:rsidRPr="001340E6" w:rsidRDefault="00813AF3" w:rsidP="00482A91">
      <w:pPr>
        <w:pStyle w:val="ConsPlusNormal"/>
        <w:tabs>
          <w:tab w:val="left" w:pos="0"/>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813AF3" w:rsidRPr="001340E6" w:rsidRDefault="00813AF3" w:rsidP="00482A91">
      <w:pPr>
        <w:pStyle w:val="ConsPlusNormal"/>
        <w:tabs>
          <w:tab w:val="left" w:pos="0"/>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813AF3" w:rsidRPr="001340E6" w:rsidRDefault="00813AF3" w:rsidP="00482A91">
      <w:pPr>
        <w:pStyle w:val="ConsPlusNormal"/>
        <w:tabs>
          <w:tab w:val="left" w:pos="0"/>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813AF3" w:rsidRPr="001340E6" w:rsidRDefault="00813AF3" w:rsidP="00482A91">
      <w:pPr>
        <w:pStyle w:val="ConsPlusNormal"/>
        <w:tabs>
          <w:tab w:val="left" w:pos="0"/>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813AF3" w:rsidRPr="001340E6" w:rsidRDefault="00813AF3" w:rsidP="00482A91">
      <w:pPr>
        <w:pStyle w:val="ConsPlusNormal"/>
        <w:tabs>
          <w:tab w:val="left" w:pos="0"/>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Орган по ведению РКП в течение 2 (двух) рабочих дней </w:t>
      </w:r>
      <w:proofErr w:type="gramStart"/>
      <w:r w:rsidRPr="001340E6">
        <w:rPr>
          <w:rFonts w:ascii="Times New Roman" w:hAnsi="Times New Roman" w:cs="Times New Roman"/>
          <w:sz w:val="22"/>
          <w:szCs w:val="22"/>
        </w:rPr>
        <w:t>с даты принятия</w:t>
      </w:r>
      <w:proofErr w:type="gramEnd"/>
      <w:r w:rsidRPr="001340E6">
        <w:rPr>
          <w:rFonts w:ascii="Times New Roman" w:hAnsi="Times New Roman" w:cs="Times New Roman"/>
          <w:sz w:val="22"/>
          <w:szCs w:val="22"/>
        </w:rPr>
        <w:t xml:space="preserve">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813AF3" w:rsidRPr="001340E6" w:rsidRDefault="00813AF3" w:rsidP="00D740F8">
      <w:pPr>
        <w:pStyle w:val="ConsPlusNormal"/>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 xml:space="preserve">Принятие решения о признании предварительного отбора </w:t>
      </w:r>
      <w:proofErr w:type="gramStart"/>
      <w:r w:rsidRPr="001340E6">
        <w:rPr>
          <w:rFonts w:ascii="Times New Roman" w:hAnsi="Times New Roman" w:cs="Times New Roman"/>
          <w:b/>
          <w:sz w:val="22"/>
          <w:szCs w:val="22"/>
        </w:rPr>
        <w:t>несостоявшимся</w:t>
      </w:r>
      <w:proofErr w:type="gramEnd"/>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813AF3" w:rsidRPr="001340E6" w:rsidRDefault="00813AF3" w:rsidP="00482A91">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FD6CF8" w:rsidRPr="00FC2AB5" w:rsidRDefault="00813AF3" w:rsidP="00FD6CF8">
      <w:pPr>
        <w:pStyle w:val="ConsPlusNormal"/>
        <w:ind w:firstLine="709"/>
        <w:jc w:val="both"/>
        <w:rPr>
          <w:rFonts w:ascii="Times New Roman" w:hAnsi="Times New Roman" w:cs="Times New Roman"/>
          <w:sz w:val="22"/>
          <w:szCs w:val="22"/>
        </w:rPr>
      </w:pPr>
      <w:proofErr w:type="gramStart"/>
      <w:r w:rsidRPr="00FC2AB5">
        <w:rPr>
          <w:rFonts w:ascii="Times New Roman" w:hAnsi="Times New Roman" w:cs="Times New Roman"/>
          <w:sz w:val="22"/>
          <w:szCs w:val="22"/>
        </w:rPr>
        <w:t xml:space="preserve">б) </w:t>
      </w:r>
      <w:r w:rsidR="00FD6CF8" w:rsidRPr="00FC2AB5">
        <w:rPr>
          <w:rFonts w:ascii="Times New Roman" w:hAnsi="Times New Roman" w:cs="Times New Roman"/>
          <w:sz w:val="22"/>
          <w:szCs w:val="22"/>
        </w:rPr>
        <w:t xml:space="preserve">принятия Комиссией решения о </w:t>
      </w:r>
      <w:proofErr w:type="spellStart"/>
      <w:r w:rsidR="00FD6CF8" w:rsidRPr="00FC2AB5">
        <w:rPr>
          <w:rFonts w:ascii="Times New Roman" w:hAnsi="Times New Roman" w:cs="Times New Roman"/>
          <w:sz w:val="22"/>
          <w:szCs w:val="22"/>
        </w:rPr>
        <w:t>невключении</w:t>
      </w:r>
      <w:proofErr w:type="spellEnd"/>
      <w:r w:rsidR="00FD6CF8" w:rsidRPr="00FC2AB5">
        <w:rPr>
          <w:rFonts w:ascii="Times New Roman" w:hAnsi="Times New Roman" w:cs="Times New Roman"/>
          <w:sz w:val="22"/>
          <w:szCs w:val="22"/>
        </w:rPr>
        <w:t xml:space="preserve"> в реестр квалифицированных подрядных организаций всех Участников, подавших Заявки до указанных в Документации даты и времени окончания срока подачи Заявок, или о включении в реестр квалифицированных подрядных организаций только одного участника.</w:t>
      </w:r>
      <w:proofErr w:type="gramEnd"/>
    </w:p>
    <w:p w:rsidR="00FD6CF8" w:rsidRPr="00FC2AB5" w:rsidRDefault="00FD6CF8" w:rsidP="00FD6CF8">
      <w:pPr>
        <w:pStyle w:val="ConsPlusNormal"/>
        <w:numPr>
          <w:ilvl w:val="1"/>
          <w:numId w:val="33"/>
        </w:numPr>
        <w:ind w:left="0" w:firstLine="709"/>
        <w:jc w:val="both"/>
        <w:rPr>
          <w:rFonts w:ascii="Times New Roman" w:hAnsi="Times New Roman" w:cs="Times New Roman"/>
          <w:sz w:val="22"/>
          <w:szCs w:val="22"/>
        </w:rPr>
      </w:pPr>
      <w:r w:rsidRPr="00FC2AB5">
        <w:rPr>
          <w:rFonts w:ascii="Times New Roman" w:hAnsi="Times New Roman" w:cs="Times New Roman"/>
          <w:sz w:val="22"/>
          <w:szCs w:val="22"/>
        </w:rPr>
        <w:t xml:space="preserve">В </w:t>
      </w:r>
      <w:proofErr w:type="gramStart"/>
      <w:r w:rsidRPr="00FC2AB5">
        <w:rPr>
          <w:rFonts w:ascii="Times New Roman" w:hAnsi="Times New Roman" w:cs="Times New Roman"/>
          <w:sz w:val="22"/>
          <w:szCs w:val="22"/>
        </w:rPr>
        <w:t>случае</w:t>
      </w:r>
      <w:proofErr w:type="gramEnd"/>
      <w:r w:rsidRPr="00FC2AB5">
        <w:rPr>
          <w:rFonts w:ascii="Times New Roman" w:hAnsi="Times New Roman" w:cs="Times New Roman"/>
          <w:sz w:val="22"/>
          <w:szCs w:val="22"/>
        </w:rPr>
        <w:t xml:space="preserve"> признания предварительного отбора несостоявшимся Орган по ведению РКП вправе принять решение об объявлении процедуры предварительного отбора повторно.</w:t>
      </w:r>
    </w:p>
    <w:p w:rsidR="00813AF3" w:rsidRPr="001340E6" w:rsidRDefault="00FD6CF8" w:rsidP="00FD6CF8">
      <w:pPr>
        <w:pStyle w:val="ConsPlusNormal"/>
        <w:ind w:firstLine="709"/>
        <w:jc w:val="both"/>
        <w:rPr>
          <w:rFonts w:ascii="Times New Roman" w:hAnsi="Times New Roman" w:cs="Times New Roman"/>
          <w:sz w:val="22"/>
          <w:szCs w:val="22"/>
        </w:rPr>
      </w:pPr>
      <w:r w:rsidRPr="00FC2AB5">
        <w:rPr>
          <w:rFonts w:ascii="Times New Roman" w:hAnsi="Times New Roman" w:cs="Times New Roman"/>
          <w:sz w:val="22"/>
          <w:szCs w:val="22"/>
        </w:rPr>
        <w:t xml:space="preserve">Информация о принятом решении, указанном в пункте 8.1. и 8.2. </w:t>
      </w:r>
      <w:r w:rsidR="00813AF3" w:rsidRPr="00FC2AB5">
        <w:rPr>
          <w:rFonts w:ascii="Times New Roman" w:hAnsi="Times New Roman" w:cs="Times New Roman"/>
          <w:sz w:val="22"/>
          <w:szCs w:val="22"/>
        </w:rPr>
        <w:t>настоящего раздела, размещается Органом по ведению РКП на официальном сайте и сайте оператора электронной</w:t>
      </w:r>
      <w:r w:rsidR="00813AF3" w:rsidRPr="001340E6">
        <w:rPr>
          <w:rFonts w:ascii="Times New Roman" w:hAnsi="Times New Roman" w:cs="Times New Roman"/>
          <w:sz w:val="22"/>
          <w:szCs w:val="22"/>
        </w:rPr>
        <w:t xml:space="preserve"> площадки, в течение 2 рабочих дней со дня признания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813AF3" w:rsidRPr="001340E6" w:rsidRDefault="00813AF3" w:rsidP="00D740F8">
      <w:pPr>
        <w:pStyle w:val="ConsPlusNormal"/>
        <w:ind w:left="709"/>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lastRenderedPageBreak/>
        <w:t>Протокол заседания Комиссии</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w:t>
      </w:r>
      <w:proofErr w:type="gramEnd"/>
      <w:r w:rsidRPr="001340E6">
        <w:rPr>
          <w:rFonts w:ascii="Times New Roman" w:hAnsi="Times New Roman" w:cs="Times New Roman"/>
          <w:sz w:val="22"/>
          <w:szCs w:val="22"/>
        </w:rPr>
        <w:t xml:space="preserve"> членов Комиссии, участвующих в рассмотрении Заявок, принятые решения. </w:t>
      </w:r>
    </w:p>
    <w:p w:rsidR="00813AF3" w:rsidRPr="00FC2AB5"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 xml:space="preserve">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w:t>
      </w:r>
      <w:r w:rsidRPr="00FC2AB5">
        <w:rPr>
          <w:rFonts w:ascii="Times New Roman" w:hAnsi="Times New Roman" w:cs="Times New Roman"/>
          <w:sz w:val="22"/>
          <w:szCs w:val="22"/>
        </w:rPr>
        <w:t>подтверждающие такое несоответствие.</w:t>
      </w:r>
      <w:proofErr w:type="gramEnd"/>
    </w:p>
    <w:p w:rsidR="00FD6CF8" w:rsidRPr="00FD6CF8" w:rsidRDefault="00FD6CF8" w:rsidP="00FD6CF8">
      <w:pPr>
        <w:autoSpaceDE w:val="0"/>
        <w:autoSpaceDN w:val="0"/>
        <w:adjustRightInd w:val="0"/>
        <w:spacing w:after="0" w:line="240" w:lineRule="auto"/>
        <w:ind w:firstLine="709"/>
        <w:jc w:val="both"/>
        <w:rPr>
          <w:rFonts w:ascii="Times New Roman" w:hAnsi="Times New Roman" w:cs="Times New Roman"/>
        </w:rPr>
      </w:pPr>
      <w:proofErr w:type="gramStart"/>
      <w:r w:rsidRPr="00FC2AB5">
        <w:rPr>
          <w:rFonts w:ascii="Times New Roman" w:hAnsi="Times New Roman" w:cs="Times New Roman"/>
        </w:rPr>
        <w:t xml:space="preserve">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w:t>
      </w:r>
      <w:proofErr w:type="spellStart"/>
      <w:r w:rsidRPr="00FC2AB5">
        <w:rPr>
          <w:rFonts w:ascii="Times New Roman" w:hAnsi="Times New Roman" w:cs="Times New Roman"/>
        </w:rPr>
        <w:t>саморегулируемой</w:t>
      </w:r>
      <w:proofErr w:type="spellEnd"/>
      <w:r w:rsidRPr="00FC2AB5">
        <w:rPr>
          <w:rFonts w:ascii="Times New Roman" w:hAnsi="Times New Roman" w:cs="Times New Roman"/>
        </w:rPr>
        <w:t xml:space="preserve"> организации, внес взнос в компенсационный фонд обеспечения договорных обязательств, сформированный</w:t>
      </w:r>
      <w:proofErr w:type="gramEnd"/>
      <w:r w:rsidRPr="00FC2AB5">
        <w:rPr>
          <w:rFonts w:ascii="Times New Roman" w:hAnsi="Times New Roman" w:cs="Times New Roman"/>
        </w:rPr>
        <w:t xml:space="preserve"> в соответствии с </w:t>
      </w:r>
      <w:hyperlink r:id="rId10" w:history="1">
        <w:r w:rsidRPr="00FC2AB5">
          <w:rPr>
            <w:rFonts w:ascii="Times New Roman" w:hAnsi="Times New Roman" w:cs="Times New Roman"/>
            <w:color w:val="0000FF"/>
          </w:rPr>
          <w:t>частью 2 статьи 55.16</w:t>
        </w:r>
      </w:hyperlink>
      <w:r w:rsidRPr="00FC2AB5">
        <w:rPr>
          <w:rFonts w:ascii="Times New Roman" w:hAnsi="Times New Roman" w:cs="Times New Roman"/>
        </w:rPr>
        <w:t xml:space="preserve"> Градостроительного кодекса Российской Федерации.</w:t>
      </w:r>
    </w:p>
    <w:p w:rsidR="00813AF3"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905414" w:rsidRPr="001340E6" w:rsidRDefault="006B47CC" w:rsidP="00D740F8">
      <w:pPr>
        <w:pStyle w:val="a4"/>
        <w:numPr>
          <w:ilvl w:val="0"/>
          <w:numId w:val="24"/>
        </w:numPr>
        <w:tabs>
          <w:tab w:val="left" w:pos="284"/>
        </w:tabs>
        <w:spacing w:after="0" w:line="240" w:lineRule="auto"/>
        <w:ind w:left="0" w:firstLine="0"/>
        <w:jc w:val="center"/>
        <w:rPr>
          <w:rFonts w:ascii="Times New Roman" w:hAnsi="Times New Roman" w:cs="Times New Roman"/>
          <w:b/>
        </w:rPr>
      </w:pPr>
      <w:r w:rsidRPr="001340E6">
        <w:rPr>
          <w:rFonts w:ascii="Times New Roman" w:hAnsi="Times New Roman" w:cs="Times New Roman"/>
          <w:b/>
        </w:rPr>
        <w:t>Требования к оказанию услуг и (или) выполнению работ по капитальному ремонту общего имущества в многоквартирном доме</w:t>
      </w:r>
    </w:p>
    <w:p w:rsidR="00923A37" w:rsidRDefault="00923A37" w:rsidP="00D740F8">
      <w:pPr>
        <w:pStyle w:val="a"/>
        <w:numPr>
          <w:ilvl w:val="0"/>
          <w:numId w:val="0"/>
        </w:numPr>
        <w:spacing w:before="0"/>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923A37" w:rsidRPr="001C6AFB" w:rsidTr="00923A37">
        <w:trPr>
          <w:trHeight w:val="458"/>
          <w:tblHeader/>
        </w:trPr>
        <w:tc>
          <w:tcPr>
            <w:tcW w:w="710" w:type="dxa"/>
            <w:vMerge w:val="restart"/>
            <w:shd w:val="clear" w:color="auto" w:fill="F2F2F2" w:themeFill="background1" w:themeFillShade="F2"/>
            <w:vAlign w:val="center"/>
            <w:hideMark/>
          </w:tcPr>
          <w:p w:rsidR="00923A37" w:rsidRPr="001C6AFB" w:rsidRDefault="00923A37" w:rsidP="00923A37">
            <w:pPr>
              <w:keepNext/>
              <w:spacing w:after="0" w:line="240" w:lineRule="auto"/>
              <w:jc w:val="center"/>
              <w:rPr>
                <w:rFonts w:ascii="Times New Roman" w:eastAsia="Times New Roman" w:hAnsi="Times New Roman" w:cs="Times New Roman"/>
                <w:b/>
                <w:bCs/>
                <w:lang w:eastAsia="ru-RU"/>
              </w:rPr>
            </w:pPr>
            <w:r w:rsidRPr="001C6AFB">
              <w:rPr>
                <w:rFonts w:ascii="Times New Roman" w:eastAsia="Times New Roman" w:hAnsi="Times New Roman" w:cs="Times New Roman"/>
                <w:b/>
                <w:bCs/>
                <w:lang w:eastAsia="ru-RU"/>
              </w:rPr>
              <w:t xml:space="preserve">№ </w:t>
            </w:r>
            <w:proofErr w:type="spellStart"/>
            <w:proofErr w:type="gramStart"/>
            <w:r w:rsidRPr="001C6AFB">
              <w:rPr>
                <w:rFonts w:ascii="Times New Roman" w:eastAsia="Times New Roman" w:hAnsi="Times New Roman" w:cs="Times New Roman"/>
                <w:b/>
                <w:bCs/>
                <w:lang w:eastAsia="ru-RU"/>
              </w:rPr>
              <w:t>п</w:t>
            </w:r>
            <w:proofErr w:type="spellEnd"/>
            <w:proofErr w:type="gramEnd"/>
            <w:r w:rsidRPr="001C6AFB">
              <w:rPr>
                <w:rFonts w:ascii="Times New Roman" w:eastAsia="Times New Roman" w:hAnsi="Times New Roman" w:cs="Times New Roman"/>
                <w:b/>
                <w:bCs/>
                <w:lang w:eastAsia="ru-RU"/>
              </w:rPr>
              <w:t>/</w:t>
            </w:r>
            <w:proofErr w:type="spellStart"/>
            <w:r w:rsidRPr="001C6AFB">
              <w:rPr>
                <w:rFonts w:ascii="Times New Roman" w:eastAsia="Times New Roman" w:hAnsi="Times New Roman" w:cs="Times New Roman"/>
                <w:b/>
                <w:bCs/>
                <w:lang w:eastAsia="ru-RU"/>
              </w:rPr>
              <w:t>п</w:t>
            </w:r>
            <w:proofErr w:type="spellEnd"/>
          </w:p>
        </w:tc>
        <w:tc>
          <w:tcPr>
            <w:tcW w:w="3070" w:type="dxa"/>
            <w:vMerge w:val="restart"/>
            <w:shd w:val="clear" w:color="auto" w:fill="F2F2F2" w:themeFill="background1" w:themeFillShade="F2"/>
            <w:vAlign w:val="center"/>
            <w:hideMark/>
          </w:tcPr>
          <w:p w:rsidR="00923A37" w:rsidRPr="001C6AFB" w:rsidRDefault="00923A37" w:rsidP="00923A37">
            <w:pPr>
              <w:keepNext/>
              <w:spacing w:after="0" w:line="240" w:lineRule="auto"/>
              <w:jc w:val="center"/>
              <w:rPr>
                <w:rFonts w:ascii="Times New Roman" w:eastAsia="Times New Roman" w:hAnsi="Times New Roman" w:cs="Times New Roman"/>
                <w:b/>
                <w:bCs/>
                <w:lang w:eastAsia="ru-RU"/>
              </w:rPr>
            </w:pPr>
            <w:r w:rsidRPr="001C6AFB">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923A37" w:rsidRPr="001C6AFB" w:rsidRDefault="00923A37" w:rsidP="00923A37">
            <w:pPr>
              <w:keepNext/>
              <w:spacing w:after="0" w:line="240" w:lineRule="auto"/>
              <w:jc w:val="center"/>
              <w:rPr>
                <w:rFonts w:ascii="Times New Roman" w:eastAsia="Times New Roman" w:hAnsi="Times New Roman" w:cs="Times New Roman"/>
                <w:b/>
                <w:bCs/>
                <w:lang w:eastAsia="ru-RU"/>
              </w:rPr>
            </w:pPr>
            <w:r w:rsidRPr="001C6AFB">
              <w:rPr>
                <w:rFonts w:ascii="Times New Roman" w:eastAsia="Times New Roman" w:hAnsi="Times New Roman" w:cs="Times New Roman"/>
                <w:b/>
                <w:bCs/>
                <w:lang w:eastAsia="ru-RU"/>
              </w:rPr>
              <w:t xml:space="preserve">Описание </w:t>
            </w:r>
          </w:p>
        </w:tc>
      </w:tr>
      <w:tr w:rsidR="00923A37" w:rsidRPr="001C6AFB" w:rsidTr="00923A37">
        <w:trPr>
          <w:trHeight w:val="458"/>
          <w:tblHeader/>
        </w:trPr>
        <w:tc>
          <w:tcPr>
            <w:tcW w:w="710" w:type="dxa"/>
            <w:vMerge/>
            <w:shd w:val="clear" w:color="auto" w:fill="F2F2F2" w:themeFill="background1" w:themeFillShade="F2"/>
            <w:vAlign w:val="center"/>
            <w:hideMark/>
          </w:tcPr>
          <w:p w:rsidR="00923A37" w:rsidRPr="001C6AFB" w:rsidRDefault="00923A37" w:rsidP="00923A37">
            <w:pPr>
              <w:keepNext/>
              <w:spacing w:after="0" w:line="240" w:lineRule="auto"/>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923A37" w:rsidRPr="001C6AFB" w:rsidRDefault="00923A37" w:rsidP="00923A37">
            <w:pPr>
              <w:keepNext/>
              <w:spacing w:after="0" w:line="240" w:lineRule="auto"/>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923A37" w:rsidRPr="001C6AFB" w:rsidRDefault="00923A37" w:rsidP="00923A37">
            <w:pPr>
              <w:keepNext/>
              <w:spacing w:after="0" w:line="240" w:lineRule="auto"/>
              <w:rPr>
                <w:rFonts w:ascii="Times New Roman" w:eastAsia="Times New Roman" w:hAnsi="Times New Roman" w:cs="Times New Roman"/>
                <w:bCs/>
                <w:lang w:eastAsia="ru-RU"/>
              </w:rPr>
            </w:pPr>
          </w:p>
        </w:tc>
      </w:tr>
      <w:tr w:rsidR="00923A37" w:rsidRPr="001C6AFB" w:rsidTr="00923A37">
        <w:trPr>
          <w:trHeight w:val="164"/>
          <w:tblHeader/>
        </w:trPr>
        <w:tc>
          <w:tcPr>
            <w:tcW w:w="710" w:type="dxa"/>
            <w:shd w:val="clear" w:color="auto" w:fill="F2F2F2" w:themeFill="background1" w:themeFillShade="F2"/>
            <w:noWrap/>
            <w:vAlign w:val="center"/>
          </w:tcPr>
          <w:p w:rsidR="00923A37" w:rsidRPr="001C6AFB" w:rsidRDefault="00923A37" w:rsidP="00923A37">
            <w:pPr>
              <w:spacing w:after="0" w:line="240" w:lineRule="auto"/>
              <w:jc w:val="center"/>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923A37" w:rsidRPr="001C6AFB" w:rsidRDefault="00923A37" w:rsidP="00923A37">
            <w:pPr>
              <w:spacing w:after="0" w:line="240" w:lineRule="auto"/>
              <w:jc w:val="center"/>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923A37" w:rsidRPr="001C6AFB" w:rsidRDefault="00923A37" w:rsidP="00923A37">
            <w:pPr>
              <w:spacing w:after="0" w:line="240" w:lineRule="auto"/>
              <w:jc w:val="center"/>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3</w:t>
            </w:r>
          </w:p>
        </w:tc>
      </w:tr>
      <w:tr w:rsidR="00923A37" w:rsidRPr="001C6AFB" w:rsidTr="00923A37">
        <w:trPr>
          <w:trHeight w:val="196"/>
        </w:trPr>
        <w:tc>
          <w:tcPr>
            <w:tcW w:w="710" w:type="dxa"/>
            <w:shd w:val="clear" w:color="auto" w:fill="auto"/>
            <w:noWrap/>
            <w:vAlign w:val="center"/>
          </w:tcPr>
          <w:p w:rsidR="00923A37" w:rsidRPr="001C6AFB" w:rsidRDefault="00923A37" w:rsidP="00923A37">
            <w:pPr>
              <w:spacing w:after="0" w:line="240" w:lineRule="auto"/>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1</w:t>
            </w:r>
          </w:p>
        </w:tc>
        <w:tc>
          <w:tcPr>
            <w:tcW w:w="3070" w:type="dxa"/>
            <w:shd w:val="clear" w:color="auto" w:fill="auto"/>
            <w:vAlign w:val="center"/>
          </w:tcPr>
          <w:p w:rsidR="00923A37" w:rsidRPr="001C6AFB" w:rsidRDefault="00923A37" w:rsidP="00923A37">
            <w:pPr>
              <w:spacing w:after="0" w:line="240" w:lineRule="auto"/>
              <w:rPr>
                <w:rFonts w:ascii="Times New Roman" w:eastAsia="Times New Roman" w:hAnsi="Times New Roman" w:cs="Times New Roman"/>
                <w:lang w:eastAsia="ru-RU"/>
              </w:rPr>
            </w:pPr>
            <w:r w:rsidRPr="001C6AFB">
              <w:rPr>
                <w:rFonts w:ascii="Times New Roman" w:eastAsia="Times New Roman" w:hAnsi="Times New Roman" w:cs="Times New Roman"/>
                <w:b/>
                <w:bCs/>
                <w:color w:val="000000"/>
                <w:lang w:eastAsia="ru-RU"/>
              </w:rPr>
              <w:t xml:space="preserve">Требования к количественным характеристикам (объему) </w:t>
            </w:r>
            <w:r w:rsidRPr="001C6AFB">
              <w:rPr>
                <w:rFonts w:ascii="Times New Roman" w:eastAsia="Times New Roman" w:hAnsi="Times New Roman" w:cs="Times New Roman"/>
                <w:b/>
                <w:color w:val="000000"/>
                <w:lang w:eastAsia="ru-RU"/>
              </w:rPr>
              <w:t>услуг</w:t>
            </w:r>
          </w:p>
        </w:tc>
        <w:tc>
          <w:tcPr>
            <w:tcW w:w="6144" w:type="dxa"/>
            <w:shd w:val="clear" w:color="auto" w:fill="auto"/>
            <w:vAlign w:val="center"/>
          </w:tcPr>
          <w:p w:rsidR="00923A37" w:rsidRPr="001C6AFB" w:rsidRDefault="00923A37" w:rsidP="00923A37">
            <w:pPr>
              <w:spacing w:after="0" w:line="240" w:lineRule="auto"/>
              <w:ind w:left="708"/>
              <w:jc w:val="center"/>
              <w:rPr>
                <w:rFonts w:ascii="Times New Roman" w:eastAsia="Times New Roman" w:hAnsi="Times New Roman" w:cs="Times New Roman"/>
                <w:b/>
                <w:color w:val="000000"/>
                <w:lang w:eastAsia="ru-RU"/>
              </w:rPr>
            </w:pPr>
          </w:p>
          <w:p w:rsidR="00923A37" w:rsidRPr="001C6AFB" w:rsidRDefault="00923A37" w:rsidP="00923A37">
            <w:pPr>
              <w:spacing w:after="0" w:line="240" w:lineRule="auto"/>
              <w:jc w:val="both"/>
              <w:rPr>
                <w:rFonts w:ascii="Times New Roman" w:eastAsia="Calibri" w:hAnsi="Times New Roman" w:cs="Times New Roman"/>
              </w:rPr>
            </w:pPr>
            <w:r w:rsidRPr="001C6AFB">
              <w:rPr>
                <w:rFonts w:ascii="Times New Roman" w:eastAsia="Calibri" w:hAnsi="Times New Roman" w:cs="Times New Roman"/>
              </w:rPr>
              <w:t>Строительный контроль осуществляется на основании положений статьи 53 Градостроительного кодекса Российской Федерации при строительстве, реконструкции, капитальном ремонте объектов капитального строительства.</w:t>
            </w:r>
          </w:p>
          <w:p w:rsidR="00923A37" w:rsidRPr="001C6AFB" w:rsidRDefault="00923A37" w:rsidP="00644DB1">
            <w:pPr>
              <w:spacing w:after="0" w:line="240" w:lineRule="auto"/>
              <w:rPr>
                <w:rFonts w:ascii="Times New Roman" w:eastAsia="Times New Roman" w:hAnsi="Times New Roman" w:cs="Times New Roman"/>
                <w:lang w:eastAsia="ru-RU"/>
              </w:rPr>
            </w:pPr>
            <w:r w:rsidRPr="001C6AFB">
              <w:rPr>
                <w:rFonts w:ascii="Times New Roman" w:eastAsia="Times New Roman" w:hAnsi="Times New Roman" w:cs="Times New Roman"/>
                <w:bCs/>
                <w:color w:val="000000"/>
                <w:lang w:eastAsia="ru-RU"/>
              </w:rPr>
              <w:t xml:space="preserve">Услуга </w:t>
            </w:r>
            <w:r w:rsidRPr="001C6AFB">
              <w:rPr>
                <w:rFonts w:ascii="Times New Roman" w:eastAsia="Times New Roman" w:hAnsi="Times New Roman" w:cs="Times New Roman"/>
                <w:bCs/>
                <w:lang w:eastAsia="ru-RU"/>
              </w:rPr>
              <w:t>по осуществлению строительного контроля</w:t>
            </w:r>
            <w:r w:rsidRPr="001C6AFB">
              <w:rPr>
                <w:rFonts w:ascii="Times New Roman" w:eastAsia="Times New Roman" w:hAnsi="Times New Roman" w:cs="Times New Roman"/>
                <w:color w:val="000000"/>
                <w:lang w:eastAsia="ru-RU"/>
              </w:rPr>
              <w:t xml:space="preserve"> выполняется в соответствии с требованиями Постановления Правительства Российской Федерации от 21.06.2010 № 468</w:t>
            </w:r>
          </w:p>
        </w:tc>
      </w:tr>
      <w:tr w:rsidR="00923A37" w:rsidRPr="001C6AFB" w:rsidTr="00923A37">
        <w:trPr>
          <w:trHeight w:val="196"/>
        </w:trPr>
        <w:tc>
          <w:tcPr>
            <w:tcW w:w="710" w:type="dxa"/>
            <w:shd w:val="clear" w:color="auto" w:fill="auto"/>
            <w:noWrap/>
            <w:vAlign w:val="center"/>
          </w:tcPr>
          <w:p w:rsidR="00923A37" w:rsidRPr="001C6AFB" w:rsidRDefault="00923A37" w:rsidP="00923A37">
            <w:pPr>
              <w:spacing w:after="0" w:line="240" w:lineRule="auto"/>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2</w:t>
            </w:r>
          </w:p>
        </w:tc>
        <w:tc>
          <w:tcPr>
            <w:tcW w:w="3070" w:type="dxa"/>
            <w:shd w:val="clear" w:color="auto" w:fill="auto"/>
            <w:vAlign w:val="center"/>
          </w:tcPr>
          <w:p w:rsidR="00923A37" w:rsidRPr="001C6AFB" w:rsidRDefault="00923A37" w:rsidP="00923A37">
            <w:pPr>
              <w:spacing w:after="0" w:line="240" w:lineRule="auto"/>
              <w:rPr>
                <w:rFonts w:ascii="Times New Roman" w:eastAsia="Times New Roman" w:hAnsi="Times New Roman" w:cs="Times New Roman"/>
                <w:b/>
                <w:lang w:eastAsia="ru-RU"/>
              </w:rPr>
            </w:pPr>
            <w:r w:rsidRPr="001C6AFB">
              <w:rPr>
                <w:rFonts w:ascii="Times New Roman" w:eastAsia="Times New Roman" w:hAnsi="Times New Roman" w:cs="Times New Roman"/>
                <w:b/>
                <w:bCs/>
                <w:lang w:eastAsia="ru-RU"/>
              </w:rPr>
              <w:t xml:space="preserve">Требования к качеству и безопасности </w:t>
            </w:r>
            <w:r w:rsidRPr="001C6AFB">
              <w:rPr>
                <w:rFonts w:ascii="Times New Roman" w:eastAsia="Times New Roman" w:hAnsi="Times New Roman" w:cs="Times New Roman"/>
                <w:b/>
                <w:lang w:eastAsia="ru-RU"/>
              </w:rPr>
              <w:t>услуг</w:t>
            </w:r>
          </w:p>
          <w:p w:rsidR="00923A37" w:rsidRPr="001C6AFB" w:rsidRDefault="00923A37" w:rsidP="00923A37">
            <w:pPr>
              <w:spacing w:after="0" w:line="240" w:lineRule="auto"/>
              <w:rPr>
                <w:rFonts w:ascii="Times New Roman" w:eastAsia="Times New Roman" w:hAnsi="Times New Roman" w:cs="Times New Roman"/>
                <w:lang w:eastAsia="ru-RU"/>
              </w:rPr>
            </w:pPr>
          </w:p>
        </w:tc>
        <w:tc>
          <w:tcPr>
            <w:tcW w:w="6144" w:type="dxa"/>
            <w:shd w:val="clear" w:color="auto" w:fill="auto"/>
            <w:vAlign w:val="center"/>
          </w:tcPr>
          <w:p w:rsidR="00923A37" w:rsidRPr="001C6AFB" w:rsidRDefault="00923A37" w:rsidP="00923A37">
            <w:pPr>
              <w:pStyle w:val="af8"/>
              <w:ind w:firstLine="708"/>
              <w:jc w:val="both"/>
              <w:rPr>
                <w:rFonts w:ascii="Times New Roman" w:hAnsi="Times New Roman" w:cs="Times New Roman"/>
                <w:b/>
                <w:color w:val="000000"/>
                <w:lang w:eastAsia="ru-RU"/>
              </w:rPr>
            </w:pPr>
            <w:r w:rsidRPr="001C6AFB">
              <w:rPr>
                <w:rFonts w:ascii="Times New Roman" w:hAnsi="Times New Roman" w:cs="Times New Roman"/>
                <w:lang w:eastAsia="ru-RU"/>
              </w:rPr>
              <w:t xml:space="preserve">Качество оказываемых услуг должно отвечать требованиям действующих нормативных документов: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Федеральный закон от 29.12.2014 № 188-ФЗ «Жилищный кодекс Российской Федерации»;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Федеральный закон от 29.12.2014 №190-ФЗ «Градостроительный кодекс Российской Федерации»;</w:t>
            </w:r>
          </w:p>
          <w:p w:rsidR="00923A37" w:rsidRPr="001C6AFB" w:rsidRDefault="00923A37" w:rsidP="00923A37">
            <w:pPr>
              <w:spacing w:after="0" w:line="240" w:lineRule="auto"/>
              <w:jc w:val="both"/>
              <w:rPr>
                <w:rFonts w:ascii="Times New Roman" w:hAnsi="Times New Roman" w:cs="Times New Roman"/>
              </w:rPr>
            </w:pPr>
            <w:r w:rsidRPr="001C6AFB">
              <w:rPr>
                <w:rFonts w:ascii="Times New Roman" w:hAnsi="Times New Roman" w:cs="Times New Roman"/>
              </w:rPr>
              <w:t>– Положение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утвержденное постановлением Правительства Российской Федерации от 21.06.2010 года № 468;</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lastRenderedPageBreak/>
              <w:t>–</w:t>
            </w: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12-01-2004 «Организация строительства» Министерство регионального развития Российской Федерации, Москва 2011;</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(с дополнениями и изменениями в редакции, действующей с 10 января 2014 года);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Федеральный закон от 30.12.2009 № 384-ФЗ (в редакции от 02.07.2013 г.)  «Технический регламент о безопасности зданий и сооружений»;</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Правила установления требований энергетической эффективности для зданий, строений, сооружений, утвержденные постановлением Правительства Российской Федерации от 25 января 2011 года № 18 (в редакции от 09.12.2013 г.);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Правила технической эксплуатации тепловых энергоустановок, утвержденные приказом Министерства энергетики Российской Федерации от 24 марта 2003 года № 115;</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Положение об организации, проведения реконструкции, ремонта и технического обслуживания жилых домов, объектов коммунального хозяйства и социально-культурного назначения (ВСН 58-88(</w:t>
            </w:r>
            <w:proofErr w:type="spellStart"/>
            <w:r w:rsidRPr="001C6AFB">
              <w:rPr>
                <w:rFonts w:ascii="Times New Roman" w:hAnsi="Times New Roman" w:cs="Times New Roman"/>
                <w:color w:val="000000" w:themeColor="text1"/>
              </w:rPr>
              <w:t>р</w:t>
            </w:r>
            <w:proofErr w:type="spellEnd"/>
            <w:r w:rsidRPr="001C6AFB">
              <w:rPr>
                <w:rFonts w:ascii="Times New Roman" w:hAnsi="Times New Roman" w:cs="Times New Roman"/>
                <w:color w:val="000000" w:themeColor="text1"/>
              </w:rPr>
              <w:t xml:space="preserve">)), утвержденное приказом </w:t>
            </w:r>
            <w:proofErr w:type="spellStart"/>
            <w:r w:rsidRPr="001C6AFB">
              <w:rPr>
                <w:rFonts w:ascii="Times New Roman" w:hAnsi="Times New Roman" w:cs="Times New Roman"/>
                <w:color w:val="000000" w:themeColor="text1"/>
              </w:rPr>
              <w:t>Госкомархитектуры</w:t>
            </w:r>
            <w:proofErr w:type="spellEnd"/>
            <w:r w:rsidRPr="001C6AFB">
              <w:rPr>
                <w:rFonts w:ascii="Times New Roman" w:hAnsi="Times New Roman" w:cs="Times New Roman"/>
                <w:color w:val="000000" w:themeColor="text1"/>
              </w:rPr>
              <w:t xml:space="preserve"> Госстроя СССР от 23 ноября 1988 года № 312;</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Правила приемки в эксплуатацию законченных капитальным ремонтом жилых зданий (ВСН 42-85(</w:t>
            </w:r>
            <w:proofErr w:type="spellStart"/>
            <w:r w:rsidRPr="001C6AFB">
              <w:rPr>
                <w:rFonts w:ascii="Times New Roman" w:hAnsi="Times New Roman" w:cs="Times New Roman"/>
                <w:color w:val="000000" w:themeColor="text1"/>
              </w:rPr>
              <w:t>р</w:t>
            </w:r>
            <w:proofErr w:type="spellEnd"/>
            <w:r w:rsidRPr="001C6AFB">
              <w:rPr>
                <w:rFonts w:ascii="Times New Roman" w:hAnsi="Times New Roman" w:cs="Times New Roman"/>
                <w:color w:val="000000" w:themeColor="text1"/>
              </w:rPr>
              <w:t xml:space="preserve">)), одобренных приказом </w:t>
            </w:r>
            <w:proofErr w:type="spellStart"/>
            <w:r w:rsidRPr="001C6AFB">
              <w:rPr>
                <w:rFonts w:ascii="Times New Roman" w:hAnsi="Times New Roman" w:cs="Times New Roman"/>
                <w:color w:val="000000" w:themeColor="text1"/>
              </w:rPr>
              <w:t>Гражданстроя</w:t>
            </w:r>
            <w:proofErr w:type="spellEnd"/>
            <w:r w:rsidRPr="001C6AFB">
              <w:rPr>
                <w:rFonts w:ascii="Times New Roman" w:hAnsi="Times New Roman" w:cs="Times New Roman"/>
                <w:color w:val="000000" w:themeColor="text1"/>
              </w:rPr>
              <w:t xml:space="preserve"> СССР от 7 мая 1985 года № 135 (в ред. изменений </w:t>
            </w:r>
            <w:r w:rsidRPr="001C6AFB">
              <w:rPr>
                <w:rFonts w:ascii="Times New Roman" w:hAnsi="Times New Roman" w:cs="Times New Roman"/>
                <w:color w:val="000000" w:themeColor="text1"/>
              </w:rPr>
              <w:br/>
              <w:t xml:space="preserve">№ 1, утвержденных приказом Госстроя России от 6 мая 1997 года № 17-16);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Правила устройства и безопасности лифтов ПБ 10-558-03 Госгортехнадзора России;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III-3-81 «Правила производства и приемки работ. Основные положения»;</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21.01-97 «Пожарная безопасность зданий и сооружений»;</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12-03-2001 «Безопасность труда в строительстве. Ч.1. Общие требования»;</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12-04-2002 «Безопасность труда в строительстве. Ч.2. Строительное производство»;</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Технический регламент о безопасности лифтов.</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ППБ 01-03 «Правила пожарной безопасности в Российской Федерации»;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РД 102-011-89 «Охрана труда. Организационно-методические документы»;</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3.01.04-87 «Приемка в эксплуатацию законченных строительством объектов. Основные положения»;</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2.03.01-84 «Бетонные и железобетонные конструкции»;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lastRenderedPageBreak/>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3.03.01-87 «Несущие и ограждающие конструкции»;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II-26-76 «Кровли» (с изменениями);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w:t>
            </w:r>
            <w:proofErr w:type="gramStart"/>
            <w:r w:rsidRPr="001C6AFB">
              <w:rPr>
                <w:rFonts w:ascii="Times New Roman" w:hAnsi="Times New Roman" w:cs="Times New Roman"/>
                <w:color w:val="000000" w:themeColor="text1"/>
              </w:rPr>
              <w:t>–</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31-01-2003(СП 54.13330.2001) «Здания жилые многоквартирные», утвержденный приказом Министерства регионального развития Российской Федерации (</w:t>
            </w:r>
            <w:proofErr w:type="spellStart"/>
            <w:r w:rsidRPr="001C6AFB">
              <w:rPr>
                <w:rFonts w:ascii="Times New Roman" w:hAnsi="Times New Roman" w:cs="Times New Roman"/>
                <w:color w:val="000000" w:themeColor="text1"/>
              </w:rPr>
              <w:t>Минрегион</w:t>
            </w:r>
            <w:proofErr w:type="spellEnd"/>
            <w:r w:rsidRPr="001C6AFB">
              <w:rPr>
                <w:rFonts w:ascii="Times New Roman" w:hAnsi="Times New Roman" w:cs="Times New Roman"/>
                <w:color w:val="000000" w:themeColor="text1"/>
              </w:rPr>
              <w:t xml:space="preserve"> России) от 24 декабря 2010 г № 778 и введен в действие с 20 мая 2011г.);</w:t>
            </w:r>
            <w:proofErr w:type="gramEnd"/>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12-01-2004 (СП 48.13330-2011) «Организация строительства»,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Российской Федерации 27 декабря 2010 г № 781, введен в действие 20.05.2011 г.;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23-02-2003 (СП 50.13330-2012) «Тепловая защита зданий»,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30 июня 2012 года № 265;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41-03-2003 (СП 61-13330-2012) «Тепловая изоляция оборудования и трубопроводов»,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12 декабря 2011 года № 608;</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41-01-2003 (СП 60.13330-2012) «Отопление, вентиляция и кондиционирование»,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30 июня 2012 года № 279;</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2.02.03-85 (СП 24.13330-2011) «Свайные фундаменты»,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27 декабря 2010 года № 786;</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3.02.01-87 (СП 45.13330-2012) «Земляные сооружения, основания и фундаменты»,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29 декабря 2011 года № 635/2;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11-23-81* «Стальные конструкции»;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2.01.07-85* «Защита строительных конструкций от коррозии»;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СО 002-02495342-2005 «Кровли зданий и сооружений» Проектирование и строительство»;</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ПБ 10-382-00 «Правила устройства и безопасной эксплуатации грузоподъемных кранов».</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-иные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w:t>
            </w:r>
            <w:r w:rsidR="006271A9">
              <w:rPr>
                <w:rFonts w:ascii="Times New Roman" w:hAnsi="Times New Roman" w:cs="Times New Roman"/>
                <w:color w:val="000000" w:themeColor="text1"/>
              </w:rPr>
              <w:t xml:space="preserve">ГОСТ, </w:t>
            </w:r>
            <w:r w:rsidRPr="001C6AFB">
              <w:rPr>
                <w:rFonts w:ascii="Times New Roman" w:hAnsi="Times New Roman" w:cs="Times New Roman"/>
                <w:color w:val="000000" w:themeColor="text1"/>
              </w:rPr>
              <w:t>Правила, требования</w:t>
            </w:r>
            <w:r w:rsidR="00644DB1">
              <w:rPr>
                <w:rFonts w:ascii="Times New Roman" w:hAnsi="Times New Roman" w:cs="Times New Roman"/>
                <w:color w:val="000000" w:themeColor="text1"/>
              </w:rPr>
              <w:t>,</w:t>
            </w:r>
            <w:r w:rsidRPr="001C6AFB">
              <w:rPr>
                <w:rFonts w:ascii="Times New Roman" w:hAnsi="Times New Roman" w:cs="Times New Roman"/>
                <w:color w:val="000000" w:themeColor="text1"/>
              </w:rPr>
              <w:t xml:space="preserve"> регламентирующие вопросы организации капитального ремонта, определяющие требования к качеству и технологии выполняемых работ, устанавливаемые Заказчиком  </w:t>
            </w:r>
            <w:r w:rsidRPr="001C6AFB">
              <w:rPr>
                <w:rStyle w:val="a9"/>
                <w:rFonts w:ascii="Times New Roman" w:hAnsi="Times New Roman" w:cs="Times New Roman"/>
                <w:sz w:val="22"/>
                <w:szCs w:val="22"/>
              </w:rPr>
              <w:t>в документации о проведении электронного аукциона</w:t>
            </w:r>
          </w:p>
        </w:tc>
      </w:tr>
      <w:tr w:rsidR="006271A9" w:rsidRPr="00197DD9" w:rsidTr="006271A9">
        <w:trPr>
          <w:trHeight w:val="196"/>
        </w:trPr>
        <w:tc>
          <w:tcPr>
            <w:tcW w:w="710" w:type="dxa"/>
            <w:shd w:val="clear" w:color="auto" w:fill="auto"/>
            <w:noWrap/>
            <w:vAlign w:val="center"/>
          </w:tcPr>
          <w:p w:rsidR="006271A9" w:rsidRPr="00197DD9" w:rsidRDefault="003C71D2" w:rsidP="00923A37">
            <w:pPr>
              <w:spacing w:after="0" w:line="240" w:lineRule="auto"/>
              <w:rPr>
                <w:rFonts w:ascii="Times New Roman" w:eastAsia="Times New Roman" w:hAnsi="Times New Roman" w:cs="Times New Roman"/>
                <w:lang w:eastAsia="ru-RU"/>
              </w:rPr>
            </w:pPr>
            <w:r w:rsidRPr="00197DD9">
              <w:rPr>
                <w:rFonts w:ascii="Times New Roman" w:eastAsia="Times New Roman" w:hAnsi="Times New Roman" w:cs="Times New Roman"/>
                <w:lang w:eastAsia="ru-RU"/>
              </w:rPr>
              <w:lastRenderedPageBreak/>
              <w:t>3</w:t>
            </w:r>
          </w:p>
        </w:tc>
        <w:tc>
          <w:tcPr>
            <w:tcW w:w="3070" w:type="dxa"/>
            <w:shd w:val="clear" w:color="auto" w:fill="auto"/>
          </w:tcPr>
          <w:p w:rsidR="006271A9" w:rsidRPr="00197DD9" w:rsidRDefault="006271A9" w:rsidP="00923A37">
            <w:pPr>
              <w:pStyle w:val="af8"/>
              <w:rPr>
                <w:rFonts w:ascii="Times New Roman" w:hAnsi="Times New Roman" w:cs="Times New Roman"/>
                <w:color w:val="000000"/>
              </w:rPr>
            </w:pPr>
            <w:r w:rsidRPr="00197DD9">
              <w:rPr>
                <w:rFonts w:ascii="Times New Roman" w:hAnsi="Times New Roman" w:cs="Times New Roman"/>
                <w:spacing w:val="-3"/>
                <w:szCs w:val="24"/>
              </w:rPr>
              <w:t>Дополнительные требования</w:t>
            </w:r>
          </w:p>
        </w:tc>
        <w:tc>
          <w:tcPr>
            <w:tcW w:w="6144" w:type="dxa"/>
            <w:shd w:val="clear" w:color="auto" w:fill="auto"/>
          </w:tcPr>
          <w:p w:rsidR="006271A9" w:rsidRPr="00197DD9" w:rsidRDefault="00135422" w:rsidP="00135422">
            <w:pPr>
              <w:pStyle w:val="af8"/>
              <w:jc w:val="both"/>
              <w:rPr>
                <w:rFonts w:ascii="Times New Roman" w:hAnsi="Times New Roman" w:cs="Times New Roman"/>
                <w:color w:val="000000" w:themeColor="text1"/>
              </w:rPr>
            </w:pPr>
            <w:proofErr w:type="gramStart"/>
            <w:r>
              <w:rPr>
                <w:rFonts w:ascii="Times New Roman" w:hAnsi="Times New Roman" w:cs="Times New Roman"/>
                <w:szCs w:val="24"/>
              </w:rPr>
              <w:t xml:space="preserve">Могут быть установлены Заказчиком </w:t>
            </w:r>
            <w:r w:rsidRPr="00135422">
              <w:rPr>
                <w:rFonts w:ascii="Times New Roman" w:hAnsi="Times New Roman" w:cs="Times New Roman"/>
                <w:szCs w:val="24"/>
              </w:rPr>
              <w:t>в документации о проведении электронного аукциона</w:t>
            </w:r>
            <w:proofErr w:type="gramEnd"/>
          </w:p>
        </w:tc>
      </w:tr>
      <w:tr w:rsidR="006271A9" w:rsidRPr="001C6AFB" w:rsidTr="00923A37">
        <w:trPr>
          <w:trHeight w:val="196"/>
        </w:trPr>
        <w:tc>
          <w:tcPr>
            <w:tcW w:w="710" w:type="dxa"/>
            <w:shd w:val="clear" w:color="auto" w:fill="auto"/>
            <w:noWrap/>
            <w:vAlign w:val="center"/>
          </w:tcPr>
          <w:p w:rsidR="006271A9" w:rsidRPr="001C6AFB" w:rsidRDefault="003C71D2" w:rsidP="00923A3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3070" w:type="dxa"/>
            <w:shd w:val="clear" w:color="auto" w:fill="auto"/>
          </w:tcPr>
          <w:p w:rsidR="006271A9" w:rsidRPr="001C6AFB" w:rsidRDefault="006271A9" w:rsidP="00923A37">
            <w:pPr>
              <w:pStyle w:val="af8"/>
              <w:rPr>
                <w:rFonts w:ascii="Times New Roman" w:hAnsi="Times New Roman" w:cs="Times New Roman"/>
              </w:rPr>
            </w:pPr>
            <w:r w:rsidRPr="001C6AFB">
              <w:rPr>
                <w:rFonts w:ascii="Times New Roman" w:hAnsi="Times New Roman" w:cs="Times New Roman"/>
                <w:color w:val="000000"/>
              </w:rPr>
              <w:t xml:space="preserve">Требования к техническим характеристикам услуг </w:t>
            </w:r>
          </w:p>
        </w:tc>
        <w:tc>
          <w:tcPr>
            <w:tcW w:w="6144" w:type="dxa"/>
            <w:shd w:val="clear" w:color="auto" w:fill="auto"/>
            <w:vAlign w:val="center"/>
          </w:tcPr>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 Контроль исполнения производства работ согласно проектам, ведомостям объемов работ, схемам и технологическим регламентам;</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3.2. Проверка правильности проведения подрядчиками входного контроля качества строительных материалов, конструкций и изделий, проведение выборочных испытаний;</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3.3. Контроль соответствия объемов выполненных работ по капитальному ремонту объемам, заложенным в рабочей документации;</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3.4.Контроль исполнения Подрядчиками утвержденного Заказчиком графика производства работ;</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lastRenderedPageBreak/>
              <w:t xml:space="preserve">3.5. Контроль качества работ, в том числе: контроль соответствия выполняемых ремонтных работ утвержденной рабочей документации, </w:t>
            </w:r>
            <w:proofErr w:type="gramStart"/>
            <w:r w:rsidRPr="001C6AFB">
              <w:rPr>
                <w:rFonts w:ascii="Times New Roman" w:hAnsi="Times New Roman" w:cs="Times New Roman"/>
                <w:color w:val="000000" w:themeColor="text1"/>
              </w:rPr>
              <w:t>контроль за</w:t>
            </w:r>
            <w:proofErr w:type="gramEnd"/>
            <w:r w:rsidRPr="001C6AFB">
              <w:rPr>
                <w:rFonts w:ascii="Times New Roman" w:hAnsi="Times New Roman" w:cs="Times New Roman"/>
                <w:color w:val="000000" w:themeColor="text1"/>
              </w:rPr>
              <w:t xml:space="preserve"> соблюдением всех технологических этапов согласно ведомостям объемов работ, проверка достоверности проведения Подрядчиками операционного контроля качества, в т.ч. инструментальный контроль с проведением испытаний;</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3.6. Приемочный контроль работ, подписание актов освидетельствования скрытых работ;</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3.7. Проверка полноты и правильности проведения Подрядчиками лабораторных испытаний;</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3.8.Контроль над полнотой и правильностью оформления исполнительной производственно-технической документации; 3.9.Участие во всех технических и организационных совещаниях в рамках договора между Заказчиком и Подрядчиком;</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3.10.Предоставление Заказчику оперативной информации о любых факторах, которые могут повлиять на утвержденный график выполнения работ Подрядчиками;</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3.11.Составление ежемесячных отчетов о своей деятельности на Объекте и произведенных работах</w:t>
            </w:r>
            <w:r w:rsidR="00477439">
              <w:rPr>
                <w:rFonts w:ascii="Times New Roman" w:hAnsi="Times New Roman" w:cs="Times New Roman"/>
                <w:color w:val="000000" w:themeColor="text1"/>
              </w:rPr>
              <w:t>.</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Содержание ежемесячного отчета:</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Раздел 1. Краткое описание работ, выполненных в отчетный период;</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Раздел 2. Мероприятия по контролю качества:</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В разделе должна быть дана оценка качества работ Подрядчиков в отчетный период:</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t>- отмечены серьезные недостатки и дефекты, если таковые имели место;</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t>- определены причины возникновения выявленных дефектов и предложены пути и сроки их устранения;</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r>
            <w:proofErr w:type="gramStart"/>
            <w:r w:rsidRPr="001C6AFB">
              <w:rPr>
                <w:rFonts w:ascii="Times New Roman" w:eastAsia="Times New Roman" w:hAnsi="Times New Roman" w:cs="Times New Roman"/>
                <w:color w:val="000000"/>
                <w:lang w:eastAsia="ru-RU"/>
              </w:rPr>
              <w:t>- отражены основные мероприятия по контролю качества (входной, операционный и приемочный), проведенные в отчетный период.</w:t>
            </w:r>
            <w:proofErr w:type="gramEnd"/>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Раздел 3. Соблюдение Подрядчиками графика производства работ:</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1. В разделе должен быть проанализирован ход выполнения основных видов работ и этапов, включенных в действующие календарные графики производства работ.</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2. В случае отставания от договорных (плановых) сроков необходимо:</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t>- рассмотреть причины отставания;</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t>- проанализировать влияние отставания выполнения конкретных работ на связанные с ними последующие работы и влияние этого отставания на окончательный срок завершения Объекта капитального ремонта;</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eastAsia="Times New Roman" w:hAnsi="Times New Roman" w:cs="Times New Roman"/>
                <w:color w:val="000000"/>
                <w:lang w:eastAsia="ru-RU"/>
              </w:rPr>
              <w:tab/>
              <w:t>- предложить возможные способы устранения отставания</w:t>
            </w:r>
            <w:r w:rsidRPr="001C6AFB">
              <w:rPr>
                <w:rFonts w:ascii="Times New Roman" w:hAnsi="Times New Roman" w:cs="Times New Roman"/>
                <w:color w:val="000000" w:themeColor="text1"/>
              </w:rPr>
              <w:t>;</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3.12. Контроль над работами по ликвидации дефектов в течение гарантийного срока;</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3.13.Предоставление Заказчику информации, справок, отчетности, сведений о выполненных и производимых на </w:t>
            </w:r>
            <w:r w:rsidRPr="001C6AFB">
              <w:rPr>
                <w:rFonts w:ascii="Times New Roman" w:hAnsi="Times New Roman" w:cs="Times New Roman"/>
                <w:color w:val="000000" w:themeColor="text1"/>
              </w:rPr>
              <w:lastRenderedPageBreak/>
              <w:t>Объекте работах, и их организации;</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3.14. Участие в работе приемочных комиссий;</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3.15.Контроль соблюдения проектных решений;</w:t>
            </w:r>
          </w:p>
          <w:p w:rsidR="006271A9" w:rsidRPr="001C6AFB" w:rsidRDefault="006271A9" w:rsidP="00923A37">
            <w:pPr>
              <w:spacing w:after="0" w:line="240" w:lineRule="auto"/>
              <w:rPr>
                <w:rFonts w:ascii="Times New Roman" w:eastAsia="Times New Roman" w:hAnsi="Times New Roman" w:cs="Times New Roman"/>
                <w:lang w:eastAsia="ru-RU"/>
              </w:rPr>
            </w:pPr>
            <w:r w:rsidRPr="001C6AFB">
              <w:rPr>
                <w:rFonts w:ascii="Times New Roman" w:hAnsi="Times New Roman" w:cs="Times New Roman"/>
                <w:color w:val="000000" w:themeColor="text1"/>
              </w:rPr>
              <w:t>3.16. Выезд на Объект не менее 2 раз в неделю, а в случае непредвиденных ситуаций – по мере необходимости.</w:t>
            </w:r>
          </w:p>
        </w:tc>
      </w:tr>
      <w:tr w:rsidR="006271A9" w:rsidRPr="00197DD9" w:rsidTr="00923A37">
        <w:trPr>
          <w:trHeight w:val="196"/>
        </w:trPr>
        <w:tc>
          <w:tcPr>
            <w:tcW w:w="710" w:type="dxa"/>
            <w:shd w:val="clear" w:color="auto" w:fill="auto"/>
            <w:noWrap/>
            <w:vAlign w:val="center"/>
          </w:tcPr>
          <w:p w:rsidR="006271A9" w:rsidRPr="00197DD9" w:rsidRDefault="003C71D2" w:rsidP="00923A37">
            <w:pPr>
              <w:spacing w:after="0" w:line="240" w:lineRule="auto"/>
              <w:rPr>
                <w:rFonts w:ascii="Times New Roman" w:eastAsia="Times New Roman" w:hAnsi="Times New Roman" w:cs="Times New Roman"/>
                <w:lang w:eastAsia="ru-RU"/>
              </w:rPr>
            </w:pPr>
            <w:r w:rsidRPr="00197DD9">
              <w:rPr>
                <w:rFonts w:ascii="Times New Roman" w:eastAsia="Times New Roman" w:hAnsi="Times New Roman" w:cs="Times New Roman"/>
                <w:lang w:eastAsia="ru-RU"/>
              </w:rPr>
              <w:lastRenderedPageBreak/>
              <w:t>5</w:t>
            </w:r>
          </w:p>
        </w:tc>
        <w:tc>
          <w:tcPr>
            <w:tcW w:w="3070" w:type="dxa"/>
            <w:shd w:val="clear" w:color="auto" w:fill="auto"/>
            <w:vAlign w:val="center"/>
          </w:tcPr>
          <w:p w:rsidR="006271A9" w:rsidRPr="00197DD9" w:rsidRDefault="006271A9" w:rsidP="00923A37">
            <w:pPr>
              <w:spacing w:after="0" w:line="240" w:lineRule="auto"/>
              <w:rPr>
                <w:rFonts w:ascii="Times New Roman" w:eastAsia="Times New Roman" w:hAnsi="Times New Roman" w:cs="Times New Roman"/>
                <w:lang w:eastAsia="ru-RU"/>
              </w:rPr>
            </w:pPr>
            <w:r w:rsidRPr="00197DD9">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6271A9" w:rsidRPr="00197DD9" w:rsidRDefault="006271A9" w:rsidP="00923A37">
            <w:pPr>
              <w:spacing w:after="0" w:line="240" w:lineRule="auto"/>
              <w:rPr>
                <w:rFonts w:ascii="Times New Roman" w:eastAsia="Times New Roman" w:hAnsi="Times New Roman" w:cs="Times New Roman"/>
                <w:lang w:eastAsia="ru-RU"/>
              </w:rPr>
            </w:pPr>
            <w:r w:rsidRPr="00197DD9">
              <w:rPr>
                <w:rFonts w:ascii="Times New Roman" w:eastAsia="Times New Roman" w:hAnsi="Times New Roman" w:cs="Times New Roman"/>
                <w:lang w:eastAsia="ru-RU"/>
              </w:rPr>
              <w:t xml:space="preserve">Работы должны </w:t>
            </w:r>
            <w:proofErr w:type="gramStart"/>
            <w:r w:rsidRPr="00197DD9">
              <w:rPr>
                <w:rFonts w:ascii="Times New Roman" w:eastAsia="Times New Roman" w:hAnsi="Times New Roman" w:cs="Times New Roman"/>
                <w:lang w:eastAsia="ru-RU"/>
              </w:rPr>
              <w:t>проводится</w:t>
            </w:r>
            <w:proofErr w:type="gramEnd"/>
            <w:r w:rsidRPr="00197DD9">
              <w:rPr>
                <w:rFonts w:ascii="Times New Roman" w:eastAsia="Times New Roman" w:hAnsi="Times New Roman" w:cs="Times New Roman"/>
                <w:lang w:eastAsia="ru-RU"/>
              </w:rPr>
              <w:t xml:space="preserve"> в соответствии с прилагаемым к договору подряда календарным планом-графиком. </w:t>
            </w:r>
            <w:r w:rsidRPr="00197DD9">
              <w:rPr>
                <w:rFonts w:ascii="Times New Roman" w:hAnsi="Times New Roman" w:cs="Times New Roman"/>
                <w:szCs w:val="24"/>
              </w:rPr>
              <w:t xml:space="preserve">Выполнение работ (оказание услуг) по </w:t>
            </w:r>
            <w:r w:rsidRPr="00197DD9">
              <w:rPr>
                <w:rFonts w:ascii="Times New Roman" w:hAnsi="Times New Roman" w:cs="Times New Roman"/>
                <w:spacing w:val="-2"/>
                <w:szCs w:val="24"/>
              </w:rPr>
              <w:t xml:space="preserve">календарному плану должно быть поэтапное, и предусматривать сдачу этапов в соответствии с </w:t>
            </w:r>
            <w:r w:rsidRPr="00197DD9">
              <w:rPr>
                <w:rFonts w:ascii="Times New Roman" w:hAnsi="Times New Roman" w:cs="Times New Roman"/>
                <w:szCs w:val="24"/>
              </w:rPr>
              <w:t>документацией об электронном аукционе.</w:t>
            </w:r>
          </w:p>
        </w:tc>
      </w:tr>
    </w:tbl>
    <w:p w:rsidR="005574C4" w:rsidRPr="001340E6" w:rsidRDefault="005574C4" w:rsidP="00D740F8">
      <w:pPr>
        <w:spacing w:after="0" w:line="240" w:lineRule="auto"/>
        <w:rPr>
          <w:rFonts w:ascii="Times New Roman" w:hAnsi="Times New Roman" w:cs="Times New Roman"/>
        </w:rPr>
      </w:pPr>
    </w:p>
    <w:p w:rsidR="00290990" w:rsidRPr="001340E6" w:rsidRDefault="00197DD9" w:rsidP="00D740F8">
      <w:pPr>
        <w:pStyle w:val="a4"/>
        <w:spacing w:after="0" w:line="240" w:lineRule="auto"/>
        <w:ind w:left="0"/>
        <w:contextualSpacing w:val="0"/>
        <w:jc w:val="both"/>
        <w:rPr>
          <w:rFonts w:ascii="Times New Roman" w:hAnsi="Times New Roman" w:cs="Times New Roman"/>
          <w:b/>
        </w:rPr>
      </w:pPr>
      <w:r>
        <w:rPr>
          <w:rStyle w:val="a9"/>
          <w:rFonts w:ascii="Times New Roman" w:hAnsi="Times New Roman" w:cs="Times New Roman"/>
          <w:b/>
          <w:sz w:val="22"/>
          <w:szCs w:val="22"/>
          <w:lang w:val="en-US"/>
        </w:rPr>
        <w:t>IV</w:t>
      </w:r>
      <w:r w:rsidR="008B7161" w:rsidRPr="001340E6">
        <w:rPr>
          <w:rStyle w:val="a9"/>
          <w:rFonts w:ascii="Times New Roman" w:hAnsi="Times New Roman" w:cs="Times New Roman"/>
          <w:b/>
          <w:sz w:val="22"/>
          <w:szCs w:val="22"/>
        </w:rPr>
        <w:t xml:space="preserve">. </w:t>
      </w:r>
      <w:r w:rsidR="00F561B1" w:rsidRPr="001340E6">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1340E6">
        <w:rPr>
          <w:rFonts w:ascii="Times New Roman" w:hAnsi="Times New Roman" w:cs="Times New Roman"/>
          <w:b/>
        </w:rPr>
        <w:t xml:space="preserve"> </w:t>
      </w:r>
    </w:p>
    <w:tbl>
      <w:tblPr>
        <w:tblStyle w:val="aa"/>
        <w:tblW w:w="10093" w:type="dxa"/>
        <w:tblInd w:w="-459" w:type="dxa"/>
        <w:tblLook w:val="04A0"/>
      </w:tblPr>
      <w:tblGrid>
        <w:gridCol w:w="531"/>
        <w:gridCol w:w="2372"/>
        <w:gridCol w:w="7190"/>
      </w:tblGrid>
      <w:tr w:rsidR="00923A37" w:rsidRPr="001C6AFB" w:rsidTr="001905ED">
        <w:trPr>
          <w:tblHeader/>
        </w:trPr>
        <w:tc>
          <w:tcPr>
            <w:tcW w:w="531"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b/>
                <w:sz w:val="22"/>
                <w:szCs w:val="22"/>
              </w:rPr>
            </w:pPr>
            <w:r w:rsidRPr="001C6AFB">
              <w:rPr>
                <w:rStyle w:val="a9"/>
                <w:rFonts w:ascii="Times New Roman" w:hAnsi="Times New Roman" w:cs="Times New Roman"/>
                <w:b/>
                <w:sz w:val="22"/>
                <w:szCs w:val="22"/>
              </w:rPr>
              <w:t xml:space="preserve">№ </w:t>
            </w:r>
            <w:proofErr w:type="spellStart"/>
            <w:proofErr w:type="gramStart"/>
            <w:r w:rsidRPr="001C6AFB">
              <w:rPr>
                <w:rStyle w:val="a9"/>
                <w:rFonts w:ascii="Times New Roman" w:hAnsi="Times New Roman" w:cs="Times New Roman"/>
                <w:b/>
                <w:sz w:val="22"/>
                <w:szCs w:val="22"/>
              </w:rPr>
              <w:t>п</w:t>
            </w:r>
            <w:proofErr w:type="spellEnd"/>
            <w:proofErr w:type="gramEnd"/>
            <w:r w:rsidRPr="001C6AFB">
              <w:rPr>
                <w:rStyle w:val="a9"/>
                <w:rFonts w:ascii="Times New Roman" w:hAnsi="Times New Roman" w:cs="Times New Roman"/>
                <w:b/>
                <w:sz w:val="22"/>
                <w:szCs w:val="22"/>
              </w:rPr>
              <w:t>/</w:t>
            </w:r>
            <w:proofErr w:type="spellStart"/>
            <w:r w:rsidRPr="001C6AFB">
              <w:rPr>
                <w:rStyle w:val="a9"/>
                <w:rFonts w:ascii="Times New Roman" w:hAnsi="Times New Roman" w:cs="Times New Roman"/>
                <w:b/>
                <w:sz w:val="22"/>
                <w:szCs w:val="22"/>
              </w:rPr>
              <w:t>п</w:t>
            </w:r>
            <w:proofErr w:type="spellEnd"/>
          </w:p>
        </w:tc>
        <w:tc>
          <w:tcPr>
            <w:tcW w:w="2372"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b/>
                <w:sz w:val="22"/>
                <w:szCs w:val="22"/>
              </w:rPr>
            </w:pPr>
            <w:r w:rsidRPr="001C6AFB">
              <w:rPr>
                <w:rStyle w:val="a9"/>
                <w:rFonts w:ascii="Times New Roman" w:hAnsi="Times New Roman" w:cs="Times New Roman"/>
                <w:b/>
                <w:sz w:val="22"/>
                <w:szCs w:val="22"/>
              </w:rPr>
              <w:t>Условие</w:t>
            </w:r>
          </w:p>
        </w:tc>
        <w:tc>
          <w:tcPr>
            <w:tcW w:w="7190"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b/>
                <w:sz w:val="22"/>
                <w:szCs w:val="22"/>
              </w:rPr>
            </w:pPr>
            <w:r w:rsidRPr="001C6AFB">
              <w:rPr>
                <w:rStyle w:val="a9"/>
                <w:rFonts w:ascii="Times New Roman" w:hAnsi="Times New Roman" w:cs="Times New Roman"/>
                <w:b/>
                <w:sz w:val="22"/>
                <w:szCs w:val="22"/>
              </w:rPr>
              <w:t>Описание условия</w:t>
            </w:r>
          </w:p>
        </w:tc>
      </w:tr>
      <w:tr w:rsidR="00923A37" w:rsidRPr="001C6AFB" w:rsidTr="001905ED">
        <w:trPr>
          <w:tblHeader/>
        </w:trPr>
        <w:tc>
          <w:tcPr>
            <w:tcW w:w="531"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sz w:val="22"/>
                <w:szCs w:val="22"/>
              </w:rPr>
            </w:pPr>
          </w:p>
        </w:tc>
        <w:tc>
          <w:tcPr>
            <w:tcW w:w="2372"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1</w:t>
            </w:r>
          </w:p>
        </w:tc>
        <w:tc>
          <w:tcPr>
            <w:tcW w:w="7190"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2</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1</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Заказчик</w:t>
            </w:r>
          </w:p>
        </w:tc>
        <w:tc>
          <w:tcPr>
            <w:tcW w:w="7190" w:type="dxa"/>
          </w:tcPr>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(далее – региональный оператор)  или </w:t>
            </w:r>
            <w:r w:rsidRPr="001C6AFB">
              <w:rPr>
                <w:rFonts w:ascii="Times New Roman" w:hAnsi="Times New Roman" w:cs="Times New Roman"/>
                <w:color w:val="000000" w:themeColor="text1"/>
              </w:rPr>
              <w:t>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2</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Предмет договора</w:t>
            </w:r>
          </w:p>
        </w:tc>
        <w:tc>
          <w:tcPr>
            <w:tcW w:w="7190" w:type="dxa"/>
          </w:tcPr>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Предметом договора является о</w:t>
            </w:r>
            <w:r w:rsidRPr="001C6AFB">
              <w:rPr>
                <w:rFonts w:ascii="Times New Roman" w:eastAsia="Times New Roman" w:hAnsi="Times New Roman" w:cs="Times New Roman"/>
                <w:bCs/>
                <w:lang w:eastAsia="ru-RU"/>
              </w:rPr>
              <w:t>казание услуг по осуществлению строительного контроля</w:t>
            </w:r>
            <w:r w:rsidR="003C71D2">
              <w:rPr>
                <w:rFonts w:ascii="Times New Roman" w:eastAsia="Times New Roman" w:hAnsi="Times New Roman" w:cs="Times New Roman"/>
                <w:bCs/>
                <w:lang w:eastAsia="ru-RU"/>
              </w:rPr>
              <w:t xml:space="preserve"> в отношении </w:t>
            </w:r>
            <w:r w:rsidR="003C71D2">
              <w:rPr>
                <w:rStyle w:val="a9"/>
                <w:rFonts w:ascii="Times New Roman" w:hAnsi="Times New Roman" w:cs="Times New Roman"/>
                <w:sz w:val="22"/>
                <w:szCs w:val="22"/>
              </w:rPr>
              <w:t>одного</w:t>
            </w:r>
            <w:r w:rsidR="003C71D2" w:rsidRPr="001340E6">
              <w:rPr>
                <w:rStyle w:val="a9"/>
                <w:rFonts w:ascii="Times New Roman" w:hAnsi="Times New Roman" w:cs="Times New Roman"/>
                <w:sz w:val="22"/>
                <w:szCs w:val="22"/>
              </w:rPr>
              <w:t xml:space="preserve"> или несколь</w:t>
            </w:r>
            <w:r w:rsidR="003C71D2">
              <w:rPr>
                <w:rStyle w:val="a9"/>
                <w:rFonts w:ascii="Times New Roman" w:hAnsi="Times New Roman" w:cs="Times New Roman"/>
                <w:sz w:val="22"/>
                <w:szCs w:val="22"/>
              </w:rPr>
              <w:t xml:space="preserve">ких </w:t>
            </w:r>
            <w:r w:rsidR="003C71D2" w:rsidRPr="001340E6">
              <w:rPr>
                <w:rStyle w:val="a9"/>
                <w:rFonts w:ascii="Times New Roman" w:hAnsi="Times New Roman" w:cs="Times New Roman"/>
                <w:sz w:val="22"/>
                <w:szCs w:val="22"/>
              </w:rPr>
              <w:t>видов работ (услуг)</w:t>
            </w:r>
            <w:r w:rsidR="004C2914">
              <w:rPr>
                <w:rStyle w:val="a9"/>
                <w:rFonts w:ascii="Times New Roman" w:hAnsi="Times New Roman" w:cs="Times New Roman"/>
                <w:sz w:val="22"/>
                <w:szCs w:val="22"/>
              </w:rPr>
              <w:t>,</w:t>
            </w:r>
            <w:r w:rsidR="003C71D2" w:rsidRPr="001340E6">
              <w:rPr>
                <w:rStyle w:val="a9"/>
                <w:rFonts w:ascii="Times New Roman" w:hAnsi="Times New Roman" w:cs="Times New Roman"/>
                <w:sz w:val="22"/>
                <w:szCs w:val="22"/>
              </w:rPr>
              <w:t xml:space="preserve"> предусмотренных ст. 14 Закона </w:t>
            </w:r>
            <w:r w:rsidR="003C71D2" w:rsidRPr="001340E6">
              <w:rPr>
                <w:rFonts w:ascii="Times New Roman" w:hAnsi="Times New Roman" w:cs="Times New Roman"/>
              </w:rPr>
              <w:t>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Pr="001C6AFB">
              <w:rPr>
                <w:rStyle w:val="a9"/>
                <w:rFonts w:ascii="Times New Roman" w:hAnsi="Times New Roman" w:cs="Times New Roman"/>
                <w:sz w:val="22"/>
                <w:szCs w:val="22"/>
              </w:rPr>
              <w:t xml:space="preserve">. </w:t>
            </w:r>
          </w:p>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 xml:space="preserve">Состав </w:t>
            </w:r>
            <w:r w:rsidRPr="001C6AFB">
              <w:rPr>
                <w:rFonts w:ascii="Times New Roman" w:eastAsia="Times New Roman" w:hAnsi="Times New Roman" w:cs="Times New Roman"/>
                <w:bCs/>
                <w:lang w:eastAsia="ru-RU"/>
              </w:rPr>
              <w:t>услуг по осуществлению строительного контроля</w:t>
            </w:r>
            <w:r w:rsidRPr="001C6AFB">
              <w:rPr>
                <w:rStyle w:val="a9"/>
                <w:rFonts w:ascii="Times New Roman" w:hAnsi="Times New Roman" w:cs="Times New Roman"/>
                <w:color w:val="000000" w:themeColor="text1"/>
                <w:sz w:val="22"/>
                <w:szCs w:val="22"/>
              </w:rPr>
              <w:t xml:space="preserve"> устанавливается Заказчиком в документации о проведении электронного аукциона</w:t>
            </w:r>
          </w:p>
          <w:p w:rsidR="00526E90" w:rsidRPr="00FC2AB5" w:rsidRDefault="00526E90" w:rsidP="00526E90">
            <w:pPr>
              <w:tabs>
                <w:tab w:val="left" w:pos="567"/>
                <w:tab w:val="left" w:pos="1134"/>
              </w:tabs>
              <w:autoSpaceDE w:val="0"/>
              <w:autoSpaceDN w:val="0"/>
              <w:adjustRightInd w:val="0"/>
              <w:ind w:firstLine="709"/>
              <w:jc w:val="both"/>
              <w:rPr>
                <w:rFonts w:ascii="Times New Roman" w:hAnsi="Times New Roman" w:cs="Times New Roman"/>
              </w:rPr>
            </w:pPr>
            <w:proofErr w:type="gramStart"/>
            <w:r w:rsidRPr="001340E6">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1340E6">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t>
            </w:r>
            <w:proofErr w:type="gramEnd"/>
            <w:r w:rsidRPr="001340E6">
              <w:rPr>
                <w:rFonts w:ascii="Times New Roman" w:hAnsi="Times New Roman" w:cs="Times New Roman"/>
                <w:bCs/>
              </w:rPr>
              <w:t>://www.fondkr24.</w:t>
            </w:r>
            <w:r w:rsidRPr="00FC2AB5">
              <w:rPr>
                <w:rFonts w:ascii="Times New Roman" w:hAnsi="Times New Roman" w:cs="Times New Roman"/>
                <w:bCs/>
              </w:rPr>
              <w:t>ru/documents/documents/.</w:t>
            </w:r>
          </w:p>
          <w:p w:rsidR="00BE2572" w:rsidRPr="00E577A7" w:rsidRDefault="00BE2572" w:rsidP="00BE2572">
            <w:pPr>
              <w:pStyle w:val="ConsPlusNormal"/>
              <w:tabs>
                <w:tab w:val="left" w:pos="567"/>
                <w:tab w:val="left" w:pos="1134"/>
              </w:tabs>
              <w:ind w:firstLine="431"/>
              <w:jc w:val="both"/>
              <w:rPr>
                <w:rFonts w:ascii="Times New Roman" w:hAnsi="Times New Roman" w:cs="Times New Roman"/>
                <w:sz w:val="22"/>
                <w:szCs w:val="22"/>
              </w:rPr>
            </w:pPr>
            <w:r w:rsidRPr="00FC2AB5">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FC2AB5">
              <w:rPr>
                <w:rFonts w:ascii="Times New Roman" w:hAnsi="Times New Roman" w:cs="Times New Roman"/>
                <w:bCs/>
                <w:sz w:val="22"/>
                <w:szCs w:val="22"/>
                <w:lang w:val="en-US"/>
              </w:rPr>
              <w:t>gkh</w:t>
            </w:r>
            <w:proofErr w:type="spellEnd"/>
            <w:r w:rsidRPr="00FC2AB5">
              <w:rPr>
                <w:rFonts w:ascii="Times New Roman" w:hAnsi="Times New Roman" w:cs="Times New Roman"/>
                <w:bCs/>
                <w:sz w:val="22"/>
                <w:szCs w:val="22"/>
              </w:rPr>
              <w:t>24.</w:t>
            </w:r>
            <w:proofErr w:type="spellStart"/>
            <w:r w:rsidRPr="00FC2AB5">
              <w:rPr>
                <w:rFonts w:ascii="Times New Roman" w:hAnsi="Times New Roman" w:cs="Times New Roman"/>
                <w:bCs/>
                <w:sz w:val="22"/>
                <w:szCs w:val="22"/>
                <w:lang w:val="en-US"/>
              </w:rPr>
              <w:t>ru</w:t>
            </w:r>
            <w:proofErr w:type="spellEnd"/>
            <w:r w:rsidRPr="00FC2AB5">
              <w:rPr>
                <w:rFonts w:ascii="Times New Roman" w:hAnsi="Times New Roman" w:cs="Times New Roman"/>
                <w:bCs/>
                <w:sz w:val="22"/>
                <w:szCs w:val="22"/>
              </w:rPr>
              <w:t>, а также на сайте регионального фонда капитального ремонта многоквартирных домов на территории Красноярского края в сети Интернет</w:t>
            </w:r>
            <w:r w:rsidRPr="00E577A7">
              <w:rPr>
                <w:rFonts w:ascii="Times New Roman" w:hAnsi="Times New Roman" w:cs="Times New Roman"/>
                <w:bCs/>
                <w:sz w:val="22"/>
                <w:szCs w:val="22"/>
              </w:rPr>
              <w:t xml:space="preserve">: http://www.fondkr24.ru/documents/documents/. </w:t>
            </w:r>
          </w:p>
          <w:p w:rsidR="00923A37" w:rsidRPr="001C6AFB" w:rsidRDefault="00526E90" w:rsidP="00526E90">
            <w:pPr>
              <w:jc w:val="both"/>
              <w:rPr>
                <w:rStyle w:val="a9"/>
                <w:rFonts w:ascii="Times New Roman" w:hAnsi="Times New Roman" w:cs="Times New Roman"/>
                <w:sz w:val="22"/>
                <w:szCs w:val="22"/>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3</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Цена договора</w:t>
            </w:r>
          </w:p>
        </w:tc>
        <w:tc>
          <w:tcPr>
            <w:tcW w:w="7190" w:type="dxa"/>
          </w:tcPr>
          <w:p w:rsidR="00923A37" w:rsidRPr="001C6AFB" w:rsidRDefault="00923A37" w:rsidP="00923A37">
            <w:pPr>
              <w:pStyle w:val="a4"/>
              <w:numPr>
                <w:ilvl w:val="0"/>
                <w:numId w:val="5"/>
              </w:numPr>
              <w:tabs>
                <w:tab w:val="left" w:pos="450"/>
              </w:tabs>
              <w:ind w:left="25" w:firstLine="141"/>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Фиксированная. Определяется по итогам проведения электронного аукциона.</w:t>
            </w:r>
          </w:p>
          <w:p w:rsidR="00923A37" w:rsidRPr="001C6AFB" w:rsidRDefault="00923A37" w:rsidP="00923A37">
            <w:pPr>
              <w:pStyle w:val="a4"/>
              <w:numPr>
                <w:ilvl w:val="0"/>
                <w:numId w:val="5"/>
              </w:numPr>
              <w:tabs>
                <w:tab w:val="left" w:pos="450"/>
              </w:tabs>
              <w:ind w:left="25" w:firstLine="141"/>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 xml:space="preserve">Не может превышать начальную (максимальную) цену договора, </w:t>
            </w:r>
            <w:r w:rsidRPr="001C6AFB">
              <w:rPr>
                <w:rStyle w:val="a9"/>
                <w:rFonts w:ascii="Times New Roman" w:hAnsi="Times New Roman" w:cs="Times New Roman"/>
                <w:sz w:val="22"/>
                <w:szCs w:val="22"/>
              </w:rPr>
              <w:lastRenderedPageBreak/>
              <w:t>указанную в документации о проведении электронного аукциона и извещении о проведении электронного аукциона.</w:t>
            </w:r>
          </w:p>
          <w:p w:rsidR="00923A37" w:rsidRPr="001C6AFB" w:rsidRDefault="00923A37" w:rsidP="00923A37">
            <w:pPr>
              <w:pStyle w:val="a4"/>
              <w:numPr>
                <w:ilvl w:val="0"/>
                <w:numId w:val="5"/>
              </w:numPr>
              <w:tabs>
                <w:tab w:val="left" w:pos="450"/>
              </w:tabs>
              <w:ind w:left="25" w:firstLine="141"/>
              <w:jc w:val="both"/>
              <w:rPr>
                <w:rFonts w:ascii="Times New Roman" w:hAnsi="Times New Roman" w:cs="Times New Roman"/>
              </w:rPr>
            </w:pPr>
            <w:r w:rsidRPr="001C6AFB">
              <w:rPr>
                <w:rFonts w:ascii="Times New Roman" w:hAnsi="Times New Roman" w:cs="Times New Roman"/>
              </w:rPr>
              <w:t xml:space="preserve">Цена договора может быть увеличена по соглашению сторон в ходе его исполнения, но не более чем на </w:t>
            </w:r>
            <w:r w:rsidR="00FC2AB5">
              <w:rPr>
                <w:rFonts w:ascii="Times New Roman" w:hAnsi="Times New Roman" w:cs="Times New Roman"/>
              </w:rPr>
              <w:t>15</w:t>
            </w:r>
            <w:r w:rsidR="00BE2572">
              <w:rPr>
                <w:rFonts w:ascii="Times New Roman" w:hAnsi="Times New Roman" w:cs="Times New Roman"/>
              </w:rPr>
              <w:t xml:space="preserve"> </w:t>
            </w:r>
            <w:r w:rsidRPr="001C6AFB">
              <w:rPr>
                <w:rFonts w:ascii="Times New Roman" w:hAnsi="Times New Roman" w:cs="Times New Roman"/>
              </w:rPr>
              <w:t xml:space="preserve">процентов в связи с пропорциональным увеличением объема выполнения работ (услуг). </w:t>
            </w:r>
          </w:p>
          <w:p w:rsidR="00923A37" w:rsidRPr="001C6AFB" w:rsidRDefault="00923A37" w:rsidP="00923A37">
            <w:pPr>
              <w:pStyle w:val="a4"/>
              <w:numPr>
                <w:ilvl w:val="0"/>
                <w:numId w:val="5"/>
              </w:numPr>
              <w:tabs>
                <w:tab w:val="left" w:pos="450"/>
              </w:tabs>
              <w:ind w:left="25" w:firstLine="141"/>
              <w:jc w:val="both"/>
              <w:rPr>
                <w:rStyle w:val="a9"/>
                <w:rFonts w:ascii="Times New Roman" w:hAnsi="Times New Roman" w:cs="Times New Roman"/>
                <w:sz w:val="22"/>
                <w:szCs w:val="22"/>
              </w:rPr>
            </w:pPr>
            <w:r w:rsidRPr="001C6AFB">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lastRenderedPageBreak/>
              <w:t>4</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Порядок и сроки оплаты работ (услуг)</w:t>
            </w:r>
          </w:p>
        </w:tc>
        <w:tc>
          <w:tcPr>
            <w:tcW w:w="7190" w:type="dxa"/>
          </w:tcPr>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5</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Порядок и сроки выполнения работ (оказания услуг)</w:t>
            </w:r>
          </w:p>
        </w:tc>
        <w:tc>
          <w:tcPr>
            <w:tcW w:w="7190" w:type="dxa"/>
          </w:tcPr>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Порядок и сроки выполнения работ (оказания услуг) устанавливаются Заказчиком в документации о проведении электронного аукциона.</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6</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Порядок и сроки приемки выполненных работ (оказанных услуг)</w:t>
            </w:r>
          </w:p>
        </w:tc>
        <w:tc>
          <w:tcPr>
            <w:tcW w:w="7190" w:type="dxa"/>
          </w:tcPr>
          <w:p w:rsidR="00923A37" w:rsidRPr="001C6AFB" w:rsidRDefault="00923A37" w:rsidP="00923A37">
            <w:pPr>
              <w:pStyle w:val="ConsPlusNormal"/>
              <w:ind w:firstLine="325"/>
              <w:jc w:val="both"/>
              <w:rPr>
                <w:rFonts w:ascii="Times New Roman" w:hAnsi="Times New Roman" w:cs="Times New Roman"/>
                <w:sz w:val="22"/>
                <w:szCs w:val="22"/>
              </w:rPr>
            </w:pPr>
            <w:r w:rsidRPr="001C6AFB">
              <w:rPr>
                <w:rStyle w:val="a9"/>
                <w:rFonts w:ascii="Times New Roman" w:hAnsi="Times New Roman" w:cs="Times New Roman"/>
                <w:sz w:val="22"/>
                <w:szCs w:val="22"/>
              </w:rPr>
              <w:t>1. Порядок и сроки приемки выполненных работ (оказанных услуг) устанавливаются Заказчиком в документации о проведении электронного аукциона.</w:t>
            </w:r>
          </w:p>
          <w:p w:rsidR="00923A37" w:rsidRPr="001C6AFB" w:rsidRDefault="00923A37" w:rsidP="00923A37">
            <w:pPr>
              <w:pStyle w:val="ConsPlusNormal"/>
              <w:ind w:firstLine="325"/>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2. Для проверки соответствия качества и объемов выполненных работ (оказанных услуг), установленных договором, Заказчик вправе привлекать независимых экспертов.</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7</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Место выполнения работ (оказания услуг)</w:t>
            </w:r>
          </w:p>
        </w:tc>
        <w:tc>
          <w:tcPr>
            <w:tcW w:w="7190" w:type="dxa"/>
            <w:vAlign w:val="center"/>
          </w:tcPr>
          <w:p w:rsidR="00923A37" w:rsidRPr="001C6AFB" w:rsidRDefault="00923A37" w:rsidP="00923A37">
            <w:pPr>
              <w:pStyle w:val="ConsPlusNormal"/>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Место выполнения работ (оказания услуг) устанавливается Заказчиком в документации о проведении электронного аукциона в пределах Красноярского края.</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8</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Обеспечение исполнения договора</w:t>
            </w:r>
          </w:p>
        </w:tc>
        <w:tc>
          <w:tcPr>
            <w:tcW w:w="7190" w:type="dxa"/>
          </w:tcPr>
          <w:p w:rsidR="00BE2572" w:rsidRPr="00FC2AB5" w:rsidRDefault="00BE2572" w:rsidP="00BE2572">
            <w:pPr>
              <w:pStyle w:val="ConsPlusNormal"/>
              <w:numPr>
                <w:ilvl w:val="0"/>
                <w:numId w:val="41"/>
              </w:numPr>
              <w:tabs>
                <w:tab w:val="left" w:pos="541"/>
              </w:tabs>
              <w:jc w:val="both"/>
              <w:rPr>
                <w:rFonts w:ascii="Times New Roman" w:hAnsi="Times New Roman" w:cs="Times New Roman"/>
                <w:sz w:val="22"/>
                <w:szCs w:val="22"/>
              </w:rPr>
            </w:pPr>
            <w:r w:rsidRPr="00FC2AB5">
              <w:rPr>
                <w:rFonts w:ascii="Times New Roman" w:hAnsi="Times New Roman" w:cs="Times New Roman"/>
                <w:sz w:val="22"/>
                <w:szCs w:val="22"/>
              </w:rPr>
              <w:t>Исполнение договора обеспечивается:</w:t>
            </w:r>
          </w:p>
          <w:p w:rsidR="00BE2572" w:rsidRPr="00FC2AB5" w:rsidRDefault="00BE2572" w:rsidP="00BE2572">
            <w:pPr>
              <w:pStyle w:val="ConsPlusNormal"/>
              <w:ind w:firstLine="431"/>
              <w:jc w:val="both"/>
              <w:rPr>
                <w:rFonts w:ascii="Times New Roman" w:hAnsi="Times New Roman" w:cs="Times New Roman"/>
                <w:sz w:val="22"/>
                <w:szCs w:val="22"/>
              </w:rPr>
            </w:pPr>
            <w:r w:rsidRPr="00FC2AB5">
              <w:rPr>
                <w:rFonts w:ascii="Times New Roman" w:hAnsi="Times New Roman" w:cs="Times New Roman"/>
                <w:sz w:val="22"/>
                <w:szCs w:val="22"/>
              </w:rPr>
              <w:t>а) банковской гарантией;</w:t>
            </w:r>
          </w:p>
          <w:p w:rsidR="00BE2572" w:rsidRPr="00FC2AB5" w:rsidRDefault="00BE2572" w:rsidP="00BE2572">
            <w:pPr>
              <w:pStyle w:val="ConsPlusNormal"/>
              <w:ind w:firstLine="431"/>
              <w:jc w:val="both"/>
              <w:rPr>
                <w:rFonts w:ascii="Times New Roman" w:hAnsi="Times New Roman" w:cs="Times New Roman"/>
                <w:sz w:val="22"/>
                <w:szCs w:val="22"/>
              </w:rPr>
            </w:pPr>
            <w:r w:rsidRPr="00FC2AB5">
              <w:rPr>
                <w:rFonts w:ascii="Times New Roman" w:hAnsi="Times New Roman" w:cs="Times New Roman"/>
                <w:sz w:val="22"/>
                <w:szCs w:val="22"/>
              </w:rPr>
              <w:t>б) обеспечительным платежом.</w:t>
            </w:r>
          </w:p>
          <w:p w:rsidR="00BE2572" w:rsidRPr="00FC2AB5" w:rsidRDefault="00BE2572" w:rsidP="00BE2572">
            <w:pPr>
              <w:pStyle w:val="ConsPlusNormal"/>
              <w:numPr>
                <w:ilvl w:val="0"/>
                <w:numId w:val="41"/>
              </w:numPr>
              <w:tabs>
                <w:tab w:val="left" w:pos="526"/>
              </w:tabs>
              <w:ind w:left="0" w:firstLine="431"/>
              <w:jc w:val="both"/>
              <w:rPr>
                <w:rFonts w:ascii="Times New Roman" w:hAnsi="Times New Roman" w:cs="Times New Roman"/>
                <w:sz w:val="22"/>
                <w:szCs w:val="22"/>
              </w:rPr>
            </w:pPr>
            <w:r w:rsidRPr="00FC2AB5">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923A37" w:rsidRPr="001C6AFB" w:rsidRDefault="00BE2572" w:rsidP="00BE2572">
            <w:pPr>
              <w:pStyle w:val="ConsPlusNormal"/>
              <w:numPr>
                <w:ilvl w:val="0"/>
                <w:numId w:val="6"/>
              </w:numPr>
              <w:tabs>
                <w:tab w:val="left" w:pos="601"/>
              </w:tabs>
              <w:ind w:left="0" w:firstLine="325"/>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 xml:space="preserve">Требования к обеспечению исполнения договора устанавливаются в </w:t>
            </w:r>
            <w:r w:rsidRPr="00FC2AB5">
              <w:rPr>
                <w:rFonts w:ascii="Times New Roman" w:hAnsi="Times New Roman" w:cs="Times New Roman"/>
                <w:sz w:val="22"/>
                <w:szCs w:val="22"/>
              </w:rPr>
              <w:t>документации о проведении электронного аукциона</w:t>
            </w:r>
            <w:r w:rsidRPr="00FC2AB5">
              <w:rPr>
                <w:rStyle w:val="a9"/>
                <w:rFonts w:ascii="Times New Roman" w:hAnsi="Times New Roman" w:cs="Times New Roman"/>
                <w:sz w:val="22"/>
                <w:szCs w:val="22"/>
              </w:rPr>
              <w:t xml:space="preserve"> Заказчиком.</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9</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Гарантийный срок</w:t>
            </w:r>
          </w:p>
        </w:tc>
        <w:tc>
          <w:tcPr>
            <w:tcW w:w="7190" w:type="dxa"/>
          </w:tcPr>
          <w:p w:rsidR="00923A37" w:rsidRPr="001C6AFB" w:rsidRDefault="00923A37" w:rsidP="00923A37">
            <w:pPr>
              <w:pStyle w:val="ConsPlusNormal"/>
              <w:numPr>
                <w:ilvl w:val="0"/>
                <w:numId w:val="7"/>
              </w:numPr>
              <w:tabs>
                <w:tab w:val="left" w:pos="608"/>
              </w:tabs>
              <w:ind w:left="41" w:firstLine="284"/>
              <w:jc w:val="both"/>
              <w:rPr>
                <w:rFonts w:ascii="Times New Roman" w:hAnsi="Times New Roman" w:cs="Times New Roman"/>
                <w:sz w:val="22"/>
                <w:szCs w:val="22"/>
              </w:rPr>
            </w:pPr>
            <w:r w:rsidRPr="001C6AFB">
              <w:rPr>
                <w:rFonts w:ascii="Times New Roman" w:hAnsi="Times New Roman" w:cs="Times New Roman"/>
                <w:sz w:val="22"/>
                <w:szCs w:val="22"/>
              </w:rPr>
              <w:t>Условия о гарантийном сроке определяются Заказчиком в документации о проведении электронного аукциона.</w:t>
            </w:r>
          </w:p>
          <w:p w:rsidR="00923A37" w:rsidRPr="001C6AFB" w:rsidRDefault="00923A37" w:rsidP="00923A37">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1C6AFB">
              <w:rPr>
                <w:rFonts w:ascii="Times New Roman" w:hAnsi="Times New Roman" w:cs="Times New Roman"/>
                <w:sz w:val="22"/>
                <w:szCs w:val="22"/>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923A37" w:rsidRPr="00A96DC3" w:rsidTr="001905ED">
        <w:trPr>
          <w:trHeight w:val="1137"/>
        </w:trPr>
        <w:tc>
          <w:tcPr>
            <w:tcW w:w="531"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10</w:t>
            </w:r>
          </w:p>
        </w:tc>
        <w:tc>
          <w:tcPr>
            <w:tcW w:w="2372"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Ответственность Заказчика и исполнителя</w:t>
            </w:r>
          </w:p>
        </w:tc>
        <w:tc>
          <w:tcPr>
            <w:tcW w:w="7190" w:type="dxa"/>
          </w:tcPr>
          <w:p w:rsidR="00923A37" w:rsidRPr="00A96DC3" w:rsidRDefault="00BE2572" w:rsidP="00BE2572">
            <w:pPr>
              <w:pStyle w:val="ConsPlusNormal"/>
              <w:tabs>
                <w:tab w:val="left" w:pos="600"/>
              </w:tabs>
              <w:ind w:firstLine="391"/>
              <w:jc w:val="both"/>
              <w:rPr>
                <w:rStyle w:val="a9"/>
                <w:rFonts w:ascii="Times New Roman" w:hAnsi="Times New Roman" w:cs="Times New Roman"/>
                <w:color w:val="000000" w:themeColor="text1"/>
                <w:sz w:val="22"/>
                <w:szCs w:val="22"/>
              </w:rPr>
            </w:pPr>
            <w:r w:rsidRPr="00FC2AB5">
              <w:rPr>
                <w:rFonts w:ascii="Times New Roman" w:hAnsi="Times New Roman" w:cs="Times New Roman"/>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tc>
      </w:tr>
      <w:tr w:rsidR="00923A37" w:rsidRPr="00A96DC3" w:rsidTr="001905ED">
        <w:tc>
          <w:tcPr>
            <w:tcW w:w="531"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11</w:t>
            </w:r>
          </w:p>
        </w:tc>
        <w:tc>
          <w:tcPr>
            <w:tcW w:w="2372"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Порядок заключения договора</w:t>
            </w:r>
          </w:p>
        </w:tc>
        <w:tc>
          <w:tcPr>
            <w:tcW w:w="7190" w:type="dxa"/>
          </w:tcPr>
          <w:p w:rsidR="00BE2572" w:rsidRPr="00FC2AB5" w:rsidRDefault="00BE2572" w:rsidP="00BE2572">
            <w:pPr>
              <w:pStyle w:val="ConsPlusNormal"/>
              <w:numPr>
                <w:ilvl w:val="0"/>
                <w:numId w:val="42"/>
              </w:numPr>
              <w:tabs>
                <w:tab w:val="left" w:pos="-176"/>
              </w:tabs>
              <w:ind w:left="0" w:firstLine="431"/>
              <w:jc w:val="both"/>
              <w:rPr>
                <w:rFonts w:ascii="Times New Roman" w:hAnsi="Times New Roman" w:cs="Times New Roman"/>
                <w:sz w:val="22"/>
                <w:szCs w:val="22"/>
              </w:rPr>
            </w:pPr>
            <w:r w:rsidRPr="00FC2AB5">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w:t>
            </w:r>
          </w:p>
          <w:p w:rsidR="00BE2572" w:rsidRPr="00FC2AB5" w:rsidRDefault="00BE2572" w:rsidP="00BE2572">
            <w:pPr>
              <w:pStyle w:val="ConsPlusNormal"/>
              <w:numPr>
                <w:ilvl w:val="0"/>
                <w:numId w:val="42"/>
              </w:numPr>
              <w:tabs>
                <w:tab w:val="left" w:pos="600"/>
              </w:tabs>
              <w:ind w:left="33" w:firstLine="431"/>
              <w:jc w:val="both"/>
              <w:rPr>
                <w:rFonts w:ascii="Times New Roman" w:hAnsi="Times New Roman" w:cs="Times New Roman"/>
                <w:sz w:val="22"/>
                <w:szCs w:val="22"/>
              </w:rPr>
            </w:pPr>
            <w:r w:rsidRPr="00FC2AB5">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923A37" w:rsidRPr="00A96DC3" w:rsidRDefault="00BE2572" w:rsidP="00BE2572">
            <w:pPr>
              <w:pStyle w:val="ConsPlusNormal"/>
              <w:numPr>
                <w:ilvl w:val="0"/>
                <w:numId w:val="42"/>
              </w:numPr>
              <w:tabs>
                <w:tab w:val="left" w:pos="600"/>
              </w:tabs>
              <w:ind w:left="0" w:firstLine="431"/>
              <w:jc w:val="both"/>
              <w:rPr>
                <w:rFonts w:ascii="Times New Roman" w:hAnsi="Times New Roman" w:cs="Times New Roman"/>
                <w:sz w:val="22"/>
                <w:szCs w:val="22"/>
              </w:rPr>
            </w:pPr>
            <w:r w:rsidRPr="00FC2AB5">
              <w:rPr>
                <w:rFonts w:ascii="Times New Roman" w:hAnsi="Times New Roman" w:cs="Times New Roman"/>
                <w:sz w:val="22"/>
                <w:szCs w:val="22"/>
              </w:rPr>
              <w:t>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p>
        </w:tc>
      </w:tr>
      <w:tr w:rsidR="00923A37" w:rsidRPr="00A96DC3" w:rsidTr="001905ED">
        <w:tc>
          <w:tcPr>
            <w:tcW w:w="531"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12</w:t>
            </w:r>
          </w:p>
        </w:tc>
        <w:tc>
          <w:tcPr>
            <w:tcW w:w="2372"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Другие существенные условия</w:t>
            </w:r>
          </w:p>
        </w:tc>
        <w:tc>
          <w:tcPr>
            <w:tcW w:w="7190" w:type="dxa"/>
          </w:tcPr>
          <w:p w:rsidR="00923A37" w:rsidRPr="00A96DC3" w:rsidRDefault="00BE2572" w:rsidP="00BE2572">
            <w:pPr>
              <w:pStyle w:val="ConsPlusNormal"/>
              <w:tabs>
                <w:tab w:val="left" w:pos="600"/>
              </w:tabs>
              <w:ind w:firstLine="317"/>
              <w:jc w:val="both"/>
              <w:rPr>
                <w:rStyle w:val="a9"/>
                <w:rFonts w:ascii="Times New Roman" w:hAnsi="Times New Roman" w:cs="Times New Roman"/>
                <w:sz w:val="22"/>
                <w:szCs w:val="22"/>
              </w:rPr>
            </w:pPr>
            <w:r w:rsidRPr="00FC2AB5">
              <w:rPr>
                <w:rFonts w:ascii="Times New Roman" w:hAnsi="Times New Roman" w:cs="Times New Roman"/>
                <w:sz w:val="22"/>
                <w:szCs w:val="22"/>
              </w:rPr>
              <w:t>1. Существенные условия договора определяются заказчиком в документации о проведении электронного аукциона.</w:t>
            </w:r>
          </w:p>
        </w:tc>
      </w:tr>
    </w:tbl>
    <w:p w:rsidR="008240B2" w:rsidRPr="001340E6" w:rsidRDefault="008240B2" w:rsidP="00D740F8">
      <w:pPr>
        <w:pStyle w:val="ConsPlusNormal"/>
        <w:tabs>
          <w:tab w:val="left" w:pos="993"/>
        </w:tabs>
        <w:ind w:firstLine="709"/>
        <w:jc w:val="both"/>
        <w:rPr>
          <w:rFonts w:ascii="Times New Roman" w:hAnsi="Times New Roman" w:cs="Times New Roman"/>
          <w:i/>
          <w:sz w:val="22"/>
          <w:szCs w:val="22"/>
        </w:rPr>
      </w:pPr>
    </w:p>
    <w:p w:rsidR="00E14F56" w:rsidRPr="001340E6" w:rsidRDefault="00E14F56" w:rsidP="00D740F8">
      <w:pPr>
        <w:pStyle w:val="ConsPlusNormal"/>
        <w:tabs>
          <w:tab w:val="left" w:pos="993"/>
        </w:tabs>
        <w:ind w:firstLine="709"/>
        <w:jc w:val="both"/>
        <w:rPr>
          <w:rFonts w:ascii="Times New Roman" w:hAnsi="Times New Roman" w:cs="Times New Roman"/>
          <w:i/>
          <w:sz w:val="22"/>
          <w:szCs w:val="22"/>
        </w:rPr>
        <w:sectPr w:rsidR="00E14F56" w:rsidRPr="001340E6" w:rsidSect="00B403E2">
          <w:pgSz w:w="11906" w:h="16838"/>
          <w:pgMar w:top="1134" w:right="850" w:bottom="1134" w:left="1701" w:header="708" w:footer="708" w:gutter="0"/>
          <w:cols w:space="708"/>
          <w:docGrid w:linePitch="360"/>
        </w:sectPr>
      </w:pPr>
    </w:p>
    <w:p w:rsidR="004F34EB" w:rsidRPr="001340E6" w:rsidRDefault="009A643C" w:rsidP="00D740F8">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004F34EB" w:rsidRPr="001340E6">
        <w:rPr>
          <w:rFonts w:ascii="Times New Roman" w:hAnsi="Times New Roman" w:cs="Times New Roman"/>
          <w:b/>
        </w:rPr>
        <w:t>.</w:t>
      </w:r>
      <w:r w:rsidR="004F34EB" w:rsidRPr="001340E6">
        <w:rPr>
          <w:rFonts w:ascii="Times New Roman" w:hAnsi="Times New Roman" w:cs="Times New Roman"/>
          <w:b/>
        </w:rPr>
        <w:tab/>
        <w:t>Образцы форм и документов для заполнения участниками предварительного отбора</w:t>
      </w:r>
    </w:p>
    <w:p w:rsidR="004F34EB" w:rsidRPr="001340E6" w:rsidRDefault="004F34EB" w:rsidP="00D740F8">
      <w:pPr>
        <w:spacing w:after="0" w:line="240" w:lineRule="auto"/>
        <w:jc w:val="center"/>
        <w:rPr>
          <w:rFonts w:ascii="Times New Roman" w:hAnsi="Times New Roman" w:cs="Times New Roman"/>
        </w:rPr>
      </w:pP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 xml:space="preserve">ПО ИЗВЕЩЕНИЮ № ___ </w:t>
      </w:r>
      <w:proofErr w:type="gramStart"/>
      <w:r w:rsidRPr="001340E6">
        <w:rPr>
          <w:rFonts w:ascii="Times New Roman" w:hAnsi="Times New Roman" w:cs="Times New Roman"/>
          <w:b/>
        </w:rPr>
        <w:t>ОТ</w:t>
      </w:r>
      <w:proofErr w:type="gramEnd"/>
      <w:r w:rsidRPr="001340E6">
        <w:rPr>
          <w:rFonts w:ascii="Times New Roman" w:hAnsi="Times New Roman" w:cs="Times New Roman"/>
          <w:b/>
        </w:rPr>
        <w:t xml:space="preserve"> __________________</w:t>
      </w:r>
      <w:r w:rsidR="00A56793" w:rsidRPr="001340E6">
        <w:rPr>
          <w:rFonts w:ascii="Times New Roman" w:hAnsi="Times New Roman" w:cs="Times New Roman"/>
          <w:b/>
        </w:rPr>
        <w:t>*</w:t>
      </w:r>
    </w:p>
    <w:p w:rsidR="00E572FC" w:rsidRPr="001340E6" w:rsidRDefault="00E572FC" w:rsidP="00D740F8">
      <w:pPr>
        <w:spacing w:after="0" w:line="240" w:lineRule="auto"/>
        <w:ind w:left="584"/>
        <w:rPr>
          <w:rFonts w:ascii="Times New Roman" w:hAnsi="Times New Roman" w:cs="Times New Roman"/>
        </w:rPr>
      </w:pPr>
    </w:p>
    <w:p w:rsidR="00E572FC" w:rsidRPr="001340E6" w:rsidRDefault="00E572FC" w:rsidP="00D740F8">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w:t>
      </w:r>
      <w:r w:rsidR="004355DC">
        <w:rPr>
          <w:rFonts w:ascii="Times New Roman" w:hAnsi="Times New Roman" w:cs="Times New Roman"/>
        </w:rPr>
        <w:t>0</w:t>
      </w:r>
      <w:r w:rsidRPr="001340E6">
        <w:rPr>
          <w:rFonts w:ascii="Times New Roman" w:hAnsi="Times New Roman" w:cs="Times New Roman"/>
        </w:rPr>
        <w:t>__ года</w:t>
      </w:r>
    </w:p>
    <w:p w:rsidR="00E572FC" w:rsidRPr="001340E6" w:rsidRDefault="00E572FC"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340E6">
        <w:rPr>
          <w:rFonts w:ascii="Times New Roman" w:hAnsi="Times New Roman" w:cs="Times New Roman"/>
          <w:u w:val="single"/>
        </w:rPr>
        <w:t xml:space="preserve">     </w:t>
      </w:r>
      <w:r w:rsidRPr="001340E6">
        <w:rPr>
          <w:rFonts w:ascii="Times New Roman" w:hAnsi="Times New Roman" w:cs="Times New Roman"/>
        </w:rPr>
        <w:t xml:space="preserve"> 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1340E6">
        <w:rPr>
          <w:rFonts w:ascii="Times New Roman" w:hAnsi="Times New Roman" w:cs="Times New Roman"/>
          <w:i/>
          <w:u w:val="single"/>
        </w:rPr>
        <w:t>)</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w:t>
      </w:r>
      <w:proofErr w:type="gramStart"/>
      <w:r w:rsidRPr="001340E6">
        <w:rPr>
          <w:rFonts w:ascii="Times New Roman" w:hAnsi="Times New Roman" w:cs="Times New Roman"/>
          <w:i/>
          <w:u w:val="single"/>
        </w:rPr>
        <w:t xml:space="preserve"> .</w:t>
      </w:r>
      <w:proofErr w:type="gramEnd"/>
      <w:r w:rsidRPr="001340E6">
        <w:rPr>
          <w:rFonts w:ascii="Times New Roman" w:hAnsi="Times New Roman" w:cs="Times New Roman"/>
        </w:rPr>
        <w:t xml:space="preserve">                                       </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w:t>
      </w:r>
      <w:r w:rsidR="002347E2" w:rsidRPr="001340E6">
        <w:rPr>
          <w:rFonts w:ascii="Times New Roman" w:hAnsi="Times New Roman" w:cs="Times New Roman"/>
        </w:rPr>
        <w:t xml:space="preserve"> проведении предварительного отбора</w:t>
      </w:r>
      <w:r w:rsidRPr="001340E6">
        <w:rPr>
          <w:rFonts w:ascii="Times New Roman" w:hAnsi="Times New Roman" w:cs="Times New Roman"/>
        </w:rPr>
        <w:t xml:space="preserve"> изучена в полном объеме и признана полной и достаточной для подготовки настоящей Заявки.</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Настоящим гарантируем достоверность представленной информации и подтверждаем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572FC" w:rsidRPr="001340E6" w:rsidRDefault="00E572FC" w:rsidP="00D740F8">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1340E6">
        <w:rPr>
          <w:rFonts w:ascii="Times New Roman" w:hAnsi="Times New Roman" w:cs="Times New Roman"/>
          <w:i/>
          <w:u w:val="single"/>
        </w:rPr>
        <w:t xml:space="preserve"> </w:t>
      </w:r>
      <w:r w:rsidRPr="001340E6">
        <w:rPr>
          <w:rFonts w:ascii="Times New Roman" w:hAnsi="Times New Roman" w:cs="Times New Roman"/>
        </w:rPr>
        <w:t>подтверждает соответствие требованиям</w:t>
      </w:r>
      <w:r w:rsidR="002347E2" w:rsidRPr="001340E6">
        <w:rPr>
          <w:rFonts w:ascii="Times New Roman" w:hAnsi="Times New Roman" w:cs="Times New Roman"/>
        </w:rPr>
        <w:t>, установленным в Д</w:t>
      </w:r>
      <w:r w:rsidR="00571664" w:rsidRPr="001340E6">
        <w:rPr>
          <w:rFonts w:ascii="Times New Roman" w:hAnsi="Times New Roman" w:cs="Times New Roman"/>
        </w:rPr>
        <w:t>окументации о проведении предварительного отбора.</w:t>
      </w:r>
    </w:p>
    <w:p w:rsidR="00E572FC" w:rsidRPr="001340E6" w:rsidRDefault="00E572FC" w:rsidP="00D740F8">
      <w:pPr>
        <w:tabs>
          <w:tab w:val="left" w:pos="1134"/>
        </w:tabs>
        <w:spacing w:after="0" w:line="240" w:lineRule="auto"/>
        <w:jc w:val="both"/>
        <w:rPr>
          <w:rFonts w:ascii="Times New Roman" w:hAnsi="Times New Roman" w:cs="Times New Roman"/>
        </w:rPr>
      </w:pPr>
      <w:proofErr w:type="gramStart"/>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w:t>
      </w:r>
      <w:r w:rsidR="002E521A" w:rsidRPr="001340E6">
        <w:rPr>
          <w:rFonts w:ascii="Times New Roman" w:hAnsi="Times New Roman" w:cs="Times New Roman"/>
          <w:i/>
          <w:u w:val="single"/>
        </w:rPr>
        <w:t>4</w:t>
      </w:r>
      <w:r w:rsidRPr="001340E6">
        <w:rPr>
          <w:rFonts w:ascii="Times New Roman" w:hAnsi="Times New Roman" w:cs="Times New Roman"/>
          <w:i/>
          <w:u w:val="single"/>
        </w:rPr>
        <w:t xml:space="preserve"> </w:t>
      </w:r>
      <w:r w:rsidR="002E521A" w:rsidRPr="001340E6">
        <w:rPr>
          <w:rFonts w:ascii="Times New Roman" w:hAnsi="Times New Roman" w:cs="Times New Roman"/>
          <w:i/>
          <w:u w:val="single"/>
        </w:rPr>
        <w:t xml:space="preserve">раздела </w:t>
      </w:r>
      <w:r w:rsidR="002E521A" w:rsidRPr="001340E6">
        <w:rPr>
          <w:rFonts w:ascii="Times New Roman" w:hAnsi="Times New Roman" w:cs="Times New Roman"/>
          <w:i/>
          <w:u w:val="single"/>
          <w:lang w:val="en-US"/>
        </w:rPr>
        <w:t>VI</w:t>
      </w:r>
      <w:r w:rsidR="002E521A" w:rsidRPr="001340E6">
        <w:rPr>
          <w:rFonts w:ascii="Times New Roman" w:hAnsi="Times New Roman" w:cs="Times New Roman"/>
          <w:i/>
          <w:u w:val="single"/>
        </w:rPr>
        <w:t>.</w:t>
      </w:r>
      <w:proofErr w:type="gramEnd"/>
      <w:r w:rsidR="002E521A" w:rsidRPr="001340E6">
        <w:rPr>
          <w:rFonts w:ascii="Times New Roman" w:hAnsi="Times New Roman" w:cs="Times New Roman"/>
          <w:i/>
          <w:u w:val="single"/>
        </w:rPr>
        <w:t xml:space="preserve"> </w:t>
      </w:r>
      <w:proofErr w:type="gramStart"/>
      <w:r w:rsidR="002E521A" w:rsidRPr="001340E6">
        <w:rPr>
          <w:rFonts w:ascii="Times New Roman" w:hAnsi="Times New Roman" w:cs="Times New Roman"/>
          <w:i/>
          <w:u w:val="single"/>
        </w:rPr>
        <w:t>Документации</w:t>
      </w:r>
      <w:r w:rsidR="00BF0EAC" w:rsidRPr="001340E6">
        <w:rPr>
          <w:rFonts w:ascii="Times New Roman" w:hAnsi="Times New Roman" w:cs="Times New Roman"/>
          <w:i/>
          <w:u w:val="single"/>
        </w:rPr>
        <w:t xml:space="preserve"> о проведении предварительного отбора</w:t>
      </w:r>
      <w:r w:rsidRPr="001340E6">
        <w:rPr>
          <w:rFonts w:ascii="Times New Roman" w:hAnsi="Times New Roman" w:cs="Times New Roman"/>
          <w:i/>
          <w:u w:val="single"/>
        </w:rPr>
        <w:t xml:space="preserve">) </w:t>
      </w:r>
      <w:proofErr w:type="gramEnd"/>
    </w:p>
    <w:p w:rsidR="00E14F56" w:rsidRPr="001340E6" w:rsidRDefault="00E14F56" w:rsidP="00D740F8">
      <w:pPr>
        <w:spacing w:after="0" w:line="240" w:lineRule="auto"/>
        <w:ind w:left="5812"/>
        <w:jc w:val="right"/>
        <w:rPr>
          <w:rFonts w:ascii="Times New Roman" w:hAnsi="Times New Roman" w:cs="Times New Roman"/>
          <w:i/>
        </w:rPr>
      </w:pPr>
    </w:p>
    <w:p w:rsidR="00F640D0" w:rsidRPr="001340E6" w:rsidRDefault="00F640D0" w:rsidP="00D740F8">
      <w:pPr>
        <w:spacing w:after="0" w:line="240" w:lineRule="auto"/>
        <w:ind w:left="5812"/>
        <w:jc w:val="right"/>
        <w:rPr>
          <w:rFonts w:ascii="Times New Roman" w:hAnsi="Times New Roman" w:cs="Times New Roman"/>
        </w:rPr>
        <w:sectPr w:rsidR="00F640D0" w:rsidRPr="001340E6" w:rsidSect="00B403E2">
          <w:pgSz w:w="11906" w:h="16838"/>
          <w:pgMar w:top="1134" w:right="850" w:bottom="1134" w:left="1701" w:header="708" w:footer="708" w:gutter="0"/>
          <w:cols w:space="708"/>
          <w:docGrid w:linePitch="360"/>
        </w:sectPr>
      </w:pPr>
    </w:p>
    <w:p w:rsidR="00F640D0" w:rsidRPr="001340E6" w:rsidRDefault="004F34EB" w:rsidP="00D740F8">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A74CA9" w:rsidRPr="001340E6" w:rsidRDefault="00A74CA9" w:rsidP="00D740F8">
      <w:pPr>
        <w:spacing w:after="0" w:line="240" w:lineRule="auto"/>
        <w:jc w:val="center"/>
        <w:rPr>
          <w:rFonts w:ascii="Times New Roman" w:hAnsi="Times New Roman" w:cs="Times New Roman"/>
          <w:b/>
          <w:bCs/>
        </w:rPr>
      </w:pPr>
    </w:p>
    <w:p w:rsidR="00F640D0" w:rsidRPr="001340E6" w:rsidRDefault="00F640D0" w:rsidP="00D740F8">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F640D0" w:rsidRPr="001340E6" w:rsidRDefault="00F640D0" w:rsidP="00D740F8">
      <w:pPr>
        <w:spacing w:after="0" w:line="240" w:lineRule="auto"/>
        <w:rPr>
          <w:rFonts w:ascii="Times New Roman" w:hAnsi="Times New Roman" w:cs="Times New Roman"/>
        </w:rPr>
      </w:pP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F640D0" w:rsidRPr="001340E6" w:rsidRDefault="00F640D0" w:rsidP="00D740F8">
      <w:pPr>
        <w:spacing w:after="0" w:line="240" w:lineRule="auto"/>
        <w:ind w:firstLine="851"/>
        <w:jc w:val="both"/>
        <w:rPr>
          <w:rFonts w:ascii="Times New Roman" w:hAnsi="Times New Roman" w:cs="Times New Roman"/>
          <w:bCs/>
        </w:rPr>
      </w:pPr>
      <w:r w:rsidRPr="001340E6">
        <w:rPr>
          <w:rFonts w:ascii="Times New Roman" w:hAnsi="Times New Roman" w:cs="Times New Roman"/>
        </w:rPr>
        <w:t>-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w:t>
      </w:r>
      <w:proofErr w:type="gramStart"/>
      <w:r w:rsidRPr="001340E6">
        <w:rPr>
          <w:rFonts w:ascii="Times New Roman" w:hAnsi="Times New Roman" w:cs="Times New Roman"/>
        </w:rPr>
        <w:t xml:space="preserve"> ,</w:t>
      </w:r>
      <w:proofErr w:type="gramEnd"/>
      <w:r w:rsidRPr="001340E6">
        <w:rPr>
          <w:rFonts w:ascii="Times New Roman" w:hAnsi="Times New Roman" w:cs="Times New Roman"/>
        </w:rPr>
        <w:t xml:space="preserve">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11"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F640D0" w:rsidRPr="001340E6" w:rsidRDefault="00F640D0" w:rsidP="00D740F8">
      <w:pPr>
        <w:spacing w:after="0" w:line="240" w:lineRule="auto"/>
        <w:ind w:firstLine="851"/>
        <w:jc w:val="both"/>
        <w:rPr>
          <w:rFonts w:ascii="Times New Roman" w:hAnsi="Times New Roman" w:cs="Times New Roman"/>
        </w:rPr>
      </w:pPr>
      <w:proofErr w:type="gramStart"/>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2"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w:t>
      </w:r>
      <w:r w:rsidR="00281FF3" w:rsidRPr="001340E6">
        <w:rPr>
          <w:rFonts w:ascii="Times New Roman" w:hAnsi="Times New Roman" w:cs="Times New Roman"/>
        </w:rPr>
        <w:t xml:space="preserve"> отношении юридических лиц.</w:t>
      </w:r>
      <w:proofErr w:type="gramEnd"/>
    </w:p>
    <w:p w:rsidR="00E14F56" w:rsidRPr="001340E6" w:rsidRDefault="00E14F56" w:rsidP="00D740F8">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E572FC" w:rsidRPr="001340E6" w:rsidRDefault="00E572FC" w:rsidP="00D740F8">
      <w:pPr>
        <w:spacing w:after="0" w:line="240" w:lineRule="auto"/>
        <w:ind w:left="5812"/>
        <w:jc w:val="right"/>
        <w:rPr>
          <w:rFonts w:ascii="Times New Roman" w:hAnsi="Times New Roman" w:cs="Times New Roman"/>
        </w:rPr>
      </w:pPr>
      <w:r w:rsidRPr="001340E6">
        <w:rPr>
          <w:rFonts w:ascii="Times New Roman" w:hAnsi="Times New Roman" w:cs="Times New Roman"/>
        </w:rPr>
        <w:lastRenderedPageBreak/>
        <w:t xml:space="preserve">Приложение № 2 </w:t>
      </w:r>
    </w:p>
    <w:p w:rsidR="00E572FC" w:rsidRPr="001340E6" w:rsidRDefault="00E572FC" w:rsidP="00D740F8">
      <w:pPr>
        <w:spacing w:after="0" w:line="240" w:lineRule="auto"/>
        <w:ind w:left="5529"/>
        <w:jc w:val="right"/>
        <w:rPr>
          <w:rFonts w:ascii="Times New Roman" w:hAnsi="Times New Roman" w:cs="Times New Roman"/>
        </w:rPr>
      </w:pPr>
      <w:r w:rsidRPr="001340E6">
        <w:rPr>
          <w:rFonts w:ascii="Times New Roman" w:hAnsi="Times New Roman" w:cs="Times New Roman"/>
        </w:rPr>
        <w:t xml:space="preserve">к </w:t>
      </w:r>
      <w:r w:rsidR="002347E2" w:rsidRPr="001340E6">
        <w:rPr>
          <w:rFonts w:ascii="Times New Roman" w:hAnsi="Times New Roman" w:cs="Times New Roman"/>
        </w:rPr>
        <w:t>документации о проведении предварительного</w:t>
      </w:r>
      <w:r w:rsidRPr="001340E6">
        <w:rPr>
          <w:rFonts w:ascii="Times New Roman" w:hAnsi="Times New Roman" w:cs="Times New Roman"/>
        </w:rPr>
        <w:t xml:space="preserve"> </w:t>
      </w:r>
      <w:r w:rsidR="002347E2" w:rsidRPr="001340E6">
        <w:rPr>
          <w:rFonts w:ascii="Times New Roman" w:hAnsi="Times New Roman" w:cs="Times New Roman"/>
        </w:rPr>
        <w:t>отбора</w:t>
      </w:r>
    </w:p>
    <w:p w:rsidR="00E572FC" w:rsidRPr="001340E6" w:rsidRDefault="00E572FC" w:rsidP="00D740F8">
      <w:pPr>
        <w:spacing w:after="0" w:line="240" w:lineRule="auto"/>
        <w:ind w:left="5529"/>
        <w:jc w:val="right"/>
        <w:rPr>
          <w:rFonts w:ascii="Times New Roman" w:hAnsi="Times New Roman" w:cs="Times New Roman"/>
        </w:rPr>
      </w:pPr>
    </w:p>
    <w:p w:rsidR="00E572FC" w:rsidRPr="001340E6" w:rsidRDefault="00E572FC" w:rsidP="00D740F8">
      <w:pPr>
        <w:tabs>
          <w:tab w:val="left" w:pos="1134"/>
        </w:tabs>
        <w:spacing w:after="0" w:line="240" w:lineRule="auto"/>
        <w:jc w:val="both"/>
        <w:rPr>
          <w:rFonts w:ascii="Times New Roman" w:hAnsi="Times New Roman" w:cs="Times New Roman"/>
        </w:rPr>
      </w:pPr>
    </w:p>
    <w:p w:rsidR="00E572FC" w:rsidRPr="001340E6" w:rsidRDefault="00E572FC" w:rsidP="00D740F8">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ФОРМА ШТАТНО-СПИСОЧНОГО СОСТАВА СОТРУДНИКОВ </w:t>
      </w:r>
    </w:p>
    <w:p w:rsidR="00E572FC" w:rsidRPr="001340E6" w:rsidRDefault="00E572FC" w:rsidP="00D740F8">
      <w:pPr>
        <w:spacing w:after="0" w:line="240" w:lineRule="auto"/>
        <w:jc w:val="center"/>
        <w:rPr>
          <w:rFonts w:ascii="Times New Roman" w:eastAsia="Times New Roman" w:hAnsi="Times New Roman" w:cs="Times New Roman"/>
          <w:bCs/>
          <w:lang w:eastAsia="ru-RU"/>
        </w:rPr>
      </w:pPr>
    </w:p>
    <w:p w:rsidR="00E572FC" w:rsidRPr="001340E6" w:rsidRDefault="00E572FC" w:rsidP="00D740F8">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1340E6">
        <w:rPr>
          <w:rFonts w:ascii="Times New Roman" w:eastAsia="Times New Roman" w:hAnsi="Times New Roman" w:cs="Times New Roman"/>
          <w:bCs/>
          <w:i/>
          <w:u w:val="single"/>
          <w:lang w:eastAsia="ru-RU"/>
        </w:rPr>
        <w:t xml:space="preserve"> </w:t>
      </w:r>
      <w:r w:rsidRPr="001340E6">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xml:space="preserve">№ </w:t>
            </w:r>
            <w:proofErr w:type="spellStart"/>
            <w:proofErr w:type="gramStart"/>
            <w:r w:rsidRPr="001340E6">
              <w:rPr>
                <w:rFonts w:ascii="Times New Roman" w:eastAsia="Times New Roman" w:hAnsi="Times New Roman" w:cs="Times New Roman"/>
                <w:lang w:eastAsia="ru-RU"/>
              </w:rPr>
              <w:t>п</w:t>
            </w:r>
            <w:proofErr w:type="spellEnd"/>
            <w:proofErr w:type="gramEnd"/>
            <w:r w:rsidRPr="001340E6">
              <w:rPr>
                <w:rFonts w:ascii="Times New Roman" w:eastAsia="Times New Roman" w:hAnsi="Times New Roman" w:cs="Times New Roman"/>
                <w:lang w:eastAsia="ru-RU"/>
              </w:rPr>
              <w:t>/</w:t>
            </w:r>
            <w:proofErr w:type="spellStart"/>
            <w:r w:rsidRPr="001340E6">
              <w:rPr>
                <w:rFonts w:ascii="Times New Roman" w:eastAsia="Times New Roman" w:hAnsi="Times New Roman" w:cs="Times New Roman"/>
                <w:lang w:eastAsia="ru-RU"/>
              </w:rPr>
              <w:t>п</w:t>
            </w:r>
            <w:proofErr w:type="spellEnd"/>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r>
    </w:tbl>
    <w:p w:rsidR="00E572FC" w:rsidRPr="001340E6" w:rsidRDefault="00E572FC" w:rsidP="00D740F8">
      <w:pPr>
        <w:shd w:val="clear" w:color="auto" w:fill="FFFFFF"/>
        <w:spacing w:after="0" w:line="240" w:lineRule="auto"/>
        <w:ind w:right="-37"/>
        <w:rPr>
          <w:rFonts w:ascii="Times New Roman" w:eastAsia="Times New Roman" w:hAnsi="Times New Roman" w:cs="Times New Roman"/>
          <w:lang w:eastAsia="ru-RU"/>
        </w:rPr>
      </w:pPr>
    </w:p>
    <w:p w:rsidR="00E96144" w:rsidRPr="001340E6"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E96144"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w:t>
      </w:r>
      <w:r w:rsidRPr="00FC2AB5">
        <w:rPr>
          <w:rFonts w:ascii="Times New Roman" w:hAnsi="Times New Roman" w:cs="Times New Roman"/>
          <w:i/>
          <w:sz w:val="22"/>
          <w:szCs w:val="22"/>
        </w:rPr>
        <w:t>минимальному количеству квалифицированного персонала, установленным органом по ведению реестра квалифицированных подрядных организаций в Приложении № 1 Требования к минимальному количеству персонала участника предварительного отбора, а также требования к их квалификации.</w:t>
      </w:r>
    </w:p>
    <w:p w:rsidR="00E96144" w:rsidRPr="001340E6"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Табличная форма включает в себя следующие данные:</w:t>
      </w:r>
    </w:p>
    <w:p w:rsidR="00E96144" w:rsidRPr="001340E6"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 </w:t>
      </w:r>
      <w:proofErr w:type="spellStart"/>
      <w:proofErr w:type="gramStart"/>
      <w:r w:rsidRPr="001340E6">
        <w:rPr>
          <w:rFonts w:ascii="Times New Roman" w:hAnsi="Times New Roman" w:cs="Times New Roman"/>
          <w:i/>
          <w:sz w:val="22"/>
          <w:szCs w:val="22"/>
        </w:rPr>
        <w:t>п</w:t>
      </w:r>
      <w:proofErr w:type="spellEnd"/>
      <w:proofErr w:type="gramEnd"/>
      <w:r w:rsidRPr="001340E6">
        <w:rPr>
          <w:rFonts w:ascii="Times New Roman" w:hAnsi="Times New Roman" w:cs="Times New Roman"/>
          <w:i/>
          <w:sz w:val="22"/>
          <w:szCs w:val="22"/>
        </w:rPr>
        <w:t>/</w:t>
      </w:r>
      <w:proofErr w:type="spellStart"/>
      <w:r w:rsidRPr="001340E6">
        <w:rPr>
          <w:rFonts w:ascii="Times New Roman" w:hAnsi="Times New Roman" w:cs="Times New Roman"/>
          <w:i/>
          <w:sz w:val="22"/>
          <w:szCs w:val="22"/>
        </w:rPr>
        <w:t>п</w:t>
      </w:r>
      <w:proofErr w:type="spellEnd"/>
      <w:r w:rsidRPr="001340E6">
        <w:rPr>
          <w:rFonts w:ascii="Times New Roman" w:hAnsi="Times New Roman" w:cs="Times New Roman"/>
          <w:i/>
          <w:sz w:val="22"/>
          <w:szCs w:val="22"/>
        </w:rPr>
        <w:t>» указывается номер строки по порядку;</w:t>
      </w:r>
    </w:p>
    <w:p w:rsidR="00E96144" w:rsidRPr="001340E6"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E96144" w:rsidRPr="001340E6"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E96144" w:rsidRPr="001340E6"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E96144" w:rsidRPr="00FC2AB5"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«Стаж работы в данной или аналогичной должности, лет» указываются сведения о стаже </w:t>
      </w:r>
      <w:r w:rsidRPr="00FC2AB5">
        <w:rPr>
          <w:rFonts w:ascii="Times New Roman" w:hAnsi="Times New Roman" w:cs="Times New Roman"/>
          <w:i/>
          <w:sz w:val="22"/>
          <w:szCs w:val="22"/>
        </w:rPr>
        <w:t>работы сотрудника в требуемой должности, которые должны соответствовать сведениям в документах, предоставляемых участником предварительного отбора (копиям трудовых книжек, дипломов);</w:t>
      </w:r>
    </w:p>
    <w:p w:rsidR="00E572FC" w:rsidRPr="001340E6" w:rsidRDefault="00E572FC" w:rsidP="00D740F8">
      <w:pPr>
        <w:pStyle w:val="ConsPlusNormal"/>
        <w:ind w:left="-426"/>
        <w:jc w:val="both"/>
        <w:rPr>
          <w:rFonts w:ascii="Times New Roman" w:hAnsi="Times New Roman" w:cs="Times New Roman"/>
          <w:i/>
          <w:sz w:val="22"/>
          <w:szCs w:val="22"/>
        </w:rPr>
      </w:pPr>
      <w:r w:rsidRPr="00FC2AB5">
        <w:rPr>
          <w:rFonts w:ascii="Times New Roman" w:hAnsi="Times New Roman" w:cs="Times New Roman"/>
          <w:i/>
          <w:sz w:val="22"/>
          <w:szCs w:val="22"/>
        </w:rPr>
        <w:t>- в графе «Наличие необходимых сертификатов, лицензий, наличие удостоверений по</w:t>
      </w:r>
      <w:r w:rsidRPr="001340E6">
        <w:rPr>
          <w:rFonts w:ascii="Times New Roman" w:hAnsi="Times New Roman" w:cs="Times New Roman"/>
          <w:i/>
          <w:sz w:val="22"/>
          <w:szCs w:val="22"/>
        </w:rPr>
        <w:t xml:space="preserve">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9B5B8D" w:rsidRPr="001340E6" w:rsidRDefault="009B5B8D" w:rsidP="00D740F8">
      <w:pPr>
        <w:pStyle w:val="ConsPlusNormal"/>
        <w:tabs>
          <w:tab w:val="left" w:pos="993"/>
        </w:tabs>
        <w:ind w:firstLine="709"/>
        <w:jc w:val="both"/>
        <w:rPr>
          <w:rFonts w:ascii="Times New Roman" w:hAnsi="Times New Roman" w:cs="Times New Roman"/>
          <w:i/>
          <w:sz w:val="22"/>
          <w:szCs w:val="22"/>
        </w:rPr>
        <w:sectPr w:rsidR="009B5B8D" w:rsidRPr="001340E6" w:rsidSect="00B403E2">
          <w:pgSz w:w="11906" w:h="16838"/>
          <w:pgMar w:top="1134" w:right="850" w:bottom="1134" w:left="1701" w:header="708" w:footer="708" w:gutter="0"/>
          <w:cols w:space="708"/>
          <w:docGrid w:linePitch="360"/>
        </w:sectPr>
      </w:pPr>
    </w:p>
    <w:p w:rsidR="007D4CDC" w:rsidRPr="001340E6" w:rsidRDefault="007D4CDC" w:rsidP="00D740F8">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1340E6">
        <w:rPr>
          <w:rFonts w:ascii="Times New Roman" w:hAnsi="Times New Roman" w:cs="Times New Roman"/>
          <w:b/>
        </w:rPr>
        <w:lastRenderedPageBreak/>
        <w:t>Приложение № 1</w:t>
      </w:r>
    </w:p>
    <w:p w:rsidR="007D4CDC" w:rsidRPr="001340E6" w:rsidRDefault="007D4CDC" w:rsidP="00D740F8">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903316" w:rsidRDefault="00790FCC" w:rsidP="00D740F8">
      <w:pPr>
        <w:spacing w:after="0" w:line="240" w:lineRule="auto"/>
        <w:jc w:val="center"/>
        <w:rPr>
          <w:rFonts w:ascii="Times New Roman" w:hAnsi="Times New Roman" w:cs="Times New Roman"/>
          <w:b/>
        </w:rPr>
      </w:pPr>
      <w:r w:rsidRPr="001340E6">
        <w:rPr>
          <w:rFonts w:ascii="Times New Roman" w:hAnsi="Times New Roman" w:cs="Times New Roman"/>
          <w:b/>
        </w:rPr>
        <w:t>Т</w:t>
      </w:r>
      <w:r w:rsidR="00F221B9" w:rsidRPr="001340E6">
        <w:rPr>
          <w:rFonts w:ascii="Times New Roman" w:hAnsi="Times New Roman" w:cs="Times New Roman"/>
          <w:b/>
        </w:rPr>
        <w:t xml:space="preserve">ребования к минимальному количеству персонала участника предварительного отбора, </w:t>
      </w:r>
    </w:p>
    <w:p w:rsidR="007D4CDC" w:rsidRPr="001340E6" w:rsidRDefault="00F221B9" w:rsidP="00D740F8">
      <w:pPr>
        <w:spacing w:after="0" w:line="240" w:lineRule="auto"/>
        <w:jc w:val="center"/>
        <w:rPr>
          <w:rFonts w:ascii="Times New Roman" w:hAnsi="Times New Roman" w:cs="Times New Roman"/>
          <w:b/>
        </w:rPr>
      </w:pPr>
      <w:r w:rsidRPr="001340E6">
        <w:rPr>
          <w:rFonts w:ascii="Times New Roman" w:hAnsi="Times New Roman" w:cs="Times New Roman"/>
          <w:b/>
        </w:rPr>
        <w:t>а также требования к их квалификации</w:t>
      </w:r>
    </w:p>
    <w:p w:rsidR="00323849" w:rsidRPr="001340E6" w:rsidRDefault="00323849" w:rsidP="00D740F8">
      <w:pPr>
        <w:spacing w:after="0" w:line="240" w:lineRule="auto"/>
        <w:jc w:val="center"/>
        <w:rPr>
          <w:rFonts w:ascii="Times New Roman" w:hAnsi="Times New Roman" w:cs="Times New Roman"/>
          <w:b/>
        </w:rPr>
      </w:pP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1. наличи</w:t>
      </w:r>
      <w:r w:rsidR="002D37BB" w:rsidRPr="00FC2AB5">
        <w:rPr>
          <w:rFonts w:ascii="Times New Roman" w:eastAsiaTheme="minorHAnsi" w:hAnsi="Times New Roman" w:cs="Times New Roman"/>
          <w:sz w:val="22"/>
          <w:szCs w:val="22"/>
          <w:lang w:eastAsia="en-US"/>
        </w:rPr>
        <w:t>е</w:t>
      </w:r>
      <w:r w:rsidRPr="00FC2AB5">
        <w:rPr>
          <w:rFonts w:ascii="Times New Roman" w:eastAsiaTheme="minorHAnsi" w:hAnsi="Times New Roman" w:cs="Times New Roman"/>
          <w:sz w:val="22"/>
          <w:szCs w:val="22"/>
          <w:lang w:eastAsia="en-US"/>
        </w:rPr>
        <w:t xml:space="preserve"> образования </w:t>
      </w:r>
      <w:proofErr w:type="gramStart"/>
      <w:r w:rsidRPr="00FC2AB5">
        <w:rPr>
          <w:rFonts w:ascii="Times New Roman" w:eastAsiaTheme="minorHAnsi" w:hAnsi="Times New Roman" w:cs="Times New Roman"/>
          <w:sz w:val="22"/>
          <w:szCs w:val="22"/>
          <w:lang w:eastAsia="en-US"/>
        </w:rPr>
        <w:t>определенных</w:t>
      </w:r>
      <w:proofErr w:type="gramEnd"/>
      <w:r w:rsidRPr="00FC2AB5">
        <w:rPr>
          <w:rFonts w:ascii="Times New Roman" w:eastAsiaTheme="minorHAnsi" w:hAnsi="Times New Roman" w:cs="Times New Roman"/>
          <w:sz w:val="22"/>
          <w:szCs w:val="22"/>
          <w:lang w:eastAsia="en-US"/>
        </w:rPr>
        <w:t xml:space="preserve"> уровня и профиля:</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 xml:space="preserve">2. </w:t>
      </w:r>
      <w:r w:rsidR="002D37BB" w:rsidRPr="00FC2AB5">
        <w:rPr>
          <w:rFonts w:ascii="Times New Roman" w:eastAsiaTheme="minorHAnsi" w:hAnsi="Times New Roman" w:cs="Times New Roman"/>
          <w:sz w:val="22"/>
          <w:szCs w:val="22"/>
          <w:lang w:eastAsia="en-US"/>
        </w:rPr>
        <w:t xml:space="preserve">наличие </w:t>
      </w:r>
      <w:r w:rsidRPr="00FC2AB5">
        <w:rPr>
          <w:rFonts w:ascii="Times New Roman" w:eastAsiaTheme="minorHAnsi" w:hAnsi="Times New Roman" w:cs="Times New Roman"/>
          <w:sz w:val="22"/>
          <w:szCs w:val="22"/>
          <w:lang w:eastAsia="en-US"/>
        </w:rPr>
        <w:t xml:space="preserve">определенного стажа работы по специальности: </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 общий трудовой стаж по специальности не менее 10 лет;</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 xml:space="preserve">а) для индивидуального предпринимателя, руководителя юридического лица или его заместителя – не менее чем 5 (пять) лет; </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 стаж на инженерных должностях не менее 3 лет;</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 xml:space="preserve">3. </w:t>
      </w:r>
      <w:r w:rsidR="002D37BB" w:rsidRPr="00FC2AB5">
        <w:rPr>
          <w:rFonts w:ascii="Times New Roman" w:eastAsiaTheme="minorHAnsi" w:hAnsi="Times New Roman" w:cs="Times New Roman"/>
          <w:sz w:val="22"/>
          <w:szCs w:val="22"/>
          <w:lang w:eastAsia="en-US"/>
        </w:rPr>
        <w:t>повышение</w:t>
      </w:r>
      <w:r w:rsidRPr="00FC2AB5">
        <w:rPr>
          <w:rFonts w:ascii="Times New Roman" w:eastAsiaTheme="minorHAnsi" w:hAnsi="Times New Roman" w:cs="Times New Roman"/>
          <w:sz w:val="22"/>
          <w:szCs w:val="22"/>
          <w:lang w:eastAsia="en-US"/>
        </w:rPr>
        <w:t xml:space="preserve"> квалификации, аттестации, профессиональной переподготовк</w:t>
      </w:r>
      <w:r w:rsidR="002D37BB" w:rsidRPr="00FC2AB5">
        <w:rPr>
          <w:rFonts w:ascii="Times New Roman" w:eastAsiaTheme="minorHAnsi" w:hAnsi="Times New Roman" w:cs="Times New Roman"/>
          <w:sz w:val="22"/>
          <w:szCs w:val="22"/>
          <w:lang w:eastAsia="en-US"/>
        </w:rPr>
        <w:t>и</w:t>
      </w:r>
      <w:r w:rsidRPr="00FC2AB5">
        <w:rPr>
          <w:rFonts w:ascii="Times New Roman" w:eastAsiaTheme="minorHAnsi" w:hAnsi="Times New Roman" w:cs="Times New Roman"/>
          <w:sz w:val="22"/>
          <w:szCs w:val="22"/>
          <w:lang w:eastAsia="en-US"/>
        </w:rPr>
        <w:t xml:space="preserve"> работников индивидуального предпринимателя, юридического лица:</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а) повышение квалификации не реже чем 1 раз в 5 лет;</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 xml:space="preserve">б) прохождение аттестации не реже чем 1 раз в 5 лет; </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 xml:space="preserve">в) прохождение обучения, подтверждающееся удостоверением, не реже чем 1 раз в 5 лет; </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г) прохождение профессиональной переподготовки по мере необходимости.</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4. численност</w:t>
      </w:r>
      <w:r w:rsidR="002D37BB" w:rsidRPr="00FC2AB5">
        <w:rPr>
          <w:rFonts w:ascii="Times New Roman" w:eastAsiaTheme="minorHAnsi" w:hAnsi="Times New Roman" w:cs="Times New Roman"/>
          <w:sz w:val="22"/>
          <w:szCs w:val="22"/>
          <w:lang w:eastAsia="en-US"/>
        </w:rPr>
        <w:t>ь</w:t>
      </w:r>
      <w:r w:rsidRPr="00FC2AB5">
        <w:rPr>
          <w:rFonts w:ascii="Times New Roman" w:eastAsiaTheme="minorHAnsi" w:hAnsi="Times New Roman" w:cs="Times New Roman"/>
          <w:sz w:val="22"/>
          <w:szCs w:val="22"/>
          <w:lang w:eastAsia="en-US"/>
        </w:rPr>
        <w:t xml:space="preserve"> для индивидуального предпринимателя, юридического лица:</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 xml:space="preserve">наличие руководителя или заместителя руководителя, а также не менее чем 2 (двух) работников, соответствующих требованиям к настоящему виду работ. </w:t>
      </w:r>
    </w:p>
    <w:p w:rsidR="00E96144" w:rsidRPr="00131125" w:rsidRDefault="00E96144" w:rsidP="00E96144">
      <w:pPr>
        <w:pStyle w:val="af8"/>
        <w:ind w:firstLine="426"/>
        <w:jc w:val="both"/>
        <w:rPr>
          <w:rFonts w:ascii="Times New Roman" w:hAnsi="Times New Roman" w:cs="Times New Roman"/>
        </w:rPr>
      </w:pPr>
      <w:r w:rsidRPr="00FC2AB5">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D740F8" w:rsidRPr="002D02D5" w:rsidRDefault="00D740F8" w:rsidP="002D02D5">
      <w:pPr>
        <w:spacing w:after="0" w:line="240" w:lineRule="auto"/>
        <w:ind w:firstLine="709"/>
        <w:jc w:val="both"/>
        <w:rPr>
          <w:rFonts w:ascii="Times New Roman" w:hAnsi="Times New Roman" w:cs="Times New Roman"/>
        </w:rPr>
      </w:pPr>
    </w:p>
    <w:sectPr w:rsidR="00D740F8" w:rsidRPr="002D02D5"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7B0" w:rsidRDefault="00E317B0" w:rsidP="009E4821">
      <w:pPr>
        <w:spacing w:after="0" w:line="240" w:lineRule="auto"/>
      </w:pPr>
      <w:r>
        <w:separator/>
      </w:r>
    </w:p>
  </w:endnote>
  <w:endnote w:type="continuationSeparator" w:id="0">
    <w:p w:rsidR="00E317B0" w:rsidRDefault="00E317B0"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7B0" w:rsidRDefault="00E317B0" w:rsidP="009E4821">
      <w:pPr>
        <w:spacing w:after="0" w:line="240" w:lineRule="auto"/>
      </w:pPr>
      <w:r>
        <w:separator/>
      </w:r>
    </w:p>
  </w:footnote>
  <w:footnote w:type="continuationSeparator" w:id="0">
    <w:p w:rsidR="00E317B0" w:rsidRDefault="00E317B0" w:rsidP="009E4821">
      <w:pPr>
        <w:spacing w:after="0" w:line="240" w:lineRule="auto"/>
      </w:pPr>
      <w:r>
        <w:continuationSeparator/>
      </w:r>
    </w:p>
  </w:footnote>
  <w:footnote w:id="1">
    <w:p w:rsidR="00EE3828" w:rsidRPr="00A74CA9" w:rsidRDefault="00EE3828" w:rsidP="00E572FC">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EE3828" w:rsidRPr="00A74CA9" w:rsidRDefault="00EE3828"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EE3828" w:rsidRPr="00A74CA9" w:rsidRDefault="00EE3828"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EE3828" w:rsidRPr="00A74CA9" w:rsidRDefault="00EE3828" w:rsidP="00E572FC">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0508096"/>
    <w:lvl w:ilvl="0">
      <w:start w:val="1"/>
      <w:numFmt w:val="bullet"/>
      <w:pStyle w:val="4"/>
      <w:lvlText w:val=""/>
      <w:lvlJc w:val="left"/>
      <w:pPr>
        <w:tabs>
          <w:tab w:val="num" w:pos="1209"/>
        </w:tabs>
        <w:ind w:left="1209" w:hanging="360"/>
      </w:pPr>
      <w:rPr>
        <w:rFonts w:ascii="Symbol" w:hAnsi="Symbol" w:hint="default"/>
      </w:rPr>
    </w:lvl>
  </w:abstractNum>
  <w:abstractNum w:abstractNumId="1">
    <w:nsid w:val="00B833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A3F"/>
    <w:multiLevelType w:val="multilevel"/>
    <w:tmpl w:val="16D0996C"/>
    <w:lvl w:ilvl="0">
      <w:start w:val="1"/>
      <w:numFmt w:val="upperRoman"/>
      <w:lvlText w:val="%1."/>
      <w:lvlJc w:val="left"/>
      <w:pPr>
        <w:ind w:left="1080" w:hanging="720"/>
      </w:pPr>
      <w:rPr>
        <w:rFonts w:hint="default"/>
        <w:b/>
      </w:rPr>
    </w:lvl>
    <w:lvl w:ilvl="1">
      <w:start w:val="1"/>
      <w:numFmt w:val="decimal"/>
      <w:isLgl/>
      <w:lvlText w:val="%1.%2."/>
      <w:lvlJc w:val="left"/>
      <w:pPr>
        <w:ind w:left="928" w:hanging="360"/>
      </w:pPr>
      <w:rPr>
        <w:rFonts w:asciiTheme="minorHAnsi" w:hAnsiTheme="minorHAnsi" w:cstheme="minorBidi" w:hint="default"/>
        <w:b/>
        <w:color w:val="auto"/>
      </w:rPr>
    </w:lvl>
    <w:lvl w:ilvl="2">
      <w:start w:val="1"/>
      <w:numFmt w:val="decimal"/>
      <w:isLgl/>
      <w:lvlText w:val="%1.%2.%3."/>
      <w:lvlJc w:val="left"/>
      <w:pPr>
        <w:ind w:left="2214" w:hanging="720"/>
      </w:pPr>
      <w:rPr>
        <w:rFonts w:asciiTheme="minorHAnsi" w:hAnsiTheme="minorHAnsi" w:cstheme="minorBidi" w:hint="default"/>
        <w:b/>
        <w:color w:val="auto"/>
      </w:rPr>
    </w:lvl>
    <w:lvl w:ilvl="3">
      <w:start w:val="1"/>
      <w:numFmt w:val="decimal"/>
      <w:isLgl/>
      <w:lvlText w:val="%1.%2.%3.%4."/>
      <w:lvlJc w:val="left"/>
      <w:pPr>
        <w:ind w:left="2781" w:hanging="720"/>
      </w:pPr>
      <w:rPr>
        <w:rFonts w:asciiTheme="minorHAnsi" w:hAnsiTheme="minorHAnsi" w:cstheme="minorBidi" w:hint="default"/>
        <w:b/>
        <w:color w:val="auto"/>
      </w:rPr>
    </w:lvl>
    <w:lvl w:ilvl="4">
      <w:start w:val="1"/>
      <w:numFmt w:val="decimal"/>
      <w:isLgl/>
      <w:lvlText w:val="%1.%2.%3.%4.%5."/>
      <w:lvlJc w:val="left"/>
      <w:pPr>
        <w:ind w:left="3708" w:hanging="1080"/>
      </w:pPr>
      <w:rPr>
        <w:rFonts w:asciiTheme="minorHAnsi" w:hAnsiTheme="minorHAnsi" w:cstheme="minorBidi" w:hint="default"/>
        <w:b/>
        <w:color w:val="auto"/>
      </w:rPr>
    </w:lvl>
    <w:lvl w:ilvl="5">
      <w:start w:val="1"/>
      <w:numFmt w:val="decimal"/>
      <w:isLgl/>
      <w:lvlText w:val="%1.%2.%3.%4.%5.%6."/>
      <w:lvlJc w:val="left"/>
      <w:pPr>
        <w:ind w:left="4275" w:hanging="1080"/>
      </w:pPr>
      <w:rPr>
        <w:rFonts w:asciiTheme="minorHAnsi" w:hAnsiTheme="minorHAnsi" w:cstheme="minorBidi" w:hint="default"/>
        <w:b/>
        <w:color w:val="auto"/>
      </w:rPr>
    </w:lvl>
    <w:lvl w:ilvl="6">
      <w:start w:val="1"/>
      <w:numFmt w:val="decimal"/>
      <w:isLgl/>
      <w:lvlText w:val="%1.%2.%3.%4.%5.%6.%7."/>
      <w:lvlJc w:val="left"/>
      <w:pPr>
        <w:ind w:left="5202" w:hanging="1440"/>
      </w:pPr>
      <w:rPr>
        <w:rFonts w:asciiTheme="minorHAnsi" w:hAnsiTheme="minorHAnsi" w:cstheme="minorBidi" w:hint="default"/>
        <w:b/>
        <w:color w:val="auto"/>
      </w:rPr>
    </w:lvl>
    <w:lvl w:ilvl="7">
      <w:start w:val="1"/>
      <w:numFmt w:val="decimal"/>
      <w:isLgl/>
      <w:lvlText w:val="%1.%2.%3.%4.%5.%6.%7.%8."/>
      <w:lvlJc w:val="left"/>
      <w:pPr>
        <w:ind w:left="5769" w:hanging="1440"/>
      </w:pPr>
      <w:rPr>
        <w:rFonts w:asciiTheme="minorHAnsi" w:hAnsiTheme="minorHAnsi" w:cstheme="minorBidi" w:hint="default"/>
        <w:b/>
        <w:color w:val="auto"/>
      </w:rPr>
    </w:lvl>
    <w:lvl w:ilvl="8">
      <w:start w:val="1"/>
      <w:numFmt w:val="decimal"/>
      <w:isLgl/>
      <w:lvlText w:val="%1.%2.%3.%4.%5.%6.%7.%8.%9."/>
      <w:lvlJc w:val="left"/>
      <w:pPr>
        <w:ind w:left="6696" w:hanging="1800"/>
      </w:pPr>
      <w:rPr>
        <w:rFonts w:asciiTheme="minorHAnsi" w:hAnsiTheme="minorHAnsi" w:cstheme="minorBidi" w:hint="default"/>
        <w:b/>
        <w:color w:val="auto"/>
      </w:rPr>
    </w:lvl>
  </w:abstractNum>
  <w:abstractNum w:abstractNumId="5">
    <w:nsid w:val="10DD2F19"/>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8">
    <w:nsid w:val="1F537284"/>
    <w:multiLevelType w:val="hybridMultilevel"/>
    <w:tmpl w:val="769CA914"/>
    <w:lvl w:ilvl="0" w:tplc="D2E8C232">
      <w:start w:val="3"/>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3">
    <w:nsid w:val="28335546"/>
    <w:multiLevelType w:val="hybridMultilevel"/>
    <w:tmpl w:val="84529F44"/>
    <w:lvl w:ilvl="0" w:tplc="BC4A08B0">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8">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9">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2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84A3E64"/>
    <w:multiLevelType w:val="hybridMultilevel"/>
    <w:tmpl w:val="A5AC6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C7F05A0"/>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3490AF7"/>
    <w:multiLevelType w:val="multilevel"/>
    <w:tmpl w:val="D0F28B3C"/>
    <w:lvl w:ilvl="0">
      <w:start w:val="2"/>
      <w:numFmt w:val="decimal"/>
      <w:lvlText w:val="%1"/>
      <w:lvlJc w:val="left"/>
      <w:pPr>
        <w:ind w:left="600" w:hanging="600"/>
      </w:pPr>
      <w:rPr>
        <w:rFonts w:hint="default"/>
      </w:rPr>
    </w:lvl>
    <w:lvl w:ilvl="1">
      <w:start w:val="10"/>
      <w:numFmt w:val="decimal"/>
      <w:lvlText w:val="%1.%2"/>
      <w:lvlJc w:val="left"/>
      <w:pPr>
        <w:ind w:left="2016" w:hanging="60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27">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8644A8"/>
    <w:multiLevelType w:val="hybridMultilevel"/>
    <w:tmpl w:val="3B18762C"/>
    <w:lvl w:ilvl="0" w:tplc="835E3DEE">
      <w:start w:val="1"/>
      <w:numFmt w:val="decimal"/>
      <w:lvlText w:val="2.%1."/>
      <w:lvlJc w:val="left"/>
      <w:pPr>
        <w:ind w:left="720"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F34F80"/>
    <w:multiLevelType w:val="hybridMultilevel"/>
    <w:tmpl w:val="4F6C7528"/>
    <w:lvl w:ilvl="0" w:tplc="835E3DEE">
      <w:start w:val="1"/>
      <w:numFmt w:val="decimal"/>
      <w:lvlText w:val="2.%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7">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abstractNum w:abstractNumId="40">
    <w:nsid w:val="7B2D3639"/>
    <w:multiLevelType w:val="multilevel"/>
    <w:tmpl w:val="2B7ED0DE"/>
    <w:lvl w:ilvl="0">
      <w:start w:val="2"/>
      <w:numFmt w:val="decimal"/>
      <w:lvlText w:val="%1."/>
      <w:lvlJc w:val="left"/>
      <w:pPr>
        <w:ind w:left="1068" w:hanging="360"/>
      </w:pPr>
      <w:rPr>
        <w:rFonts w:hint="default"/>
        <w:b/>
      </w:rPr>
    </w:lvl>
    <w:lvl w:ilvl="1">
      <w:start w:val="5"/>
      <w:numFmt w:val="decimal"/>
      <w:lvlText w:val="%1.%2."/>
      <w:lvlJc w:val="left"/>
      <w:pPr>
        <w:ind w:left="1068" w:hanging="36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428" w:hanging="720"/>
      </w:pPr>
      <w:rPr>
        <w:rFonts w:hint="default"/>
        <w:b/>
      </w:rPr>
    </w:lvl>
    <w:lvl w:ilvl="4">
      <w:start w:val="1"/>
      <w:numFmt w:val="decimal"/>
      <w:lvlText w:val="%1.%2.%3.%4.%5."/>
      <w:lvlJc w:val="left"/>
      <w:pPr>
        <w:ind w:left="1788" w:hanging="1080"/>
      </w:pPr>
      <w:rPr>
        <w:rFonts w:hint="default"/>
        <w:b/>
      </w:rPr>
    </w:lvl>
    <w:lvl w:ilvl="5">
      <w:start w:val="1"/>
      <w:numFmt w:val="decimal"/>
      <w:lvlText w:val="%1.%2.%3.%4.%5.%6."/>
      <w:lvlJc w:val="left"/>
      <w:pPr>
        <w:ind w:left="1788" w:hanging="108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148" w:hanging="1440"/>
      </w:pPr>
      <w:rPr>
        <w:rFonts w:hint="default"/>
        <w:b/>
      </w:rPr>
    </w:lvl>
    <w:lvl w:ilvl="8">
      <w:start w:val="1"/>
      <w:numFmt w:val="decimal"/>
      <w:lvlText w:val="%1.%2.%3.%4.%5.%6.%7.%8.%9."/>
      <w:lvlJc w:val="left"/>
      <w:pPr>
        <w:ind w:left="2508" w:hanging="1800"/>
      </w:pPr>
      <w:rPr>
        <w:rFonts w:hint="default"/>
        <w:b/>
      </w:rPr>
    </w:lvl>
  </w:abstractNum>
  <w:abstractNum w:abstractNumId="41">
    <w:nsid w:val="7EDA5491"/>
    <w:multiLevelType w:val="multilevel"/>
    <w:tmpl w:val="2CC4C2F6"/>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9"/>
  </w:num>
  <w:num w:numId="2">
    <w:abstractNumId w:val="6"/>
  </w:num>
  <w:num w:numId="3">
    <w:abstractNumId w:val="17"/>
  </w:num>
  <w:num w:numId="4">
    <w:abstractNumId w:val="37"/>
  </w:num>
  <w:num w:numId="5">
    <w:abstractNumId w:val="20"/>
  </w:num>
  <w:num w:numId="6">
    <w:abstractNumId w:val="38"/>
  </w:num>
  <w:num w:numId="7">
    <w:abstractNumId w:val="15"/>
  </w:num>
  <w:num w:numId="8">
    <w:abstractNumId w:val="25"/>
  </w:num>
  <w:num w:numId="9">
    <w:abstractNumId w:val="27"/>
  </w:num>
  <w:num w:numId="10">
    <w:abstractNumId w:val="31"/>
  </w:num>
  <w:num w:numId="11">
    <w:abstractNumId w:val="14"/>
  </w:num>
  <w:num w:numId="12">
    <w:abstractNumId w:val="19"/>
  </w:num>
  <w:num w:numId="13">
    <w:abstractNumId w:val="21"/>
  </w:num>
  <w:num w:numId="14">
    <w:abstractNumId w:val="2"/>
  </w:num>
  <w:num w:numId="15">
    <w:abstractNumId w:val="16"/>
  </w:num>
  <w:num w:numId="16">
    <w:abstractNumId w:val="3"/>
  </w:num>
  <w:num w:numId="17">
    <w:abstractNumId w:val="32"/>
  </w:num>
  <w:num w:numId="18">
    <w:abstractNumId w:val="35"/>
  </w:num>
  <w:num w:numId="19">
    <w:abstractNumId w:val="30"/>
  </w:num>
  <w:num w:numId="20">
    <w:abstractNumId w:val="13"/>
  </w:num>
  <w:num w:numId="21">
    <w:abstractNumId w:val="28"/>
  </w:num>
  <w:num w:numId="22">
    <w:abstractNumId w:val="9"/>
  </w:num>
  <w:num w:numId="23">
    <w:abstractNumId w:val="12"/>
  </w:num>
  <w:num w:numId="24">
    <w:abstractNumId w:val="4"/>
  </w:num>
  <w:num w:numId="25">
    <w:abstractNumId w:val="22"/>
  </w:num>
  <w:num w:numId="26">
    <w:abstractNumId w:val="0"/>
  </w:num>
  <w:num w:numId="27">
    <w:abstractNumId w:val="39"/>
  </w:num>
  <w:num w:numId="28">
    <w:abstractNumId w:val="18"/>
  </w:num>
  <w:num w:numId="29">
    <w:abstractNumId w:val="5"/>
  </w:num>
  <w:num w:numId="30">
    <w:abstractNumId w:val="26"/>
  </w:num>
  <w:num w:numId="31">
    <w:abstractNumId w:val="23"/>
  </w:num>
  <w:num w:numId="32">
    <w:abstractNumId w:val="11"/>
  </w:num>
  <w:num w:numId="33">
    <w:abstractNumId w:val="10"/>
  </w:num>
  <w:num w:numId="34">
    <w:abstractNumId w:val="8"/>
  </w:num>
  <w:num w:numId="35">
    <w:abstractNumId w:val="24"/>
  </w:num>
  <w:num w:numId="36">
    <w:abstractNumId w:val="41"/>
  </w:num>
  <w:num w:numId="37">
    <w:abstractNumId w:val="34"/>
  </w:num>
  <w:num w:numId="38">
    <w:abstractNumId w:val="33"/>
  </w:num>
  <w:num w:numId="39">
    <w:abstractNumId w:val="1"/>
  </w:num>
  <w:num w:numId="40">
    <w:abstractNumId w:val="40"/>
  </w:num>
  <w:num w:numId="41">
    <w:abstractNumId w:val="7"/>
  </w:num>
  <w:num w:numId="42">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B20EF"/>
    <w:rsid w:val="00004B8A"/>
    <w:rsid w:val="00010B1D"/>
    <w:rsid w:val="00014616"/>
    <w:rsid w:val="0002038F"/>
    <w:rsid w:val="00031801"/>
    <w:rsid w:val="0003668D"/>
    <w:rsid w:val="000421C7"/>
    <w:rsid w:val="000429CE"/>
    <w:rsid w:val="000558F3"/>
    <w:rsid w:val="00081096"/>
    <w:rsid w:val="0008295B"/>
    <w:rsid w:val="00092A95"/>
    <w:rsid w:val="000B03A3"/>
    <w:rsid w:val="000B589E"/>
    <w:rsid w:val="000B6D93"/>
    <w:rsid w:val="000B7C7B"/>
    <w:rsid w:val="000C1235"/>
    <w:rsid w:val="000C459B"/>
    <w:rsid w:val="000C6B05"/>
    <w:rsid w:val="000D029F"/>
    <w:rsid w:val="000E04AA"/>
    <w:rsid w:val="000E2E4D"/>
    <w:rsid w:val="000F57A1"/>
    <w:rsid w:val="000F72C6"/>
    <w:rsid w:val="00100EC6"/>
    <w:rsid w:val="00102715"/>
    <w:rsid w:val="00102F59"/>
    <w:rsid w:val="0010455B"/>
    <w:rsid w:val="00115390"/>
    <w:rsid w:val="00131B55"/>
    <w:rsid w:val="001329B6"/>
    <w:rsid w:val="001340E6"/>
    <w:rsid w:val="0013483D"/>
    <w:rsid w:val="00135422"/>
    <w:rsid w:val="00137F3B"/>
    <w:rsid w:val="0014438E"/>
    <w:rsid w:val="00147F12"/>
    <w:rsid w:val="00152BFE"/>
    <w:rsid w:val="001608A9"/>
    <w:rsid w:val="00180A1F"/>
    <w:rsid w:val="00180A6A"/>
    <w:rsid w:val="001820B7"/>
    <w:rsid w:val="001905ED"/>
    <w:rsid w:val="00197D1E"/>
    <w:rsid w:val="00197DD9"/>
    <w:rsid w:val="001A4456"/>
    <w:rsid w:val="001B7599"/>
    <w:rsid w:val="001C2535"/>
    <w:rsid w:val="001C49B3"/>
    <w:rsid w:val="001E0AA3"/>
    <w:rsid w:val="001E0B79"/>
    <w:rsid w:val="001E2B29"/>
    <w:rsid w:val="001E409C"/>
    <w:rsid w:val="001E770A"/>
    <w:rsid w:val="001F01F8"/>
    <w:rsid w:val="001F4302"/>
    <w:rsid w:val="0020002F"/>
    <w:rsid w:val="0020544E"/>
    <w:rsid w:val="00207A81"/>
    <w:rsid w:val="00210641"/>
    <w:rsid w:val="0021199E"/>
    <w:rsid w:val="002137B8"/>
    <w:rsid w:val="002248E8"/>
    <w:rsid w:val="002347E2"/>
    <w:rsid w:val="00234F4A"/>
    <w:rsid w:val="002412B3"/>
    <w:rsid w:val="002457D5"/>
    <w:rsid w:val="002545C0"/>
    <w:rsid w:val="00255FDD"/>
    <w:rsid w:val="00264AA5"/>
    <w:rsid w:val="0028092B"/>
    <w:rsid w:val="00281FF3"/>
    <w:rsid w:val="002831D7"/>
    <w:rsid w:val="00283FAE"/>
    <w:rsid w:val="00287B0F"/>
    <w:rsid w:val="002907AA"/>
    <w:rsid w:val="00290990"/>
    <w:rsid w:val="002974E2"/>
    <w:rsid w:val="002A4012"/>
    <w:rsid w:val="002A6408"/>
    <w:rsid w:val="002A69C4"/>
    <w:rsid w:val="002A7285"/>
    <w:rsid w:val="002B0DB4"/>
    <w:rsid w:val="002C1888"/>
    <w:rsid w:val="002C6B86"/>
    <w:rsid w:val="002D02B7"/>
    <w:rsid w:val="002D02D5"/>
    <w:rsid w:val="002D188B"/>
    <w:rsid w:val="002D37BB"/>
    <w:rsid w:val="002D575F"/>
    <w:rsid w:val="002E521A"/>
    <w:rsid w:val="002F085F"/>
    <w:rsid w:val="002F2D8D"/>
    <w:rsid w:val="002F5B90"/>
    <w:rsid w:val="00300736"/>
    <w:rsid w:val="00302095"/>
    <w:rsid w:val="00322680"/>
    <w:rsid w:val="00323849"/>
    <w:rsid w:val="003250E6"/>
    <w:rsid w:val="0034552F"/>
    <w:rsid w:val="00347876"/>
    <w:rsid w:val="00350657"/>
    <w:rsid w:val="0035228D"/>
    <w:rsid w:val="003716B7"/>
    <w:rsid w:val="0037604D"/>
    <w:rsid w:val="003760DD"/>
    <w:rsid w:val="003803CD"/>
    <w:rsid w:val="00384362"/>
    <w:rsid w:val="00384F4E"/>
    <w:rsid w:val="0038742A"/>
    <w:rsid w:val="003926AE"/>
    <w:rsid w:val="003A2624"/>
    <w:rsid w:val="003A4E26"/>
    <w:rsid w:val="003B5555"/>
    <w:rsid w:val="003C1A43"/>
    <w:rsid w:val="003C53CE"/>
    <w:rsid w:val="003C5976"/>
    <w:rsid w:val="003C5F31"/>
    <w:rsid w:val="003C67F8"/>
    <w:rsid w:val="003C71D2"/>
    <w:rsid w:val="003D1598"/>
    <w:rsid w:val="003D6C67"/>
    <w:rsid w:val="003E4B4C"/>
    <w:rsid w:val="003F1AE9"/>
    <w:rsid w:val="00416477"/>
    <w:rsid w:val="00423B22"/>
    <w:rsid w:val="00426364"/>
    <w:rsid w:val="00431250"/>
    <w:rsid w:val="004326A1"/>
    <w:rsid w:val="00434B65"/>
    <w:rsid w:val="004351D5"/>
    <w:rsid w:val="004355DC"/>
    <w:rsid w:val="004461D2"/>
    <w:rsid w:val="00447A6C"/>
    <w:rsid w:val="00447DD5"/>
    <w:rsid w:val="00456D91"/>
    <w:rsid w:val="00463C67"/>
    <w:rsid w:val="00466771"/>
    <w:rsid w:val="00471F85"/>
    <w:rsid w:val="00472EAA"/>
    <w:rsid w:val="00477439"/>
    <w:rsid w:val="00480630"/>
    <w:rsid w:val="00482A91"/>
    <w:rsid w:val="004907C1"/>
    <w:rsid w:val="00491B59"/>
    <w:rsid w:val="00493503"/>
    <w:rsid w:val="00494768"/>
    <w:rsid w:val="00497E07"/>
    <w:rsid w:val="004A1C68"/>
    <w:rsid w:val="004A230F"/>
    <w:rsid w:val="004A4A46"/>
    <w:rsid w:val="004B1899"/>
    <w:rsid w:val="004B1F31"/>
    <w:rsid w:val="004B42B7"/>
    <w:rsid w:val="004B4ED0"/>
    <w:rsid w:val="004C2914"/>
    <w:rsid w:val="004C29D9"/>
    <w:rsid w:val="004D60B8"/>
    <w:rsid w:val="004E0564"/>
    <w:rsid w:val="004F1A64"/>
    <w:rsid w:val="004F34EB"/>
    <w:rsid w:val="004F3A78"/>
    <w:rsid w:val="004F7D9A"/>
    <w:rsid w:val="0050341B"/>
    <w:rsid w:val="00510680"/>
    <w:rsid w:val="00523365"/>
    <w:rsid w:val="00525527"/>
    <w:rsid w:val="00526E90"/>
    <w:rsid w:val="00530D85"/>
    <w:rsid w:val="00536F47"/>
    <w:rsid w:val="0054670A"/>
    <w:rsid w:val="005520A8"/>
    <w:rsid w:val="00555F5F"/>
    <w:rsid w:val="005574C4"/>
    <w:rsid w:val="00557CDF"/>
    <w:rsid w:val="0056384B"/>
    <w:rsid w:val="00565956"/>
    <w:rsid w:val="00571664"/>
    <w:rsid w:val="005734A6"/>
    <w:rsid w:val="005736C6"/>
    <w:rsid w:val="00586EFA"/>
    <w:rsid w:val="00596D07"/>
    <w:rsid w:val="005972C2"/>
    <w:rsid w:val="005A06AE"/>
    <w:rsid w:val="005A31BB"/>
    <w:rsid w:val="005B3EEE"/>
    <w:rsid w:val="005B5436"/>
    <w:rsid w:val="005C1D70"/>
    <w:rsid w:val="005E0F51"/>
    <w:rsid w:val="005F1F8D"/>
    <w:rsid w:val="005F2F03"/>
    <w:rsid w:val="005F316B"/>
    <w:rsid w:val="005F4EBC"/>
    <w:rsid w:val="005F57DC"/>
    <w:rsid w:val="006009FF"/>
    <w:rsid w:val="00610292"/>
    <w:rsid w:val="00612E04"/>
    <w:rsid w:val="00624893"/>
    <w:rsid w:val="00626824"/>
    <w:rsid w:val="006271A9"/>
    <w:rsid w:val="0063318E"/>
    <w:rsid w:val="0064132A"/>
    <w:rsid w:val="00644426"/>
    <w:rsid w:val="00644DB1"/>
    <w:rsid w:val="00644EE5"/>
    <w:rsid w:val="006461C0"/>
    <w:rsid w:val="00650957"/>
    <w:rsid w:val="00656FB2"/>
    <w:rsid w:val="006648C6"/>
    <w:rsid w:val="00665A69"/>
    <w:rsid w:val="00673BE4"/>
    <w:rsid w:val="006750EF"/>
    <w:rsid w:val="00677A6D"/>
    <w:rsid w:val="006916B4"/>
    <w:rsid w:val="00695914"/>
    <w:rsid w:val="006A2DB2"/>
    <w:rsid w:val="006B0242"/>
    <w:rsid w:val="006B0DFC"/>
    <w:rsid w:val="006B47CC"/>
    <w:rsid w:val="006B7A01"/>
    <w:rsid w:val="006C1B30"/>
    <w:rsid w:val="006E4989"/>
    <w:rsid w:val="006F0B0C"/>
    <w:rsid w:val="007070DC"/>
    <w:rsid w:val="00723C4F"/>
    <w:rsid w:val="00723E3D"/>
    <w:rsid w:val="00723F8D"/>
    <w:rsid w:val="0072791A"/>
    <w:rsid w:val="00733D3F"/>
    <w:rsid w:val="00742E94"/>
    <w:rsid w:val="0075224E"/>
    <w:rsid w:val="00755884"/>
    <w:rsid w:val="00766A74"/>
    <w:rsid w:val="00773C1A"/>
    <w:rsid w:val="0077432A"/>
    <w:rsid w:val="0077518C"/>
    <w:rsid w:val="0079019E"/>
    <w:rsid w:val="00790FCC"/>
    <w:rsid w:val="0079132B"/>
    <w:rsid w:val="007913EA"/>
    <w:rsid w:val="0079599B"/>
    <w:rsid w:val="007B0285"/>
    <w:rsid w:val="007B7BCD"/>
    <w:rsid w:val="007C0B79"/>
    <w:rsid w:val="007C2C8D"/>
    <w:rsid w:val="007D4CDC"/>
    <w:rsid w:val="007E439A"/>
    <w:rsid w:val="007E6038"/>
    <w:rsid w:val="007F16A8"/>
    <w:rsid w:val="007F18CE"/>
    <w:rsid w:val="007F6176"/>
    <w:rsid w:val="00813AF3"/>
    <w:rsid w:val="00814707"/>
    <w:rsid w:val="00822C56"/>
    <w:rsid w:val="008240B2"/>
    <w:rsid w:val="008243B6"/>
    <w:rsid w:val="00831AA2"/>
    <w:rsid w:val="008557A5"/>
    <w:rsid w:val="00855F1A"/>
    <w:rsid w:val="00857C24"/>
    <w:rsid w:val="00864B07"/>
    <w:rsid w:val="0086788A"/>
    <w:rsid w:val="008709A1"/>
    <w:rsid w:val="00894CC4"/>
    <w:rsid w:val="00896DA9"/>
    <w:rsid w:val="008B7161"/>
    <w:rsid w:val="008C3F27"/>
    <w:rsid w:val="008D1543"/>
    <w:rsid w:val="008D4A92"/>
    <w:rsid w:val="008D7A78"/>
    <w:rsid w:val="008E244F"/>
    <w:rsid w:val="00903316"/>
    <w:rsid w:val="00905414"/>
    <w:rsid w:val="009136B0"/>
    <w:rsid w:val="00922F89"/>
    <w:rsid w:val="00923A37"/>
    <w:rsid w:val="00927235"/>
    <w:rsid w:val="0094709F"/>
    <w:rsid w:val="00963CF7"/>
    <w:rsid w:val="00974C9B"/>
    <w:rsid w:val="00977B75"/>
    <w:rsid w:val="00983CF7"/>
    <w:rsid w:val="009927FE"/>
    <w:rsid w:val="009946A2"/>
    <w:rsid w:val="009A0AA9"/>
    <w:rsid w:val="009A643C"/>
    <w:rsid w:val="009A64E9"/>
    <w:rsid w:val="009A73ED"/>
    <w:rsid w:val="009B5B8D"/>
    <w:rsid w:val="009C09CF"/>
    <w:rsid w:val="009C25BF"/>
    <w:rsid w:val="009C7AA6"/>
    <w:rsid w:val="009D02E3"/>
    <w:rsid w:val="009D2785"/>
    <w:rsid w:val="009D37DB"/>
    <w:rsid w:val="009D45F3"/>
    <w:rsid w:val="009E4821"/>
    <w:rsid w:val="009F38CE"/>
    <w:rsid w:val="009F6928"/>
    <w:rsid w:val="009F6C5C"/>
    <w:rsid w:val="00A003DB"/>
    <w:rsid w:val="00A157B9"/>
    <w:rsid w:val="00A33761"/>
    <w:rsid w:val="00A3382A"/>
    <w:rsid w:val="00A44538"/>
    <w:rsid w:val="00A53AD1"/>
    <w:rsid w:val="00A56793"/>
    <w:rsid w:val="00A63670"/>
    <w:rsid w:val="00A6380D"/>
    <w:rsid w:val="00A671BF"/>
    <w:rsid w:val="00A74CA9"/>
    <w:rsid w:val="00A75C4F"/>
    <w:rsid w:val="00A831AF"/>
    <w:rsid w:val="00A85623"/>
    <w:rsid w:val="00A8656A"/>
    <w:rsid w:val="00A9114E"/>
    <w:rsid w:val="00A97297"/>
    <w:rsid w:val="00AA1B94"/>
    <w:rsid w:val="00AA67AD"/>
    <w:rsid w:val="00AB20C1"/>
    <w:rsid w:val="00AC6BFE"/>
    <w:rsid w:val="00AE1A7F"/>
    <w:rsid w:val="00AE7D4F"/>
    <w:rsid w:val="00AF12E9"/>
    <w:rsid w:val="00AF4D6B"/>
    <w:rsid w:val="00AF6C6A"/>
    <w:rsid w:val="00AF6F59"/>
    <w:rsid w:val="00B01FC2"/>
    <w:rsid w:val="00B0778F"/>
    <w:rsid w:val="00B13478"/>
    <w:rsid w:val="00B21DFB"/>
    <w:rsid w:val="00B32771"/>
    <w:rsid w:val="00B3463C"/>
    <w:rsid w:val="00B403E2"/>
    <w:rsid w:val="00B573E0"/>
    <w:rsid w:val="00B60540"/>
    <w:rsid w:val="00B712A0"/>
    <w:rsid w:val="00B873F6"/>
    <w:rsid w:val="00B95A42"/>
    <w:rsid w:val="00BA43D3"/>
    <w:rsid w:val="00BB3504"/>
    <w:rsid w:val="00BB4421"/>
    <w:rsid w:val="00BB5131"/>
    <w:rsid w:val="00BB5B70"/>
    <w:rsid w:val="00BC039E"/>
    <w:rsid w:val="00BC7661"/>
    <w:rsid w:val="00BD2FA1"/>
    <w:rsid w:val="00BE2572"/>
    <w:rsid w:val="00BF074C"/>
    <w:rsid w:val="00BF0EAC"/>
    <w:rsid w:val="00C10D70"/>
    <w:rsid w:val="00C119A2"/>
    <w:rsid w:val="00C14015"/>
    <w:rsid w:val="00C21933"/>
    <w:rsid w:val="00C2240E"/>
    <w:rsid w:val="00C33660"/>
    <w:rsid w:val="00C35E9F"/>
    <w:rsid w:val="00C365BD"/>
    <w:rsid w:val="00C4399F"/>
    <w:rsid w:val="00C541C6"/>
    <w:rsid w:val="00C555B0"/>
    <w:rsid w:val="00C63767"/>
    <w:rsid w:val="00C709B4"/>
    <w:rsid w:val="00C747F3"/>
    <w:rsid w:val="00C838A7"/>
    <w:rsid w:val="00C97715"/>
    <w:rsid w:val="00CB1456"/>
    <w:rsid w:val="00CB2A0F"/>
    <w:rsid w:val="00CB59DF"/>
    <w:rsid w:val="00CD5325"/>
    <w:rsid w:val="00CE2F79"/>
    <w:rsid w:val="00CF2B55"/>
    <w:rsid w:val="00CF33E3"/>
    <w:rsid w:val="00D12237"/>
    <w:rsid w:val="00D13C03"/>
    <w:rsid w:val="00D21143"/>
    <w:rsid w:val="00D233E3"/>
    <w:rsid w:val="00D36F54"/>
    <w:rsid w:val="00D41BAF"/>
    <w:rsid w:val="00D51B61"/>
    <w:rsid w:val="00D5304D"/>
    <w:rsid w:val="00D740F8"/>
    <w:rsid w:val="00D84A1A"/>
    <w:rsid w:val="00D900D0"/>
    <w:rsid w:val="00D90A50"/>
    <w:rsid w:val="00D92DA9"/>
    <w:rsid w:val="00D94865"/>
    <w:rsid w:val="00DA04D4"/>
    <w:rsid w:val="00DB5CE1"/>
    <w:rsid w:val="00DD24E1"/>
    <w:rsid w:val="00DD5568"/>
    <w:rsid w:val="00DE0025"/>
    <w:rsid w:val="00DE11E5"/>
    <w:rsid w:val="00E03986"/>
    <w:rsid w:val="00E142DC"/>
    <w:rsid w:val="00E14F56"/>
    <w:rsid w:val="00E1786C"/>
    <w:rsid w:val="00E2263E"/>
    <w:rsid w:val="00E31690"/>
    <w:rsid w:val="00E317B0"/>
    <w:rsid w:val="00E31B2F"/>
    <w:rsid w:val="00E35F3D"/>
    <w:rsid w:val="00E42468"/>
    <w:rsid w:val="00E47007"/>
    <w:rsid w:val="00E47DDF"/>
    <w:rsid w:val="00E504B5"/>
    <w:rsid w:val="00E572FC"/>
    <w:rsid w:val="00E6645D"/>
    <w:rsid w:val="00E670A7"/>
    <w:rsid w:val="00E675AA"/>
    <w:rsid w:val="00E67A95"/>
    <w:rsid w:val="00E856FC"/>
    <w:rsid w:val="00E86630"/>
    <w:rsid w:val="00E877FA"/>
    <w:rsid w:val="00E94A4F"/>
    <w:rsid w:val="00E96144"/>
    <w:rsid w:val="00EA10A9"/>
    <w:rsid w:val="00EB083B"/>
    <w:rsid w:val="00EB20EF"/>
    <w:rsid w:val="00EB7B1A"/>
    <w:rsid w:val="00EC57A9"/>
    <w:rsid w:val="00EC6524"/>
    <w:rsid w:val="00EE1E26"/>
    <w:rsid w:val="00EE3828"/>
    <w:rsid w:val="00EE4B09"/>
    <w:rsid w:val="00EF0697"/>
    <w:rsid w:val="00EF3B3E"/>
    <w:rsid w:val="00F127B4"/>
    <w:rsid w:val="00F211C3"/>
    <w:rsid w:val="00F2121C"/>
    <w:rsid w:val="00F221B9"/>
    <w:rsid w:val="00F2560A"/>
    <w:rsid w:val="00F302D1"/>
    <w:rsid w:val="00F37236"/>
    <w:rsid w:val="00F44EE5"/>
    <w:rsid w:val="00F5286D"/>
    <w:rsid w:val="00F54267"/>
    <w:rsid w:val="00F561B1"/>
    <w:rsid w:val="00F5660B"/>
    <w:rsid w:val="00F62B79"/>
    <w:rsid w:val="00F640D0"/>
    <w:rsid w:val="00F64B45"/>
    <w:rsid w:val="00F725BC"/>
    <w:rsid w:val="00F810AC"/>
    <w:rsid w:val="00F821EA"/>
    <w:rsid w:val="00F84753"/>
    <w:rsid w:val="00F86994"/>
    <w:rsid w:val="00F92DEB"/>
    <w:rsid w:val="00FA6C7C"/>
    <w:rsid w:val="00FB2761"/>
    <w:rsid w:val="00FB3957"/>
    <w:rsid w:val="00FC2AB5"/>
    <w:rsid w:val="00FC425B"/>
    <w:rsid w:val="00FC4308"/>
    <w:rsid w:val="00FC5A61"/>
    <w:rsid w:val="00FD2BE3"/>
    <w:rsid w:val="00FD6CF8"/>
    <w:rsid w:val="00FE0A89"/>
    <w:rsid w:val="00FE2F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link w:val="af9"/>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 w:type="character" w:customStyle="1" w:styleId="af9">
    <w:name w:val="Без интервала Знак"/>
    <w:link w:val="af8"/>
    <w:uiPriority w:val="1"/>
    <w:rsid w:val="001820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mpeg.krskstate.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59D6772CD8C0AA84277AB94C86AFCD152EF88B15B1DEDBEE73D240448D172E66E6B236391360FmE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9D6772CD8C0AA84277AB94C86AFCD152EF89B95116EDBEE73D2404480Dm1C"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F47B25822ADA290B36A06F2201DF5857DDC13F735041FF3B0B2EA6A5A9FA13086AC65391E57D88F6s2v7K" TargetMode="External"/><Relationship Id="rId4" Type="http://schemas.openxmlformats.org/officeDocument/2006/relationships/settings" Target="settings.xml"/><Relationship Id="rId9" Type="http://schemas.openxmlformats.org/officeDocument/2006/relationships/hyperlink" Target="consultantplus://offline/ref=9EB93FDBD9E30F855AC65F42343F04A537A8831795347037BDDA3C42985B211F9F1B589024E35FC1B6A3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FBD03-0914-4821-A299-6BA11DD17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8062</Words>
  <Characters>45954</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zimin</cp:lastModifiedBy>
  <cp:revision>17</cp:revision>
  <cp:lastPrinted>2018-02-20T07:15:00Z</cp:lastPrinted>
  <dcterms:created xsi:type="dcterms:W3CDTF">2018-02-19T02:24:00Z</dcterms:created>
  <dcterms:modified xsi:type="dcterms:W3CDTF">2019-02-22T02:19:00Z</dcterms:modified>
</cp:coreProperties>
</file>