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5F0820" w:rsidRPr="005F0820" w:rsidRDefault="005F0820" w:rsidP="005F0820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F0820">
        <w:rPr>
          <w:rFonts w:ascii="Times New Roman" w:hAnsi="Times New Roman" w:cs="Times New Roman"/>
          <w:b/>
          <w:sz w:val="60"/>
          <w:szCs w:val="60"/>
        </w:rPr>
        <w:t>Методические рекомендации</w:t>
      </w:r>
    </w:p>
    <w:p w:rsidR="005F0820" w:rsidRPr="005F0820" w:rsidRDefault="005F0820" w:rsidP="005F0820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F0820">
        <w:rPr>
          <w:rFonts w:ascii="Times New Roman" w:hAnsi="Times New Roman" w:cs="Times New Roman"/>
          <w:b/>
          <w:sz w:val="60"/>
          <w:szCs w:val="60"/>
        </w:rPr>
        <w:t>по формированию размера платы по содержанию и ремонту общего имущества в многоквартирном доме</w:t>
      </w:r>
    </w:p>
    <w:p w:rsidR="005F0820" w:rsidRDefault="005F0820">
      <w:pPr>
        <w:widowControl/>
        <w:spacing w:after="200" w:line="276" w:lineRule="auto"/>
        <w:rPr>
          <w:rFonts w:ascii="Times New Roman" w:eastAsia="Cambria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778A7" w:rsidRPr="008A2D21" w:rsidRDefault="001778A7" w:rsidP="001778A7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0820" w:rsidRDefault="00DD4007" w:rsidP="001778A7">
      <w:pPr>
        <w:pStyle w:val="Bodytext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1778A7">
        <w:rPr>
          <w:rFonts w:ascii="Times New Roman" w:hAnsi="Times New Roman" w:cs="Times New Roman"/>
          <w:sz w:val="28"/>
          <w:szCs w:val="28"/>
        </w:rPr>
        <w:t>Методическ</w:t>
      </w:r>
      <w:r w:rsidR="008A2D21" w:rsidRPr="001778A7">
        <w:rPr>
          <w:rFonts w:ascii="Times New Roman" w:hAnsi="Times New Roman" w:cs="Times New Roman"/>
          <w:sz w:val="28"/>
          <w:szCs w:val="28"/>
        </w:rPr>
        <w:t xml:space="preserve">ие рекомендации разработаны </w:t>
      </w:r>
      <w:r w:rsidR="001778A7">
        <w:rPr>
          <w:rFonts w:ascii="Times New Roman" w:hAnsi="Times New Roman" w:cs="Times New Roman"/>
          <w:sz w:val="28"/>
          <w:szCs w:val="28"/>
        </w:rPr>
        <w:t>для управляющих организаций (ТСЖ, ЖСК)</w:t>
      </w:r>
      <w:r w:rsidR="003E4A1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97092">
        <w:rPr>
          <w:rFonts w:ascii="Times New Roman" w:hAnsi="Times New Roman" w:cs="Times New Roman"/>
          <w:sz w:val="28"/>
          <w:szCs w:val="28"/>
        </w:rPr>
        <w:t>УК</w:t>
      </w:r>
      <w:r w:rsidR="003E4A1A">
        <w:rPr>
          <w:rFonts w:ascii="Times New Roman" w:hAnsi="Times New Roman" w:cs="Times New Roman"/>
          <w:sz w:val="28"/>
          <w:szCs w:val="28"/>
        </w:rPr>
        <w:t>)</w:t>
      </w:r>
      <w:r w:rsidRPr="001778A7">
        <w:rPr>
          <w:rFonts w:ascii="Times New Roman" w:hAnsi="Times New Roman" w:cs="Times New Roman"/>
          <w:sz w:val="28"/>
          <w:szCs w:val="28"/>
        </w:rPr>
        <w:t xml:space="preserve"> для </w:t>
      </w:r>
      <w:r w:rsidR="001778A7" w:rsidRPr="001778A7">
        <w:rPr>
          <w:rFonts w:ascii="Times New Roman" w:hAnsi="Times New Roman" w:cs="Times New Roman"/>
          <w:sz w:val="28"/>
          <w:szCs w:val="28"/>
        </w:rPr>
        <w:t>подготовки предложени</w:t>
      </w:r>
      <w:r w:rsidR="001778A7">
        <w:rPr>
          <w:rFonts w:ascii="Times New Roman" w:hAnsi="Times New Roman" w:cs="Times New Roman"/>
          <w:sz w:val="28"/>
          <w:szCs w:val="28"/>
        </w:rPr>
        <w:t>й</w:t>
      </w:r>
      <w:r w:rsidR="001778A7" w:rsidRPr="001778A7">
        <w:rPr>
          <w:rFonts w:ascii="Times New Roman" w:hAnsi="Times New Roman" w:cs="Times New Roman"/>
          <w:sz w:val="28"/>
          <w:szCs w:val="28"/>
        </w:rPr>
        <w:t xml:space="preserve"> о перечне и объемах работ, услуг, их стоимости и размере платы за содержание и ремо</w:t>
      </w:r>
      <w:r w:rsidR="001778A7">
        <w:rPr>
          <w:rFonts w:ascii="Times New Roman" w:hAnsi="Times New Roman" w:cs="Times New Roman"/>
          <w:sz w:val="28"/>
          <w:szCs w:val="28"/>
        </w:rPr>
        <w:t>нт</w:t>
      </w:r>
      <w:r w:rsidR="001778A7" w:rsidRPr="001778A7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1778A7">
        <w:rPr>
          <w:rFonts w:ascii="Times New Roman" w:hAnsi="Times New Roman" w:cs="Times New Roman"/>
          <w:sz w:val="28"/>
          <w:szCs w:val="28"/>
        </w:rPr>
        <w:t xml:space="preserve">, </w:t>
      </w:r>
      <w:r w:rsidR="005F0820">
        <w:rPr>
          <w:rFonts w:ascii="Times New Roman" w:hAnsi="Times New Roman" w:cs="Times New Roman"/>
          <w:sz w:val="28"/>
          <w:szCs w:val="28"/>
        </w:rPr>
        <w:t>необходимом для</w:t>
      </w:r>
      <w:r w:rsidR="001778A7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Pr="001778A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1778A7">
        <w:rPr>
          <w:rFonts w:ascii="Times New Roman" w:hAnsi="Times New Roman" w:cs="Times New Roman"/>
          <w:sz w:val="28"/>
          <w:szCs w:val="28"/>
        </w:rPr>
        <w:t>п</w:t>
      </w:r>
      <w:r w:rsidRPr="001778A7">
        <w:rPr>
          <w:rFonts w:ascii="Times New Roman" w:hAnsi="Times New Roman" w:cs="Times New Roman"/>
          <w:sz w:val="28"/>
          <w:szCs w:val="28"/>
        </w:rPr>
        <w:t>о управлению, содержанию и ремонту общего имущества в многоквартирных домах</w:t>
      </w:r>
      <w:r w:rsidR="005F0820">
        <w:rPr>
          <w:rFonts w:ascii="Times New Roman" w:hAnsi="Times New Roman" w:cs="Times New Roman"/>
          <w:sz w:val="28"/>
          <w:szCs w:val="28"/>
        </w:rPr>
        <w:t>.</w:t>
      </w:r>
    </w:p>
    <w:p w:rsidR="005F0820" w:rsidRDefault="005F0820" w:rsidP="001778A7">
      <w:pPr>
        <w:pStyle w:val="Bodytext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методических рекомендаций учитывались положения действующего жилищного законодательства, а также территориальные и климатические особенности муниципальных образований края.</w:t>
      </w:r>
    </w:p>
    <w:p w:rsidR="00DD4007" w:rsidRDefault="00DD4007" w:rsidP="001778A7">
      <w:pPr>
        <w:pStyle w:val="Bodytext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1778A7">
        <w:rPr>
          <w:rFonts w:ascii="Times New Roman" w:hAnsi="Times New Roman" w:cs="Times New Roman"/>
          <w:sz w:val="28"/>
          <w:szCs w:val="28"/>
        </w:rPr>
        <w:t>Издание рекомендуется для специалистов экономических служб управляющих организаций</w:t>
      </w:r>
      <w:r w:rsidR="005F0820">
        <w:rPr>
          <w:rFonts w:ascii="Times New Roman" w:hAnsi="Times New Roman" w:cs="Times New Roman"/>
          <w:sz w:val="28"/>
          <w:szCs w:val="28"/>
        </w:rPr>
        <w:t xml:space="preserve"> и ТСЖ</w:t>
      </w:r>
      <w:r w:rsidRPr="001778A7">
        <w:rPr>
          <w:rFonts w:ascii="Times New Roman" w:hAnsi="Times New Roman" w:cs="Times New Roman"/>
          <w:sz w:val="28"/>
          <w:szCs w:val="28"/>
        </w:rPr>
        <w:t>.</w:t>
      </w: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0820" w:rsidRDefault="005F0820" w:rsidP="005F0820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2016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4007" w:rsidRPr="0009743F" w:rsidRDefault="00DD4007" w:rsidP="00DD4007">
      <w:pPr>
        <w:pStyle w:val="30"/>
        <w:shd w:val="clear" w:color="auto" w:fill="auto"/>
        <w:tabs>
          <w:tab w:val="right" w:leader="dot" w:pos="8538"/>
        </w:tabs>
        <w:spacing w:before="0" w:line="200" w:lineRule="exact"/>
        <w:ind w:left="680" w:firstLine="0"/>
        <w:rPr>
          <w:rFonts w:ascii="Times New Roman" w:hAnsi="Times New Roman" w:cs="Times New Roman"/>
        </w:rPr>
        <w:sectPr w:rsidR="00DD4007" w:rsidRPr="0009743F" w:rsidSect="004D60FF">
          <w:headerReference w:type="even" r:id="rId8"/>
          <w:footerReference w:type="even" r:id="rId9"/>
          <w:headerReference w:type="first" r:id="rId10"/>
          <w:pgSz w:w="11900" w:h="16840"/>
          <w:pgMar w:top="851" w:right="851" w:bottom="851" w:left="1701" w:header="567" w:footer="6" w:gutter="0"/>
          <w:cols w:space="720"/>
          <w:noEndnote/>
          <w:docGrid w:linePitch="360"/>
        </w:sectPr>
      </w:pPr>
    </w:p>
    <w:p w:rsidR="00DD4007" w:rsidRPr="005F0820" w:rsidRDefault="00DD4007" w:rsidP="005F0820">
      <w:pPr>
        <w:pStyle w:val="Bodytext7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5F0820">
        <w:rPr>
          <w:sz w:val="28"/>
          <w:szCs w:val="28"/>
        </w:rPr>
        <w:lastRenderedPageBreak/>
        <w:t>Введение</w:t>
      </w:r>
    </w:p>
    <w:p w:rsidR="005F0820" w:rsidRDefault="005F0820" w:rsidP="005F08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D4007" w:rsidRPr="00FE3CD0" w:rsidRDefault="005F0820" w:rsidP="003E4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C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E3CD0" w:rsidRPr="00FE3CD0">
        <w:rPr>
          <w:rFonts w:ascii="Times New Roman" w:hAnsi="Times New Roman" w:cs="Times New Roman"/>
          <w:sz w:val="28"/>
          <w:szCs w:val="28"/>
        </w:rPr>
        <w:t xml:space="preserve">с </w:t>
      </w:r>
      <w:r w:rsidRPr="00FE3CD0">
        <w:rPr>
          <w:rFonts w:ascii="Times New Roman" w:hAnsi="Times New Roman" w:cs="Times New Roman"/>
          <w:sz w:val="28"/>
          <w:szCs w:val="28"/>
        </w:rPr>
        <w:t>частью 2 статьи 154, частью 1 статьи 156, част</w:t>
      </w:r>
      <w:r w:rsidR="00FE3CD0" w:rsidRPr="00FE3CD0">
        <w:rPr>
          <w:rFonts w:ascii="Times New Roman" w:hAnsi="Times New Roman" w:cs="Times New Roman"/>
          <w:sz w:val="28"/>
          <w:szCs w:val="28"/>
        </w:rPr>
        <w:t>ями</w:t>
      </w:r>
      <w:r w:rsidRPr="00FE3CD0">
        <w:rPr>
          <w:rFonts w:ascii="Times New Roman" w:hAnsi="Times New Roman" w:cs="Times New Roman"/>
          <w:sz w:val="28"/>
          <w:szCs w:val="28"/>
        </w:rPr>
        <w:t> </w:t>
      </w:r>
      <w:r w:rsidR="00FE3CD0" w:rsidRPr="00FE3CD0">
        <w:rPr>
          <w:rFonts w:ascii="Times New Roman" w:hAnsi="Times New Roman" w:cs="Times New Roman"/>
          <w:sz w:val="28"/>
          <w:szCs w:val="28"/>
        </w:rPr>
        <w:t>2-3</w:t>
      </w:r>
      <w:r w:rsidRPr="00FE3CD0">
        <w:rPr>
          <w:rFonts w:ascii="Times New Roman" w:hAnsi="Times New Roman" w:cs="Times New Roman"/>
          <w:sz w:val="28"/>
          <w:szCs w:val="28"/>
        </w:rPr>
        <w:t xml:space="preserve"> ст</w:t>
      </w:r>
      <w:r w:rsidR="00FE3CD0" w:rsidRPr="00FE3CD0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FE3CD0">
        <w:rPr>
          <w:rFonts w:ascii="Times New Roman" w:hAnsi="Times New Roman" w:cs="Times New Roman"/>
          <w:sz w:val="28"/>
          <w:szCs w:val="28"/>
        </w:rPr>
        <w:t xml:space="preserve">162 </w:t>
      </w:r>
      <w:r w:rsidR="00FE3CD0" w:rsidRPr="00FE3CD0">
        <w:rPr>
          <w:rFonts w:ascii="Times New Roman" w:hAnsi="Times New Roman" w:cs="Times New Roman"/>
          <w:sz w:val="28"/>
          <w:szCs w:val="28"/>
        </w:rPr>
        <w:t>Жилищного</w:t>
      </w:r>
      <w:r w:rsidRPr="00FE3CD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E3CD0" w:rsidRPr="00FE3CD0">
        <w:rPr>
          <w:rFonts w:ascii="Times New Roman" w:hAnsi="Times New Roman" w:cs="Times New Roman"/>
          <w:sz w:val="28"/>
          <w:szCs w:val="28"/>
        </w:rPr>
        <w:t>а</w:t>
      </w:r>
      <w:r w:rsidRPr="00FE3CD0">
        <w:rPr>
          <w:rFonts w:ascii="Times New Roman" w:hAnsi="Times New Roman" w:cs="Times New Roman"/>
          <w:sz w:val="28"/>
          <w:szCs w:val="28"/>
        </w:rPr>
        <w:t xml:space="preserve"> Р</w:t>
      </w:r>
      <w:r w:rsidR="00FE3CD0" w:rsidRPr="00FE3CD0">
        <w:rPr>
          <w:rFonts w:ascii="Times New Roman" w:hAnsi="Times New Roman" w:cs="Times New Roman"/>
          <w:sz w:val="28"/>
          <w:szCs w:val="28"/>
        </w:rPr>
        <w:t xml:space="preserve">Ф </w:t>
      </w:r>
      <w:r w:rsidR="00DD4007" w:rsidRPr="00FE3CD0">
        <w:rPr>
          <w:rFonts w:ascii="Times New Roman" w:hAnsi="Times New Roman" w:cs="Times New Roman"/>
          <w:sz w:val="28"/>
          <w:szCs w:val="28"/>
        </w:rPr>
        <w:t>в</w:t>
      </w:r>
      <w:r w:rsidR="00FE3CD0" w:rsidRPr="00FE3CD0">
        <w:rPr>
          <w:rFonts w:ascii="Times New Roman" w:hAnsi="Times New Roman" w:cs="Times New Roman"/>
          <w:sz w:val="28"/>
          <w:szCs w:val="28"/>
        </w:rPr>
        <w:t> </w:t>
      </w:r>
      <w:r w:rsidR="00DD4007" w:rsidRPr="00FE3CD0">
        <w:rPr>
          <w:rStyle w:val="Bodytext211pt"/>
          <w:rFonts w:ascii="Times New Roman" w:hAnsi="Times New Roman" w:cs="Times New Roman"/>
          <w:b w:val="0"/>
          <w:sz w:val="28"/>
          <w:szCs w:val="28"/>
        </w:rPr>
        <w:t xml:space="preserve">каждом многоквартирном доме </w:t>
      </w:r>
      <w:r w:rsidR="00FE3CD0" w:rsidRPr="005F0820">
        <w:rPr>
          <w:rFonts w:ascii="Times New Roman" w:hAnsi="Times New Roman" w:cs="Times New Roman"/>
          <w:sz w:val="28"/>
          <w:szCs w:val="28"/>
        </w:rPr>
        <w:t>в целях осуществления расчетов за выполненные работы и оказанные услуги по договору управления многоквартирным домом (далее по тексту - договор)</w:t>
      </w:r>
      <w:r w:rsidR="00FE3CD0">
        <w:rPr>
          <w:rFonts w:ascii="Times New Roman" w:hAnsi="Times New Roman" w:cs="Times New Roman"/>
          <w:sz w:val="28"/>
          <w:szCs w:val="28"/>
        </w:rPr>
        <w:t xml:space="preserve"> </w:t>
      </w:r>
      <w:r w:rsidR="00DD4007" w:rsidRPr="00FE3CD0">
        <w:rPr>
          <w:rFonts w:ascii="Times New Roman" w:hAnsi="Times New Roman" w:cs="Times New Roman"/>
          <w:sz w:val="28"/>
          <w:szCs w:val="28"/>
        </w:rPr>
        <w:t>устанавливается размер платы за содержание и ремонт жилого помещения</w:t>
      </w:r>
      <w:r w:rsidR="00FE3CD0">
        <w:rPr>
          <w:rFonts w:ascii="Times New Roman" w:hAnsi="Times New Roman" w:cs="Times New Roman"/>
          <w:sz w:val="28"/>
          <w:szCs w:val="28"/>
        </w:rPr>
        <w:t xml:space="preserve"> для собственников помещений</w:t>
      </w:r>
      <w:r w:rsidR="00FE3CD0" w:rsidRPr="00FE3CD0">
        <w:rPr>
          <w:rFonts w:ascii="Times New Roman" w:hAnsi="Times New Roman" w:cs="Times New Roman"/>
          <w:sz w:val="28"/>
          <w:szCs w:val="28"/>
        </w:rPr>
        <w:t>,</w:t>
      </w:r>
      <w:r w:rsidR="00DD4007" w:rsidRPr="00FE3CD0">
        <w:rPr>
          <w:rFonts w:ascii="Times New Roman" w:hAnsi="Times New Roman" w:cs="Times New Roman"/>
          <w:sz w:val="28"/>
          <w:szCs w:val="28"/>
        </w:rPr>
        <w:t xml:space="preserve"> </w:t>
      </w:r>
      <w:r w:rsidR="00FE3CD0" w:rsidRPr="00FE3CD0">
        <w:rPr>
          <w:rStyle w:val="Bodytext211pt"/>
          <w:rFonts w:ascii="Times New Roman" w:hAnsi="Times New Roman" w:cs="Times New Roman"/>
          <w:b w:val="0"/>
          <w:sz w:val="28"/>
          <w:szCs w:val="28"/>
        </w:rPr>
        <w:t>соразмерный перечню, объемам и стоимости работ (услуг</w:t>
      </w:r>
      <w:proofErr w:type="gramEnd"/>
      <w:r w:rsidR="00FE3CD0" w:rsidRPr="00FE3CD0">
        <w:rPr>
          <w:rStyle w:val="Bodytext211pt"/>
          <w:rFonts w:ascii="Times New Roman" w:hAnsi="Times New Roman" w:cs="Times New Roman"/>
          <w:b w:val="0"/>
          <w:sz w:val="28"/>
          <w:szCs w:val="28"/>
        </w:rPr>
        <w:t>)</w:t>
      </w:r>
      <w:r w:rsidR="00FE3CD0" w:rsidRPr="00FE3CD0">
        <w:rPr>
          <w:rFonts w:ascii="Times New Roman" w:hAnsi="Times New Roman" w:cs="Times New Roman"/>
          <w:sz w:val="28"/>
          <w:szCs w:val="28"/>
        </w:rPr>
        <w:t>, подлежащих выполнению (оказанию) в период, на который</w:t>
      </w:r>
      <w:r w:rsidR="00FE3CD0">
        <w:rPr>
          <w:rFonts w:ascii="Times New Roman" w:hAnsi="Times New Roman" w:cs="Times New Roman"/>
          <w:sz w:val="28"/>
          <w:szCs w:val="28"/>
        </w:rPr>
        <w:t xml:space="preserve"> данная плата устанавливается.</w:t>
      </w:r>
    </w:p>
    <w:p w:rsidR="003E4A1A" w:rsidRDefault="00FE3CD0" w:rsidP="003E4A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очередь, собственники помещений на общем собрании обязаны утвердить </w:t>
      </w:r>
      <w:r w:rsidRPr="005F0820">
        <w:rPr>
          <w:rFonts w:ascii="Times New Roman" w:hAnsi="Times New Roman" w:cs="Times New Roman"/>
          <w:sz w:val="28"/>
          <w:szCs w:val="28"/>
        </w:rPr>
        <w:t>перечень и объемы работ, услуг по содержанию и ремонту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предложений </w:t>
      </w:r>
      <w:r w:rsidR="00D97092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4A1A">
        <w:rPr>
          <w:rFonts w:ascii="Times New Roman" w:hAnsi="Times New Roman" w:cs="Times New Roman"/>
          <w:sz w:val="28"/>
          <w:szCs w:val="28"/>
        </w:rPr>
        <w:t xml:space="preserve"> При этом данный перечень </w:t>
      </w:r>
      <w:r w:rsidR="003E4A1A" w:rsidRPr="005F0820">
        <w:rPr>
          <w:rFonts w:ascii="Times New Roman" w:hAnsi="Times New Roman" w:cs="Times New Roman"/>
          <w:sz w:val="28"/>
          <w:szCs w:val="28"/>
        </w:rPr>
        <w:t xml:space="preserve">работ, услуг по содержанию </w:t>
      </w:r>
      <w:r w:rsidR="003E4A1A">
        <w:rPr>
          <w:rFonts w:ascii="Times New Roman" w:hAnsi="Times New Roman" w:cs="Times New Roman"/>
          <w:sz w:val="28"/>
          <w:szCs w:val="28"/>
        </w:rPr>
        <w:t xml:space="preserve">не может быть меньше минимального перечня </w:t>
      </w:r>
      <w:r w:rsidR="003E4A1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услуг и работ, необходимых для обеспечения надлежащего содержания общего имущества в многоквартирном доме (постановление Правительства РФ от 03.04.2013 № 290)</w:t>
      </w:r>
      <w:r w:rsidR="009B6576" w:rsidRPr="009B65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 w:rsidR="009B65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далее – минимальный перечень</w:t>
      </w:r>
      <w:r w:rsidR="009B6576" w:rsidRPr="009B65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</w:t>
      </w:r>
      <w:r w:rsidR="003E4A1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E4A1A" w:rsidRDefault="004D60FF" w:rsidP="003E4A1A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7 статьи 156 Жилищного кодекса РФ, пунктом 35 Правил содержания общего имущества в многоквартирном доме, утвержденных постановлением Правительства РФ от 13.08.2006 № 491</w:t>
      </w:r>
      <w:r w:rsidR="007221E3">
        <w:rPr>
          <w:rFonts w:ascii="Times New Roman" w:hAnsi="Times New Roman" w:cs="Times New Roman"/>
          <w:sz w:val="28"/>
          <w:szCs w:val="28"/>
        </w:rPr>
        <w:t xml:space="preserve"> (далее – Правила № 491)</w:t>
      </w:r>
      <w:r>
        <w:rPr>
          <w:rFonts w:ascii="Times New Roman" w:hAnsi="Times New Roman" w:cs="Times New Roman"/>
          <w:sz w:val="28"/>
          <w:szCs w:val="28"/>
        </w:rPr>
        <w:t>, и с</w:t>
      </w:r>
      <w:r w:rsidR="003E4A1A">
        <w:rPr>
          <w:rFonts w:ascii="Times New Roman" w:hAnsi="Times New Roman" w:cs="Times New Roman"/>
          <w:sz w:val="28"/>
          <w:szCs w:val="28"/>
        </w:rPr>
        <w:t xml:space="preserve"> учетом утвержденного перечня управляющая компания разрабатывает</w:t>
      </w:r>
      <w:r w:rsidR="003E4A1A" w:rsidRPr="005F0820">
        <w:rPr>
          <w:rFonts w:ascii="Times New Roman" w:hAnsi="Times New Roman" w:cs="Times New Roman"/>
          <w:sz w:val="28"/>
          <w:szCs w:val="28"/>
        </w:rPr>
        <w:t xml:space="preserve"> и вн</w:t>
      </w:r>
      <w:r w:rsidR="003E4A1A">
        <w:rPr>
          <w:rFonts w:ascii="Times New Roman" w:hAnsi="Times New Roman" w:cs="Times New Roman"/>
          <w:sz w:val="28"/>
          <w:szCs w:val="28"/>
        </w:rPr>
        <w:t>осит</w:t>
      </w:r>
      <w:r w:rsidR="003E4A1A" w:rsidRPr="005F0820">
        <w:rPr>
          <w:rFonts w:ascii="Times New Roman" w:hAnsi="Times New Roman" w:cs="Times New Roman"/>
          <w:sz w:val="28"/>
          <w:szCs w:val="28"/>
        </w:rPr>
        <w:t xml:space="preserve"> на рассмотрение и утверждение общим собранием собственников помещений предложение размер платы за содержание и ремонт жилого помещения.</w:t>
      </w:r>
      <w:r w:rsidR="003E4A1A" w:rsidRPr="003E4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17A3" w:rsidRDefault="007017A3" w:rsidP="007017A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Таким образом, размер платы за </w:t>
      </w:r>
      <w:r w:rsidRPr="005F0820">
        <w:rPr>
          <w:rFonts w:ascii="Times New Roman" w:hAnsi="Times New Roman" w:cs="Times New Roman"/>
          <w:sz w:val="28"/>
          <w:szCs w:val="28"/>
        </w:rPr>
        <w:t>содержание и ремонт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только общим собранием собственников помещений с учетом предложений управляющей компании за исключением нижеследующих случаев.</w:t>
      </w:r>
    </w:p>
    <w:p w:rsidR="004D60FF" w:rsidRDefault="00D26B2C" w:rsidP="00D26B2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Согласно части 3 статьи 156, части 4 статьи 158 Жилищного кодекса</w:t>
      </w:r>
      <w:r w:rsidR="007221E3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РФ, если</w:t>
      </w:r>
      <w:r w:rsidR="004D60FF">
        <w:rPr>
          <w:rFonts w:ascii="Times New Roman" w:hAnsi="Times New Roman" w:cs="Times New Roman"/>
          <w:sz w:val="28"/>
        </w:rPr>
        <w:t xml:space="preserve"> собственник</w:t>
      </w:r>
      <w:r>
        <w:rPr>
          <w:rFonts w:ascii="Times New Roman" w:hAnsi="Times New Roman" w:cs="Times New Roman"/>
          <w:sz w:val="28"/>
        </w:rPr>
        <w:t>и</w:t>
      </w:r>
      <w:r w:rsidR="004D60FF">
        <w:rPr>
          <w:rFonts w:ascii="Times New Roman" w:hAnsi="Times New Roman" w:cs="Times New Roman"/>
          <w:sz w:val="28"/>
        </w:rPr>
        <w:t xml:space="preserve"> жилых помещений не приняли решение о выборе </w:t>
      </w:r>
      <w:r w:rsidR="004D60FF" w:rsidRPr="00D26B2C">
        <w:rPr>
          <w:rFonts w:ascii="Times New Roman" w:hAnsi="Times New Roman" w:cs="Times New Roman"/>
          <w:color w:val="auto"/>
          <w:sz w:val="28"/>
        </w:rPr>
        <w:t xml:space="preserve">способа </w:t>
      </w:r>
      <w:r w:rsidR="004D60FF">
        <w:rPr>
          <w:rFonts w:ascii="Times New Roman" w:hAnsi="Times New Roman" w:cs="Times New Roman"/>
          <w:sz w:val="28"/>
        </w:rPr>
        <w:t>управле</w:t>
      </w:r>
      <w:r>
        <w:rPr>
          <w:rFonts w:ascii="Times New Roman" w:hAnsi="Times New Roman" w:cs="Times New Roman"/>
          <w:sz w:val="28"/>
        </w:rPr>
        <w:t xml:space="preserve">ния многоквартирным домом или </w:t>
      </w:r>
      <w:r w:rsidRPr="00D26B2C">
        <w:rPr>
          <w:rFonts w:ascii="Times New Roman" w:hAnsi="Times New Roman" w:cs="Times New Roman"/>
          <w:color w:val="auto"/>
          <w:sz w:val="28"/>
          <w:szCs w:val="28"/>
        </w:rPr>
        <w:t>собственники помещений в многоквартирном доме на их общем собрании не приняли решение об установлении размера платы за содержание жилого помещения, такой размер устанавливается орган</w:t>
      </w:r>
      <w:r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Pr="00D26B2C">
        <w:rPr>
          <w:rFonts w:ascii="Times New Roman" w:hAnsi="Times New Roman" w:cs="Times New Roman"/>
          <w:color w:val="auto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образования. </w:t>
      </w:r>
      <w:proofErr w:type="gramEnd"/>
    </w:p>
    <w:p w:rsidR="004A2A1C" w:rsidRPr="00804991" w:rsidRDefault="004A2A1C" w:rsidP="004A2A1C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991">
        <w:rPr>
          <w:rFonts w:ascii="Times New Roman" w:hAnsi="Times New Roman" w:cs="Times New Roman"/>
          <w:sz w:val="28"/>
          <w:szCs w:val="28"/>
        </w:rPr>
        <w:t xml:space="preserve">Не допускается устанавливать перечень работ, услуг по содержанию и ремонту общего имущества в многоквартирном доме, формирующий размер платы за содержание и ремонт жилого помещения для собственников помещений, самостоятельным решением органа местного самоуправления (в том числе при установлении размера платы за жилое </w:t>
      </w:r>
      <w:proofErr w:type="gramStart"/>
      <w:r w:rsidRPr="00804991"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 w:rsidRPr="00804991">
        <w:rPr>
          <w:rFonts w:ascii="Times New Roman" w:hAnsi="Times New Roman" w:cs="Times New Roman"/>
          <w:sz w:val="28"/>
          <w:szCs w:val="28"/>
        </w:rPr>
        <w:t xml:space="preserve"> но основаниям, предусмотренным ч.4 ст. 158 ЖК РФ) - без учета сформированных на основании предложений </w:t>
      </w:r>
      <w:r>
        <w:rPr>
          <w:rFonts w:ascii="Times New Roman" w:hAnsi="Times New Roman" w:cs="Times New Roman"/>
          <w:sz w:val="28"/>
          <w:szCs w:val="28"/>
        </w:rPr>
        <w:t>УК</w:t>
      </w:r>
      <w:r w:rsidRPr="00804991">
        <w:rPr>
          <w:rFonts w:ascii="Times New Roman" w:hAnsi="Times New Roman" w:cs="Times New Roman"/>
          <w:sz w:val="28"/>
          <w:szCs w:val="28"/>
        </w:rPr>
        <w:t xml:space="preserve"> условий заключенного договора о перечне, объемах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4991">
        <w:rPr>
          <w:rFonts w:ascii="Times New Roman" w:hAnsi="Times New Roman" w:cs="Times New Roman"/>
          <w:sz w:val="28"/>
          <w:szCs w:val="28"/>
        </w:rPr>
        <w:t xml:space="preserve"> качестве работ, услуг по содержанию и ремонту общего имущества в многоквартирном доме как самостоятельного объекта управления.</w:t>
      </w:r>
    </w:p>
    <w:p w:rsidR="007221E3" w:rsidRDefault="007017A3" w:rsidP="005F0820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с 01.01.2017 в соответствии с частями 1, 9.1 статьи 156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</w:t>
      </w:r>
      <w:r w:rsidR="007221E3">
        <w:rPr>
          <w:rFonts w:ascii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hAnsi="Times New Roman" w:cs="Times New Roman"/>
          <w:sz w:val="28"/>
          <w:szCs w:val="28"/>
        </w:rPr>
        <w:t>РФ п</w:t>
      </w:r>
      <w:r w:rsidR="004D60FF">
        <w:rPr>
          <w:rFonts w:ascii="Times New Roman" w:hAnsi="Times New Roman" w:cs="Times New Roman"/>
          <w:sz w:val="28"/>
        </w:rPr>
        <w:t>лата за содержание жилого помещения включает в себя плату за холодную воду, горячую воду, отведение сточных вод, электрическую энергию, потребляемые при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имущества, определяемую в</w:t>
      </w:r>
      <w:proofErr w:type="gramEnd"/>
      <w:r w:rsidR="004D60FF">
        <w:rPr>
          <w:rFonts w:ascii="Times New Roman" w:hAnsi="Times New Roman" w:cs="Times New Roman"/>
          <w:sz w:val="28"/>
        </w:rPr>
        <w:t xml:space="preserve"> </w:t>
      </w:r>
      <w:proofErr w:type="gramStart"/>
      <w:r w:rsidR="004D60FF">
        <w:rPr>
          <w:rFonts w:ascii="Times New Roman" w:hAnsi="Times New Roman" w:cs="Times New Roman"/>
          <w:sz w:val="28"/>
        </w:rPr>
        <w:t>порядке</w:t>
      </w:r>
      <w:proofErr w:type="gramEnd"/>
      <w:r w:rsidR="004D60FF">
        <w:rPr>
          <w:rFonts w:ascii="Times New Roman" w:hAnsi="Times New Roman" w:cs="Times New Roman"/>
          <w:sz w:val="28"/>
        </w:rPr>
        <w:t>, установленном Правительством РФ.</w:t>
      </w:r>
    </w:p>
    <w:p w:rsidR="004D1176" w:rsidRDefault="004D1176" w:rsidP="00CC031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C031D" w:rsidRDefault="00CC031D" w:rsidP="00CC031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C03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Основные термины и понятия</w:t>
      </w:r>
    </w:p>
    <w:p w:rsidR="00CC031D" w:rsidRPr="00CC031D" w:rsidRDefault="00CC031D" w:rsidP="00CC031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C031D" w:rsidRPr="0075754F" w:rsidRDefault="00CC031D" w:rsidP="00CC031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1) </w:t>
      </w:r>
      <w:r w:rsidRPr="00757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плата за содержание и ремонт жилого помещения </w:t>
      </w:r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расходы, вносимые собственником (нанимателем) жилого помещения (помещения) за услуги и работы по управлению многоквартирным домом, содержанию, текущему и капитальному ремонту общего имущества в многоквартирном доме, определенные соразмерно общей площади жилого помещения (помещения), принадлежащего собственнику (занимаемого нанимателем).</w:t>
      </w:r>
      <w:proofErr w:type="gramEnd"/>
    </w:p>
    <w:p w:rsidR="00CC031D" w:rsidRPr="0075754F" w:rsidRDefault="00CC031D" w:rsidP="00CC031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2) </w:t>
      </w:r>
      <w:r w:rsidRPr="00757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управление многоквартирным домом </w:t>
      </w:r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- деятельность по обеспечению благоприятных и безопасных условий проживания, надлежащего содержания общего имущества в многоквартирном доме, решению вопросов пользования указанным имуществом, а также предоставлению коммунальных услуг гражданам, проживающим в многоквартирном доме;</w:t>
      </w:r>
    </w:p>
    <w:p w:rsidR="00CC031D" w:rsidRPr="0075754F" w:rsidRDefault="00CC031D" w:rsidP="00CC031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3) </w:t>
      </w:r>
      <w:r w:rsidRPr="00757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содержание общего имущества в многоквартирном доме </w:t>
      </w:r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- комплекс работ по техническому обслуживанию, уборке, диагностике, испытаниям и обследованиям многоквартирного дома и техническому надзору за его состоянием;</w:t>
      </w:r>
    </w:p>
    <w:p w:rsidR="00CC031D" w:rsidRPr="0075754F" w:rsidRDefault="00CC031D" w:rsidP="00CC031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4) </w:t>
      </w:r>
      <w:r w:rsidRPr="00757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текущий ремонт общего имущества в многоквартирном доме </w:t>
      </w:r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- работы по систематическому и своевременному предохранению, частей общего имущества в многоквартирном доме от преждевременного износа путем проведения профилактических мероприятий и устранению мелких повреждений и неисправностей;</w:t>
      </w:r>
    </w:p>
    <w:p w:rsidR="00CC031D" w:rsidRPr="0075754F" w:rsidRDefault="00CC031D" w:rsidP="00CC031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5) </w:t>
      </w:r>
      <w:r w:rsidRPr="00757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капитальный ремонт общего имущества в многоквартирном доме </w:t>
      </w:r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- это замена или восстановление отдельных частей или целых конструкций многоквартирного дома, его инженерно-технического оборудования в связи с физическим износом и разрушением.</w:t>
      </w:r>
    </w:p>
    <w:p w:rsidR="00CC031D" w:rsidRPr="0075754F" w:rsidRDefault="00CC031D" w:rsidP="00CC031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6) </w:t>
      </w:r>
      <w:r w:rsidRPr="00757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жилое помещение </w:t>
      </w:r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- это жилой дом, часть жилого дома; квартира, часть квартиры; комната;</w:t>
      </w:r>
    </w:p>
    <w:p w:rsidR="00CC031D" w:rsidRPr="0075754F" w:rsidRDefault="00CC031D" w:rsidP="00CC031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7) </w:t>
      </w:r>
      <w:r w:rsidRPr="00757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общее имущество в многоквартирном доме </w:t>
      </w:r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- помещения в данном доме, не являющиеся частями жилого помещения и предназначенные для обслуживания более одного помещения в данном доме, в том числе,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</w:t>
      </w:r>
      <w:proofErr w:type="gramEnd"/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</w:t>
      </w:r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участке;</w:t>
      </w:r>
      <w:proofErr w:type="gramEnd"/>
    </w:p>
    <w:p w:rsidR="00CC031D" w:rsidRPr="00CC031D" w:rsidRDefault="00CC031D" w:rsidP="00CC031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8) </w:t>
      </w:r>
      <w:r w:rsidRPr="00757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собственник помещения в многоквартирном доме </w:t>
      </w:r>
      <w:r w:rsidRPr="0075754F">
        <w:rPr>
          <w:rFonts w:ascii="Times New Roman" w:eastAsia="Times New Roman" w:hAnsi="Times New Roman" w:cs="Times New Roman"/>
          <w:color w:val="333333"/>
          <w:sz w:val="28"/>
          <w:szCs w:val="28"/>
        </w:rPr>
        <w:t>- физическое или юридическое лицо, осуществляющее права владения, пользования и распоряжения принадлежащим ему на праве собственности жилым помещением (помещением), в соответствии с его назначением и пределами его использования.</w:t>
      </w:r>
    </w:p>
    <w:p w:rsidR="007221E3" w:rsidRDefault="007221E3" w:rsidP="005F0820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DD4007" w:rsidRPr="00834241" w:rsidRDefault="009B6576" w:rsidP="009B6576">
      <w:pPr>
        <w:pStyle w:val="Bodytext6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D4007" w:rsidRPr="00834241">
        <w:rPr>
          <w:rFonts w:ascii="Times New Roman" w:hAnsi="Times New Roman" w:cs="Times New Roman"/>
          <w:b/>
          <w:sz w:val="28"/>
          <w:szCs w:val="28"/>
        </w:rPr>
        <w:t>. Количественные показатели работ, услуг, связанных с управлени</w:t>
      </w:r>
      <w:r w:rsidR="00834241" w:rsidRPr="00834241">
        <w:rPr>
          <w:rFonts w:ascii="Times New Roman" w:hAnsi="Times New Roman" w:cs="Times New Roman"/>
          <w:b/>
          <w:sz w:val="28"/>
          <w:szCs w:val="28"/>
        </w:rPr>
        <w:t>ем многоквартирных дом</w:t>
      </w:r>
      <w:r w:rsidR="00DD4007" w:rsidRPr="00834241">
        <w:rPr>
          <w:rFonts w:ascii="Times New Roman" w:hAnsi="Times New Roman" w:cs="Times New Roman"/>
          <w:b/>
          <w:sz w:val="28"/>
          <w:szCs w:val="28"/>
        </w:rPr>
        <w:t>ов</w:t>
      </w:r>
    </w:p>
    <w:p w:rsidR="009B6576" w:rsidRPr="00C1423E" w:rsidRDefault="009B6576" w:rsidP="00834241">
      <w:pPr>
        <w:pStyle w:val="Bodytext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007" w:rsidRPr="009B6576" w:rsidRDefault="00DD4007" w:rsidP="009B6576">
      <w:pPr>
        <w:pStyle w:val="Bodytext5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E4D">
        <w:rPr>
          <w:rFonts w:ascii="Times New Roman" w:hAnsi="Times New Roman" w:cs="Times New Roman"/>
          <w:b/>
          <w:sz w:val="28"/>
          <w:szCs w:val="28"/>
        </w:rPr>
        <w:t>1.1</w:t>
      </w:r>
      <w:r w:rsidR="00C12E4D">
        <w:rPr>
          <w:rFonts w:ascii="Times New Roman" w:hAnsi="Times New Roman" w:cs="Times New Roman"/>
          <w:b/>
          <w:sz w:val="28"/>
          <w:szCs w:val="28"/>
        </w:rPr>
        <w:t>.</w:t>
      </w:r>
      <w:r w:rsidRPr="00C12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14E" w:rsidRPr="00C12E4D">
        <w:rPr>
          <w:rFonts w:ascii="Times New Roman" w:hAnsi="Times New Roman" w:cs="Times New Roman"/>
          <w:b/>
          <w:sz w:val="28"/>
          <w:szCs w:val="28"/>
        </w:rPr>
        <w:t>Харак</w:t>
      </w:r>
      <w:r w:rsidR="00BE3BAB">
        <w:rPr>
          <w:rFonts w:ascii="Times New Roman" w:hAnsi="Times New Roman" w:cs="Times New Roman"/>
          <w:b/>
          <w:sz w:val="28"/>
          <w:szCs w:val="28"/>
        </w:rPr>
        <w:t>теристики многоквартирного дома</w:t>
      </w:r>
    </w:p>
    <w:p w:rsidR="009B6576" w:rsidRPr="009B6576" w:rsidRDefault="009B6576" w:rsidP="009B6576">
      <w:pPr>
        <w:pStyle w:val="Bodytext5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07" w:rsidRPr="00584FCF" w:rsidRDefault="00584FCF" w:rsidP="00584FCF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жилищным законодательством обслуживание многоквартирных домов должно быть индивидуально, так как к</w:t>
      </w:r>
      <w:r w:rsidR="00DD4007" w:rsidRPr="00584FCF">
        <w:rPr>
          <w:rFonts w:ascii="Times New Roman" w:hAnsi="Times New Roman" w:cs="Times New Roman"/>
          <w:sz w:val="28"/>
          <w:szCs w:val="28"/>
        </w:rPr>
        <w:t xml:space="preserve">аждый многоквартирный дом </w:t>
      </w:r>
      <w:r>
        <w:rPr>
          <w:rFonts w:ascii="Times New Roman" w:hAnsi="Times New Roman" w:cs="Times New Roman"/>
          <w:sz w:val="28"/>
          <w:szCs w:val="28"/>
        </w:rPr>
        <w:t>обладает собственным набором хара</w:t>
      </w:r>
      <w:r w:rsidR="00DD4007" w:rsidRPr="00584F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DD4007" w:rsidRPr="00584FCF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D4007" w:rsidRPr="00584FCF">
        <w:rPr>
          <w:rFonts w:ascii="Times New Roman" w:hAnsi="Times New Roman" w:cs="Times New Roman"/>
          <w:sz w:val="28"/>
          <w:szCs w:val="28"/>
        </w:rPr>
        <w:t>тик и свойств,</w:t>
      </w:r>
      <w:r>
        <w:rPr>
          <w:rFonts w:ascii="Times New Roman" w:hAnsi="Times New Roman" w:cs="Times New Roman"/>
          <w:sz w:val="28"/>
          <w:szCs w:val="28"/>
        </w:rPr>
        <w:t xml:space="preserve"> таких как</w:t>
      </w:r>
      <w:r w:rsidR="00DD4007" w:rsidRPr="00584FCF">
        <w:rPr>
          <w:rFonts w:ascii="Times New Roman" w:hAnsi="Times New Roman" w:cs="Times New Roman"/>
          <w:sz w:val="28"/>
          <w:szCs w:val="28"/>
        </w:rPr>
        <w:t>:</w:t>
      </w:r>
    </w:p>
    <w:p w:rsidR="00DD4007" w:rsidRPr="00584FCF" w:rsidRDefault="00DD4007" w:rsidP="00584FCF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FCF">
        <w:rPr>
          <w:rFonts w:ascii="Times New Roman" w:hAnsi="Times New Roman" w:cs="Times New Roman"/>
          <w:sz w:val="28"/>
          <w:szCs w:val="28"/>
        </w:rPr>
        <w:t>эксплуатационные характеристики дома (год постройки, степень физического износа и технического состояния общего имущества):</w:t>
      </w:r>
    </w:p>
    <w:p w:rsidR="00DD4007" w:rsidRPr="00584FCF" w:rsidRDefault="00DD4007" w:rsidP="00584FCF">
      <w:pPr>
        <w:pStyle w:val="Bodytext20"/>
        <w:shd w:val="clear" w:color="auto" w:fill="auto"/>
        <w:tabs>
          <w:tab w:val="left" w:pos="191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FCF">
        <w:rPr>
          <w:rFonts w:ascii="Times New Roman" w:hAnsi="Times New Roman" w:cs="Times New Roman"/>
          <w:sz w:val="28"/>
          <w:szCs w:val="28"/>
        </w:rPr>
        <w:t xml:space="preserve">конструктивные особенности и степень благоустройства дома (материалы стен, наличие и состав внутридомовых инженерных систем </w:t>
      </w:r>
      <w:proofErr w:type="spellStart"/>
      <w:r w:rsidRPr="00584FCF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584FCF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584F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8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FCF">
        <w:rPr>
          <w:rFonts w:ascii="Times New Roman" w:hAnsi="Times New Roman" w:cs="Times New Roman"/>
          <w:sz w:val="28"/>
          <w:szCs w:val="28"/>
        </w:rPr>
        <w:t>газ</w:t>
      </w:r>
      <w:r w:rsidR="00584FC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84FCF">
        <w:rPr>
          <w:rFonts w:ascii="Times New Roman" w:hAnsi="Times New Roman" w:cs="Times New Roman"/>
          <w:sz w:val="28"/>
          <w:szCs w:val="28"/>
        </w:rPr>
        <w:t>-, водоснабжения, водоотведения, вентилирования и кондиционирования воздуха, телекоммуникационных систем, лифт</w:t>
      </w:r>
      <w:r w:rsidR="00584FCF">
        <w:rPr>
          <w:rFonts w:ascii="Times New Roman" w:hAnsi="Times New Roman" w:cs="Times New Roman"/>
          <w:sz w:val="28"/>
          <w:szCs w:val="28"/>
        </w:rPr>
        <w:t xml:space="preserve">а, мусоропровода, </w:t>
      </w:r>
      <w:proofErr w:type="spellStart"/>
      <w:r w:rsidR="00584FCF">
        <w:rPr>
          <w:rFonts w:ascii="Times New Roman" w:hAnsi="Times New Roman" w:cs="Times New Roman"/>
          <w:sz w:val="28"/>
          <w:szCs w:val="28"/>
        </w:rPr>
        <w:t>домофона</w:t>
      </w:r>
      <w:proofErr w:type="spellEnd"/>
      <w:r w:rsidR="00584FCF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584FCF">
        <w:rPr>
          <w:rFonts w:ascii="Times New Roman" w:hAnsi="Times New Roman" w:cs="Times New Roman"/>
          <w:sz w:val="28"/>
          <w:szCs w:val="28"/>
        </w:rPr>
        <w:t>:</w:t>
      </w:r>
    </w:p>
    <w:p w:rsidR="00DD4007" w:rsidRPr="00584FCF" w:rsidRDefault="00DD4007" w:rsidP="00584FCF">
      <w:pPr>
        <w:pStyle w:val="Bodytext20"/>
        <w:shd w:val="clear" w:color="auto" w:fill="auto"/>
        <w:tabs>
          <w:tab w:val="left" w:pos="191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FCF">
        <w:rPr>
          <w:rFonts w:ascii="Times New Roman" w:hAnsi="Times New Roman" w:cs="Times New Roman"/>
          <w:sz w:val="28"/>
          <w:szCs w:val="28"/>
        </w:rPr>
        <w:t>наличие в об</w:t>
      </w:r>
      <w:r w:rsidR="00584FCF">
        <w:rPr>
          <w:rFonts w:ascii="Times New Roman" w:hAnsi="Times New Roman" w:cs="Times New Roman"/>
          <w:sz w:val="28"/>
          <w:szCs w:val="28"/>
        </w:rPr>
        <w:t>щ</w:t>
      </w:r>
      <w:r w:rsidRPr="00584FCF">
        <w:rPr>
          <w:rFonts w:ascii="Times New Roman" w:hAnsi="Times New Roman" w:cs="Times New Roman"/>
          <w:sz w:val="28"/>
          <w:szCs w:val="28"/>
        </w:rPr>
        <w:t>ей долевой собственности з</w:t>
      </w:r>
      <w:r w:rsidR="00584FCF">
        <w:rPr>
          <w:rFonts w:ascii="Times New Roman" w:hAnsi="Times New Roman" w:cs="Times New Roman"/>
          <w:sz w:val="28"/>
          <w:szCs w:val="28"/>
        </w:rPr>
        <w:t>емельного участка и его площадь;</w:t>
      </w:r>
    </w:p>
    <w:p w:rsidR="00DD4007" w:rsidRPr="00584FCF" w:rsidRDefault="00DD4007" w:rsidP="00584FCF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FCF">
        <w:rPr>
          <w:rFonts w:ascii="Times New Roman" w:hAnsi="Times New Roman" w:cs="Times New Roman"/>
          <w:sz w:val="28"/>
          <w:szCs w:val="28"/>
        </w:rPr>
        <w:t>благоустроенность этого земельного участка (наличие зон отдыха, игровых и спортивных площадок, малых форм и т. и.), состояние твердого дорожного покрытия проездов и тротуа</w:t>
      </w:r>
      <w:r w:rsidR="00C12E4D">
        <w:rPr>
          <w:rFonts w:ascii="Times New Roman" w:hAnsi="Times New Roman" w:cs="Times New Roman"/>
          <w:sz w:val="28"/>
          <w:szCs w:val="28"/>
        </w:rPr>
        <w:t>ров, виды зеленых насаждений и т</w:t>
      </w:r>
      <w:r w:rsidRPr="00584FCF">
        <w:rPr>
          <w:rFonts w:ascii="Times New Roman" w:hAnsi="Times New Roman" w:cs="Times New Roman"/>
          <w:sz w:val="28"/>
          <w:szCs w:val="28"/>
        </w:rPr>
        <w:t>.д.</w:t>
      </w:r>
    </w:p>
    <w:p w:rsidR="00DD4007" w:rsidRPr="00584FCF" w:rsidRDefault="00DD4007" w:rsidP="00584FCF">
      <w:pPr>
        <w:pStyle w:val="Bodytext2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FCF">
        <w:rPr>
          <w:rFonts w:ascii="Times New Roman" w:hAnsi="Times New Roman" w:cs="Times New Roman"/>
          <w:sz w:val="28"/>
          <w:szCs w:val="28"/>
        </w:rPr>
        <w:t>Для надлежащего содержания общего имущества в многоквартирном доме требуются соответствующие ресурсы (трудов</w:t>
      </w:r>
      <w:r w:rsidR="00C12E4D">
        <w:rPr>
          <w:rFonts w:ascii="Times New Roman" w:hAnsi="Times New Roman" w:cs="Times New Roman"/>
          <w:sz w:val="28"/>
          <w:szCs w:val="28"/>
        </w:rPr>
        <w:t>ые, материальные, финансовые и др.),</w:t>
      </w:r>
      <w:r w:rsidRPr="00584FCF">
        <w:rPr>
          <w:rFonts w:ascii="Times New Roman" w:hAnsi="Times New Roman" w:cs="Times New Roman"/>
          <w:sz w:val="28"/>
          <w:szCs w:val="28"/>
        </w:rPr>
        <w:t xml:space="preserve"> величина которых может </w:t>
      </w:r>
      <w:r w:rsidR="00C12E4D">
        <w:rPr>
          <w:rFonts w:ascii="Times New Roman" w:hAnsi="Times New Roman" w:cs="Times New Roman"/>
          <w:sz w:val="28"/>
          <w:szCs w:val="28"/>
        </w:rPr>
        <w:t xml:space="preserve">отличаться </w:t>
      </w:r>
      <w:r w:rsidRPr="00584FCF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proofErr w:type="gramStart"/>
      <w:r w:rsidRPr="00584FC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84FCF">
        <w:rPr>
          <w:rFonts w:ascii="Times New Roman" w:hAnsi="Times New Roman" w:cs="Times New Roman"/>
          <w:sz w:val="28"/>
          <w:szCs w:val="28"/>
        </w:rPr>
        <w:t>:</w:t>
      </w:r>
    </w:p>
    <w:p w:rsidR="00DD4007" w:rsidRDefault="00DD4007" w:rsidP="00584FCF">
      <w:pPr>
        <w:pStyle w:val="Bodytext2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FCF">
        <w:rPr>
          <w:rFonts w:ascii="Times New Roman" w:hAnsi="Times New Roman" w:cs="Times New Roman"/>
          <w:sz w:val="28"/>
          <w:szCs w:val="28"/>
        </w:rPr>
        <w:t>состав</w:t>
      </w:r>
      <w:r w:rsidR="00C12E4D">
        <w:rPr>
          <w:rFonts w:ascii="Times New Roman" w:hAnsi="Times New Roman" w:cs="Times New Roman"/>
          <w:sz w:val="28"/>
          <w:szCs w:val="28"/>
        </w:rPr>
        <w:t>а</w:t>
      </w:r>
      <w:r w:rsidRPr="00584FCF">
        <w:rPr>
          <w:rFonts w:ascii="Times New Roman" w:hAnsi="Times New Roman" w:cs="Times New Roman"/>
          <w:sz w:val="28"/>
          <w:szCs w:val="28"/>
        </w:rPr>
        <w:t xml:space="preserve"> общего и</w:t>
      </w:r>
      <w:r w:rsidR="00C12E4D">
        <w:rPr>
          <w:rFonts w:ascii="Times New Roman" w:hAnsi="Times New Roman" w:cs="Times New Roman"/>
          <w:sz w:val="28"/>
          <w:szCs w:val="28"/>
        </w:rPr>
        <w:t>мущества в многоквартирном доме;</w:t>
      </w:r>
    </w:p>
    <w:p w:rsidR="00BE3BAB" w:rsidRPr="00584FCF" w:rsidRDefault="00BE3BAB" w:rsidP="00584FCF">
      <w:pPr>
        <w:pStyle w:val="Bodytext2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конструктивных особенностей;</w:t>
      </w:r>
    </w:p>
    <w:p w:rsidR="00C12E4D" w:rsidRDefault="00BE3BAB" w:rsidP="00584FCF">
      <w:pPr>
        <w:pStyle w:val="Bodytext2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</w:t>
      </w:r>
      <w:r w:rsidR="00DD4007" w:rsidRPr="00584FCF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C12E4D">
        <w:rPr>
          <w:rFonts w:ascii="Times New Roman" w:hAnsi="Times New Roman" w:cs="Times New Roman"/>
          <w:sz w:val="28"/>
          <w:szCs w:val="28"/>
        </w:rPr>
        <w:t>я многоквартирного дома;</w:t>
      </w:r>
    </w:p>
    <w:p w:rsidR="00C12E4D" w:rsidRDefault="00DD4007" w:rsidP="00584FCF">
      <w:pPr>
        <w:pStyle w:val="Bodytext2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FCF">
        <w:rPr>
          <w:rFonts w:ascii="Times New Roman" w:hAnsi="Times New Roman" w:cs="Times New Roman"/>
          <w:sz w:val="28"/>
          <w:szCs w:val="28"/>
        </w:rPr>
        <w:t>геодезически</w:t>
      </w:r>
      <w:r w:rsidR="00C12E4D">
        <w:rPr>
          <w:rFonts w:ascii="Times New Roman" w:hAnsi="Times New Roman" w:cs="Times New Roman"/>
          <w:sz w:val="28"/>
          <w:szCs w:val="28"/>
        </w:rPr>
        <w:t>х</w:t>
      </w:r>
      <w:r w:rsidRPr="00584FCF">
        <w:rPr>
          <w:rFonts w:ascii="Times New Roman" w:hAnsi="Times New Roman" w:cs="Times New Roman"/>
          <w:sz w:val="28"/>
          <w:szCs w:val="28"/>
        </w:rPr>
        <w:t xml:space="preserve"> и природно-климатически</w:t>
      </w:r>
      <w:r w:rsidR="00C12E4D">
        <w:rPr>
          <w:rFonts w:ascii="Times New Roman" w:hAnsi="Times New Roman" w:cs="Times New Roman"/>
          <w:sz w:val="28"/>
          <w:szCs w:val="28"/>
        </w:rPr>
        <w:t>х</w:t>
      </w:r>
      <w:r w:rsidRPr="00584FCF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C12E4D">
        <w:rPr>
          <w:rFonts w:ascii="Times New Roman" w:hAnsi="Times New Roman" w:cs="Times New Roman"/>
          <w:sz w:val="28"/>
          <w:szCs w:val="28"/>
        </w:rPr>
        <w:t>й</w:t>
      </w:r>
      <w:r w:rsidRPr="00584FCF">
        <w:rPr>
          <w:rFonts w:ascii="Times New Roman" w:hAnsi="Times New Roman" w:cs="Times New Roman"/>
          <w:sz w:val="28"/>
          <w:szCs w:val="28"/>
        </w:rPr>
        <w:t xml:space="preserve"> рас</w:t>
      </w:r>
      <w:r w:rsidR="00C12E4D">
        <w:rPr>
          <w:rFonts w:ascii="Times New Roman" w:hAnsi="Times New Roman" w:cs="Times New Roman"/>
          <w:sz w:val="28"/>
          <w:szCs w:val="28"/>
        </w:rPr>
        <w:t>положения многоквартирного дома;</w:t>
      </w:r>
    </w:p>
    <w:p w:rsidR="00DD4007" w:rsidRDefault="00DD4007" w:rsidP="00584FCF">
      <w:pPr>
        <w:pStyle w:val="Bodytext2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FCF">
        <w:rPr>
          <w:rFonts w:ascii="Times New Roman" w:hAnsi="Times New Roman" w:cs="Times New Roman"/>
          <w:sz w:val="28"/>
          <w:szCs w:val="28"/>
        </w:rPr>
        <w:t>требуем</w:t>
      </w:r>
      <w:r w:rsidR="00C12E4D">
        <w:rPr>
          <w:rFonts w:ascii="Times New Roman" w:hAnsi="Times New Roman" w:cs="Times New Roman"/>
          <w:sz w:val="28"/>
          <w:szCs w:val="28"/>
        </w:rPr>
        <w:t>ого</w:t>
      </w:r>
      <w:r w:rsidRPr="00584FCF">
        <w:rPr>
          <w:rFonts w:ascii="Times New Roman" w:hAnsi="Times New Roman" w:cs="Times New Roman"/>
          <w:sz w:val="28"/>
          <w:szCs w:val="28"/>
        </w:rPr>
        <w:t xml:space="preserve"> </w:t>
      </w:r>
      <w:r w:rsidR="00C12E4D">
        <w:rPr>
          <w:rFonts w:ascii="Times New Roman" w:hAnsi="Times New Roman" w:cs="Times New Roman"/>
          <w:sz w:val="28"/>
          <w:szCs w:val="28"/>
        </w:rPr>
        <w:t>собственниками помещений уровня</w:t>
      </w:r>
      <w:r w:rsidRPr="00584FCF">
        <w:rPr>
          <w:rFonts w:ascii="Times New Roman" w:hAnsi="Times New Roman" w:cs="Times New Roman"/>
          <w:sz w:val="28"/>
          <w:szCs w:val="28"/>
        </w:rPr>
        <w:t xml:space="preserve"> комфортности проживания и т. д.</w:t>
      </w:r>
    </w:p>
    <w:p w:rsidR="00C12E4D" w:rsidRPr="00584FCF" w:rsidRDefault="00C12E4D" w:rsidP="00BE3BAB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каждого многоквартирного дома должен быть определен свой перечень работ и услуг, учитывающий все особенности данного дома и земельного участка, на котором он расположен.</w:t>
      </w:r>
    </w:p>
    <w:p w:rsidR="00C12E4D" w:rsidRPr="00C1423E" w:rsidRDefault="00C12E4D" w:rsidP="00BE3BAB">
      <w:pPr>
        <w:pStyle w:val="Bodytext50"/>
        <w:shd w:val="clear" w:color="auto" w:fill="auto"/>
        <w:tabs>
          <w:tab w:val="left" w:pos="1798"/>
        </w:tabs>
        <w:spacing w:before="0" w:line="240" w:lineRule="auto"/>
        <w:ind w:left="6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007" w:rsidRPr="00423D6D" w:rsidRDefault="00C12E4D" w:rsidP="009B6576">
      <w:pPr>
        <w:pStyle w:val="Bodytext50"/>
        <w:shd w:val="clear" w:color="auto" w:fill="auto"/>
        <w:tabs>
          <w:tab w:val="left" w:pos="1798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92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DD4007" w:rsidRPr="00D97092">
        <w:rPr>
          <w:rFonts w:ascii="Times New Roman" w:hAnsi="Times New Roman" w:cs="Times New Roman"/>
          <w:b/>
          <w:sz w:val="28"/>
          <w:szCs w:val="28"/>
        </w:rPr>
        <w:t>Многокварти</w:t>
      </w:r>
      <w:r w:rsidRPr="00D97092">
        <w:rPr>
          <w:rFonts w:ascii="Times New Roman" w:hAnsi="Times New Roman" w:cs="Times New Roman"/>
          <w:b/>
          <w:sz w:val="28"/>
          <w:szCs w:val="28"/>
        </w:rPr>
        <w:t>рный дом как о</w:t>
      </w:r>
      <w:r w:rsidR="00BE3BAB" w:rsidRPr="00D97092">
        <w:rPr>
          <w:rFonts w:ascii="Times New Roman" w:hAnsi="Times New Roman" w:cs="Times New Roman"/>
          <w:b/>
          <w:sz w:val="28"/>
          <w:szCs w:val="28"/>
        </w:rPr>
        <w:t>бъект управления и обслуживания</w:t>
      </w:r>
    </w:p>
    <w:p w:rsidR="009B6576" w:rsidRPr="00423D6D" w:rsidRDefault="009B6576" w:rsidP="009B6576">
      <w:pPr>
        <w:pStyle w:val="Bodytext50"/>
        <w:shd w:val="clear" w:color="auto" w:fill="auto"/>
        <w:tabs>
          <w:tab w:val="left" w:pos="1798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07" w:rsidRPr="00C12E4D" w:rsidRDefault="00D97092" w:rsidP="00BE3BAB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договором управления </w:t>
      </w:r>
      <w:r w:rsidR="007221E3">
        <w:rPr>
          <w:rFonts w:ascii="Times New Roman" w:hAnsi="Times New Roman" w:cs="Times New Roman"/>
          <w:sz w:val="28"/>
          <w:szCs w:val="28"/>
        </w:rPr>
        <w:t>УК</w:t>
      </w:r>
      <w:r w:rsidR="00DD4007" w:rsidRPr="00C12E4D">
        <w:rPr>
          <w:rFonts w:ascii="Times New Roman" w:hAnsi="Times New Roman" w:cs="Times New Roman"/>
          <w:sz w:val="28"/>
          <w:szCs w:val="28"/>
        </w:rPr>
        <w:t xml:space="preserve"> </w:t>
      </w:r>
      <w:r w:rsidR="007221E3">
        <w:rPr>
          <w:rFonts w:ascii="Times New Roman" w:hAnsi="Times New Roman" w:cs="Times New Roman"/>
          <w:sz w:val="28"/>
          <w:szCs w:val="28"/>
        </w:rPr>
        <w:t>может оказывать</w:t>
      </w:r>
      <w:r w:rsidR="00DD4007" w:rsidRPr="00C12E4D">
        <w:rPr>
          <w:rFonts w:ascii="Times New Roman" w:hAnsi="Times New Roman" w:cs="Times New Roman"/>
          <w:sz w:val="28"/>
          <w:szCs w:val="28"/>
        </w:rPr>
        <w:t xml:space="preserve"> услуги по</w:t>
      </w:r>
      <w:r w:rsidR="007221E3">
        <w:rPr>
          <w:rFonts w:ascii="Times New Roman" w:hAnsi="Times New Roman" w:cs="Times New Roman"/>
          <w:sz w:val="28"/>
          <w:szCs w:val="28"/>
        </w:rPr>
        <w:t> </w:t>
      </w:r>
      <w:r w:rsidR="00DD4007" w:rsidRPr="00C12E4D">
        <w:rPr>
          <w:rFonts w:ascii="Times New Roman" w:hAnsi="Times New Roman" w:cs="Times New Roman"/>
          <w:sz w:val="28"/>
          <w:szCs w:val="28"/>
        </w:rPr>
        <w:t>управлению многоквартирным домом, услуги и работы по содержанию и ремонту общего имущества в многоквартирном доме.</w:t>
      </w:r>
    </w:p>
    <w:p w:rsidR="00DD4007" w:rsidRDefault="00DD4007" w:rsidP="00804991">
      <w:pPr>
        <w:pStyle w:val="Bodytext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C12E4D">
        <w:rPr>
          <w:rFonts w:ascii="Times New Roman" w:hAnsi="Times New Roman" w:cs="Times New Roman"/>
          <w:sz w:val="28"/>
          <w:szCs w:val="28"/>
        </w:rPr>
        <w:t xml:space="preserve">Состав общего имущества в многоквартирном доме </w:t>
      </w:r>
      <w:r w:rsidR="007221E3">
        <w:rPr>
          <w:rFonts w:ascii="Times New Roman" w:hAnsi="Times New Roman" w:cs="Times New Roman"/>
          <w:sz w:val="28"/>
          <w:szCs w:val="28"/>
        </w:rPr>
        <w:t>определяется в соответствии с частью 1 статьи 36 Жилищного кодекса</w:t>
      </w:r>
      <w:r w:rsidRPr="00C12E4D">
        <w:rPr>
          <w:rFonts w:ascii="Times New Roman" w:hAnsi="Times New Roman" w:cs="Times New Roman"/>
          <w:sz w:val="28"/>
          <w:szCs w:val="28"/>
        </w:rPr>
        <w:t xml:space="preserve"> РФ</w:t>
      </w:r>
      <w:r w:rsidR="007221E3">
        <w:rPr>
          <w:rFonts w:ascii="Times New Roman" w:hAnsi="Times New Roman" w:cs="Times New Roman"/>
          <w:sz w:val="28"/>
          <w:szCs w:val="28"/>
        </w:rPr>
        <w:t xml:space="preserve"> и </w:t>
      </w:r>
      <w:r w:rsidR="00804991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8049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4991">
        <w:rPr>
          <w:rFonts w:ascii="Times New Roman" w:hAnsi="Times New Roman" w:cs="Times New Roman"/>
          <w:sz w:val="28"/>
          <w:szCs w:val="28"/>
        </w:rPr>
        <w:t xml:space="preserve"> </w:t>
      </w:r>
      <w:r w:rsidRPr="00C12E4D">
        <w:rPr>
          <w:rFonts w:ascii="Times New Roman" w:hAnsi="Times New Roman" w:cs="Times New Roman"/>
          <w:sz w:val="28"/>
          <w:szCs w:val="28"/>
        </w:rPr>
        <w:t>Правил № 491</w:t>
      </w:r>
      <w:r w:rsidR="00804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991" w:rsidRDefault="00804991" w:rsidP="00804991">
      <w:pPr>
        <w:widowControl/>
        <w:autoSpaceDE w:val="0"/>
        <w:autoSpaceDN w:val="0"/>
        <w:adjustRightInd w:val="0"/>
        <w:ind w:firstLine="68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Состав общего имущества определяется:</w:t>
      </w:r>
    </w:p>
    <w:p w:rsidR="00804991" w:rsidRDefault="00804991" w:rsidP="00804991">
      <w:pPr>
        <w:widowControl/>
        <w:autoSpaceDE w:val="0"/>
        <w:autoSpaceDN w:val="0"/>
        <w:adjustRightInd w:val="0"/>
        <w:ind w:firstLine="68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а) собственниками помещений в многоквартирном доме (далее - собственники помещений) - в целях выполнения обязанности по содержанию общего имущества;</w:t>
      </w:r>
    </w:p>
    <w:p w:rsidR="00804991" w:rsidRDefault="00804991" w:rsidP="00804991">
      <w:pPr>
        <w:widowControl/>
        <w:autoSpaceDE w:val="0"/>
        <w:autoSpaceDN w:val="0"/>
        <w:adjustRightInd w:val="0"/>
        <w:ind w:firstLine="68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б) органами государственной власти - в целях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контроля за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содержанием общего имущества;</w:t>
      </w:r>
    </w:p>
    <w:p w:rsidR="00804991" w:rsidRDefault="00804991" w:rsidP="00804991">
      <w:pPr>
        <w:widowControl/>
        <w:autoSpaceDE w:val="0"/>
        <w:autoSpaceDN w:val="0"/>
        <w:adjustRightInd w:val="0"/>
        <w:ind w:firstLine="68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в) органами местного самоуправления - в целях подготовки и</w:t>
      </w:r>
      <w:r w:rsidR="00C1423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проведения открытого конкурса по отбору управляющей организации в</w:t>
      </w:r>
      <w:r w:rsidR="00C1423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частью 4 </w:t>
      </w:r>
      <w:r w:rsidRPr="008049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статьи 161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Жилищного кодекса РФ (пункт 1 раздела </w:t>
      </w:r>
      <w:r w:rsidRPr="00804991">
        <w:rPr>
          <w:rFonts w:ascii="Times New Roman" w:hAnsi="Times New Roman" w:cs="Times New Roman"/>
          <w:sz w:val="28"/>
          <w:szCs w:val="28"/>
        </w:rPr>
        <w:t xml:space="preserve">I Правил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804991">
        <w:rPr>
          <w:rFonts w:ascii="Times New Roman" w:hAnsi="Times New Roman" w:cs="Times New Roman"/>
          <w:sz w:val="28"/>
          <w:szCs w:val="28"/>
        </w:rPr>
        <w:t>491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).</w:t>
      </w:r>
    </w:p>
    <w:p w:rsidR="00DD4007" w:rsidRPr="00804991" w:rsidRDefault="00DD4007" w:rsidP="00804991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991">
        <w:rPr>
          <w:rFonts w:ascii="Times New Roman" w:hAnsi="Times New Roman" w:cs="Times New Roman"/>
          <w:sz w:val="28"/>
          <w:szCs w:val="28"/>
        </w:rPr>
        <w:t>При определении состава общего имущества используются сведения о правах на объекты недвижимости, являющиеся общим имуществом, содержащиеся в Едином государственном реестре прав на</w:t>
      </w:r>
      <w:r w:rsidR="004A2A1C">
        <w:rPr>
          <w:rFonts w:ascii="Times New Roman" w:hAnsi="Times New Roman" w:cs="Times New Roman"/>
          <w:sz w:val="28"/>
          <w:szCs w:val="28"/>
        </w:rPr>
        <w:t> </w:t>
      </w:r>
      <w:r w:rsidRPr="00804991">
        <w:rPr>
          <w:rFonts w:ascii="Times New Roman" w:hAnsi="Times New Roman" w:cs="Times New Roman"/>
          <w:sz w:val="28"/>
          <w:szCs w:val="28"/>
        </w:rPr>
        <w:t xml:space="preserve">недвижимое имущество и сделок с ним (далее - Реестр), </w:t>
      </w:r>
      <w:r w:rsidR="004A2A1C">
        <w:rPr>
          <w:rFonts w:ascii="Times New Roman" w:hAnsi="Times New Roman" w:cs="Times New Roman"/>
          <w:sz w:val="28"/>
          <w:szCs w:val="28"/>
        </w:rPr>
        <w:t>а также сведения, содержащиеся в</w:t>
      </w:r>
      <w:r w:rsidRPr="00804991">
        <w:rPr>
          <w:rFonts w:ascii="Times New Roman" w:hAnsi="Times New Roman" w:cs="Times New Roman"/>
          <w:sz w:val="28"/>
          <w:szCs w:val="28"/>
        </w:rPr>
        <w:t xml:space="preserve"> государственном земельном кадастре.</w:t>
      </w:r>
    </w:p>
    <w:p w:rsidR="00DD4007" w:rsidRPr="00804991" w:rsidRDefault="00DD4007" w:rsidP="00804991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991">
        <w:rPr>
          <w:rFonts w:ascii="Times New Roman" w:hAnsi="Times New Roman" w:cs="Times New Roman"/>
          <w:sz w:val="28"/>
          <w:szCs w:val="28"/>
        </w:rPr>
        <w:t>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многоквартирный дом</w:t>
      </w:r>
      <w:proofErr w:type="gramStart"/>
      <w:r w:rsidRPr="008049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4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4991">
        <w:rPr>
          <w:rFonts w:ascii="Times New Roman" w:hAnsi="Times New Roman" w:cs="Times New Roman"/>
          <w:sz w:val="28"/>
          <w:szCs w:val="28"/>
        </w:rPr>
        <w:t>риоритет имеют сведения, содержащиеся в Реестре.</w:t>
      </w:r>
    </w:p>
    <w:p w:rsidR="00DD4007" w:rsidRPr="004A2A1C" w:rsidRDefault="00DD4007" w:rsidP="004A2A1C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991">
        <w:rPr>
          <w:rFonts w:ascii="Times New Roman" w:hAnsi="Times New Roman" w:cs="Times New Roman"/>
          <w:sz w:val="28"/>
          <w:szCs w:val="28"/>
        </w:rPr>
        <w:t>Согласно ч</w:t>
      </w:r>
      <w:r w:rsidR="004A2A1C">
        <w:rPr>
          <w:rFonts w:ascii="Times New Roman" w:hAnsi="Times New Roman" w:cs="Times New Roman"/>
          <w:sz w:val="28"/>
          <w:szCs w:val="28"/>
        </w:rPr>
        <w:t>асти</w:t>
      </w:r>
      <w:r w:rsidRPr="00804991">
        <w:rPr>
          <w:rFonts w:ascii="Times New Roman" w:hAnsi="Times New Roman" w:cs="Times New Roman"/>
          <w:sz w:val="28"/>
          <w:szCs w:val="28"/>
        </w:rPr>
        <w:t xml:space="preserve"> 1.1 ст</w:t>
      </w:r>
      <w:r w:rsidR="004A2A1C">
        <w:rPr>
          <w:rFonts w:ascii="Times New Roman" w:hAnsi="Times New Roman" w:cs="Times New Roman"/>
          <w:sz w:val="28"/>
          <w:szCs w:val="28"/>
        </w:rPr>
        <w:t>атьи</w:t>
      </w:r>
      <w:r w:rsidRPr="00804991">
        <w:rPr>
          <w:rFonts w:ascii="Times New Roman" w:hAnsi="Times New Roman" w:cs="Times New Roman"/>
          <w:sz w:val="28"/>
          <w:szCs w:val="28"/>
        </w:rPr>
        <w:t xml:space="preserve"> 161 Ж</w:t>
      </w:r>
      <w:r w:rsidR="004A2A1C">
        <w:rPr>
          <w:rFonts w:ascii="Times New Roman" w:hAnsi="Times New Roman" w:cs="Times New Roman"/>
          <w:sz w:val="28"/>
          <w:szCs w:val="28"/>
        </w:rPr>
        <w:t>илищного кодекса</w:t>
      </w:r>
      <w:r w:rsidR="00EC77EF">
        <w:rPr>
          <w:rFonts w:ascii="Times New Roman" w:hAnsi="Times New Roman" w:cs="Times New Roman"/>
          <w:sz w:val="28"/>
          <w:szCs w:val="28"/>
        </w:rPr>
        <w:t xml:space="preserve"> РФ н</w:t>
      </w:r>
      <w:r w:rsidRPr="004A2A1C">
        <w:rPr>
          <w:rFonts w:ascii="Times New Roman" w:hAnsi="Times New Roman" w:cs="Times New Roman"/>
          <w:sz w:val="28"/>
          <w:szCs w:val="28"/>
        </w:rPr>
        <w:t>адлежащее содержание общего имущества в многоквартирном доме должно обеспечивать:</w:t>
      </w:r>
    </w:p>
    <w:p w:rsidR="00DD4007" w:rsidRPr="004A2A1C" w:rsidRDefault="00DD4007" w:rsidP="004A2A1C">
      <w:pPr>
        <w:pStyle w:val="Bodytext20"/>
        <w:shd w:val="clear" w:color="auto" w:fill="auto"/>
        <w:tabs>
          <w:tab w:val="left" w:pos="95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A1C">
        <w:rPr>
          <w:rFonts w:ascii="Times New Roman" w:hAnsi="Times New Roman" w:cs="Times New Roman"/>
          <w:sz w:val="28"/>
          <w:szCs w:val="28"/>
        </w:rPr>
        <w:t>соблюдение требований к надежности и безопасности многоквартирного дома,</w:t>
      </w:r>
    </w:p>
    <w:p w:rsidR="00DD4007" w:rsidRPr="004A2A1C" w:rsidRDefault="00DD4007" w:rsidP="004A2A1C">
      <w:pPr>
        <w:pStyle w:val="Bodytext20"/>
        <w:shd w:val="clear" w:color="auto" w:fill="auto"/>
        <w:tabs>
          <w:tab w:val="left" w:pos="9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A1C">
        <w:rPr>
          <w:rFonts w:ascii="Times New Roman" w:hAnsi="Times New Roman" w:cs="Times New Roman"/>
          <w:sz w:val="28"/>
          <w:szCs w:val="28"/>
        </w:rPr>
        <w:t>безопасность жизни и здоровья граждан, имущества физических лиц, имущества юридических лиц, государственного и муниципального имущества,</w:t>
      </w:r>
    </w:p>
    <w:p w:rsidR="004A2A1C" w:rsidRPr="004A2A1C" w:rsidRDefault="00DD4007" w:rsidP="004A2A1C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A1C">
        <w:rPr>
          <w:rFonts w:ascii="Times New Roman" w:hAnsi="Times New Roman" w:cs="Times New Roman"/>
          <w:sz w:val="28"/>
          <w:szCs w:val="28"/>
        </w:rPr>
        <w:t>доступность пользования помещениями и иным имуществом, входящим в состав общего имущества в многоквартирном доме.</w:t>
      </w:r>
    </w:p>
    <w:p w:rsidR="00DD4007" w:rsidRPr="004A2A1C" w:rsidRDefault="00DD4007" w:rsidP="004A2A1C">
      <w:pPr>
        <w:pStyle w:val="Bodytext20"/>
        <w:shd w:val="clear" w:color="auto" w:fill="auto"/>
        <w:tabs>
          <w:tab w:val="left" w:pos="107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A1C">
        <w:rPr>
          <w:rFonts w:ascii="Times New Roman" w:hAnsi="Times New Roman" w:cs="Times New Roman"/>
          <w:sz w:val="28"/>
          <w:szCs w:val="28"/>
        </w:rPr>
        <w:t xml:space="preserve">соблюдение прав и законных интересов собственников </w:t>
      </w:r>
      <w:proofErr w:type="gramStart"/>
      <w:r w:rsidRPr="004A2A1C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4A2A1C">
        <w:rPr>
          <w:rFonts w:ascii="Times New Roman" w:hAnsi="Times New Roman" w:cs="Times New Roman"/>
          <w:sz w:val="28"/>
          <w:szCs w:val="28"/>
        </w:rPr>
        <w:t xml:space="preserve"> в многоквартирном доме и иных лиц.</w:t>
      </w:r>
    </w:p>
    <w:p w:rsidR="00DD4007" w:rsidRPr="004A2A1C" w:rsidRDefault="00DD4007" w:rsidP="004A2A1C">
      <w:pPr>
        <w:pStyle w:val="Bodytext20"/>
        <w:shd w:val="clear" w:color="auto" w:fill="auto"/>
        <w:tabs>
          <w:tab w:val="left" w:pos="107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A1C">
        <w:rPr>
          <w:rFonts w:ascii="Times New Roman" w:hAnsi="Times New Roman" w:cs="Times New Roman"/>
          <w:sz w:val="28"/>
          <w:szCs w:val="28"/>
        </w:rPr>
        <w:t>постоянную готовность инженерных коммуникации, приборов учета и другого оборудования, входящего в состав общего имущества в многоквартирном доме, к осуществлению поставок коммунальных ресурсов, нео</w:t>
      </w:r>
      <w:r w:rsidR="004A2A1C">
        <w:rPr>
          <w:rFonts w:ascii="Times New Roman" w:hAnsi="Times New Roman" w:cs="Times New Roman"/>
          <w:sz w:val="28"/>
          <w:szCs w:val="28"/>
        </w:rPr>
        <w:t>бходимых для предоставления ком</w:t>
      </w:r>
      <w:r w:rsidRPr="004A2A1C">
        <w:rPr>
          <w:rFonts w:ascii="Times New Roman" w:hAnsi="Times New Roman" w:cs="Times New Roman"/>
          <w:sz w:val="28"/>
          <w:szCs w:val="28"/>
        </w:rPr>
        <w:t>муналь</w:t>
      </w:r>
      <w:r w:rsidR="004A2A1C">
        <w:rPr>
          <w:rFonts w:ascii="Times New Roman" w:hAnsi="Times New Roman" w:cs="Times New Roman"/>
          <w:sz w:val="28"/>
          <w:szCs w:val="28"/>
        </w:rPr>
        <w:t>н</w:t>
      </w:r>
      <w:r w:rsidRPr="004A2A1C">
        <w:rPr>
          <w:rFonts w:ascii="Times New Roman" w:hAnsi="Times New Roman" w:cs="Times New Roman"/>
          <w:sz w:val="28"/>
          <w:szCs w:val="28"/>
        </w:rPr>
        <w:t xml:space="preserve">ых </w:t>
      </w:r>
      <w:r w:rsidR="004A2A1C">
        <w:rPr>
          <w:rFonts w:ascii="Times New Roman" w:hAnsi="Times New Roman" w:cs="Times New Roman"/>
          <w:sz w:val="28"/>
          <w:szCs w:val="28"/>
        </w:rPr>
        <w:t>услуг</w:t>
      </w:r>
      <w:r w:rsidRPr="004A2A1C">
        <w:rPr>
          <w:rFonts w:ascii="Times New Roman" w:hAnsi="Times New Roman" w:cs="Times New Roman"/>
          <w:sz w:val="28"/>
          <w:szCs w:val="28"/>
        </w:rPr>
        <w:t>.</w:t>
      </w:r>
    </w:p>
    <w:p w:rsidR="004A2A1C" w:rsidRDefault="00EC77EF" w:rsidP="004A2A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Ответственность </w:t>
      </w:r>
      <w:r w:rsidR="004A2A1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</w:t>
      </w:r>
      <w:r w:rsidR="004A2A1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регламентов 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Правил № 491</w:t>
      </w:r>
      <w:r w:rsidR="004A2A1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за предоставление коммунальных услуг в зависимости от уровня благоустройства данного дома, качество которых должно соответствовать требованиям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Правил </w:t>
      </w:r>
      <w:r w:rsidR="004A2A1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предоставления коммунальных услуг собственникам и пользователям помещений в</w:t>
      </w:r>
      <w:proofErr w:type="gramEnd"/>
      <w:r w:rsidR="004A2A1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многоквартирных </w:t>
      </w:r>
      <w:proofErr w:type="gramStart"/>
      <w:r w:rsidR="004A2A1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домах</w:t>
      </w:r>
      <w:proofErr w:type="gramEnd"/>
      <w:r w:rsidR="004A2A1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жилых домах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утвержденных постановлением Правительства РФ от 06.05.2011 № 354 (</w:t>
      </w:r>
      <w:r w:rsidRPr="0080499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асть </w:t>
      </w:r>
      <w:r w:rsidRPr="00804991">
        <w:rPr>
          <w:rFonts w:ascii="Times New Roman" w:hAnsi="Times New Roman" w:cs="Times New Roman"/>
          <w:sz w:val="28"/>
          <w:szCs w:val="28"/>
        </w:rPr>
        <w:t>2.3 ст</w:t>
      </w:r>
      <w:r>
        <w:rPr>
          <w:rFonts w:ascii="Times New Roman" w:hAnsi="Times New Roman" w:cs="Times New Roman"/>
          <w:sz w:val="28"/>
          <w:szCs w:val="28"/>
        </w:rPr>
        <w:t>атьи </w:t>
      </w:r>
      <w:r w:rsidRPr="00804991">
        <w:rPr>
          <w:rFonts w:ascii="Times New Roman" w:hAnsi="Times New Roman" w:cs="Times New Roman"/>
          <w:sz w:val="28"/>
          <w:szCs w:val="28"/>
        </w:rPr>
        <w:t>161 Ж</w:t>
      </w:r>
      <w:r>
        <w:rPr>
          <w:rFonts w:ascii="Times New Roman" w:hAnsi="Times New Roman" w:cs="Times New Roman"/>
          <w:sz w:val="28"/>
          <w:szCs w:val="28"/>
        </w:rPr>
        <w:t>илищного кодекса РФ).</w:t>
      </w:r>
    </w:p>
    <w:p w:rsidR="00DD4007" w:rsidRPr="004A2A1C" w:rsidRDefault="00EC77EF" w:rsidP="004A2A1C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этого, УК не вправе отказать в выполнении работ (оказании услуг), </w:t>
      </w:r>
      <w:r w:rsidR="00DD4007" w:rsidRPr="004A2A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</w:t>
      </w:r>
      <w:r w:rsidR="00DD4007" w:rsidRPr="004A2A1C">
        <w:rPr>
          <w:rFonts w:ascii="Times New Roman" w:hAnsi="Times New Roman" w:cs="Times New Roman"/>
          <w:sz w:val="28"/>
          <w:szCs w:val="28"/>
        </w:rPr>
        <w:t>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D4007" w:rsidRPr="004A2A1C">
        <w:rPr>
          <w:rFonts w:ascii="Times New Roman" w:hAnsi="Times New Roman" w:cs="Times New Roman"/>
          <w:sz w:val="28"/>
          <w:szCs w:val="28"/>
        </w:rPr>
        <w:t xml:space="preserve"> надлежащее содержание общего имущества, в требуемом объеме, а собственники помещений не вправе отказаться от выполнения таких работ, услуг и их оплаты.</w:t>
      </w:r>
    </w:p>
    <w:p w:rsidR="00DD4007" w:rsidRPr="004A2A1C" w:rsidRDefault="00DD4007" w:rsidP="004A2A1C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A1C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526F0C">
        <w:rPr>
          <w:rFonts w:ascii="Times New Roman" w:hAnsi="Times New Roman" w:cs="Times New Roman"/>
          <w:sz w:val="28"/>
          <w:szCs w:val="28"/>
        </w:rPr>
        <w:t>астью</w:t>
      </w:r>
      <w:r w:rsidRPr="004A2A1C">
        <w:rPr>
          <w:rFonts w:ascii="Times New Roman" w:hAnsi="Times New Roman" w:cs="Times New Roman"/>
          <w:sz w:val="28"/>
          <w:szCs w:val="28"/>
        </w:rPr>
        <w:t xml:space="preserve"> 1 ст</w:t>
      </w:r>
      <w:r w:rsidR="00526F0C">
        <w:rPr>
          <w:rFonts w:ascii="Times New Roman" w:hAnsi="Times New Roman" w:cs="Times New Roman"/>
          <w:sz w:val="28"/>
          <w:szCs w:val="28"/>
        </w:rPr>
        <w:t>атьи 161 Жилищного кодекса РФ,  пунктами 2-</w:t>
      </w:r>
      <w:r w:rsidRPr="004A2A1C">
        <w:rPr>
          <w:rFonts w:ascii="Times New Roman" w:hAnsi="Times New Roman" w:cs="Times New Roman"/>
          <w:sz w:val="28"/>
          <w:szCs w:val="28"/>
        </w:rPr>
        <w:t>4 Правил</w:t>
      </w:r>
      <w:r w:rsidR="00526F0C">
        <w:rPr>
          <w:rFonts w:ascii="Times New Roman" w:hAnsi="Times New Roman" w:cs="Times New Roman"/>
          <w:sz w:val="28"/>
          <w:szCs w:val="28"/>
        </w:rPr>
        <w:t xml:space="preserve"> осуществления деятельностью по управлению многоквартирными домами, утвержденных постановлением Правительства РФ от 15.05.2013</w:t>
      </w:r>
      <w:r w:rsidRPr="004A2A1C">
        <w:rPr>
          <w:rFonts w:ascii="Times New Roman" w:hAnsi="Times New Roman" w:cs="Times New Roman"/>
          <w:sz w:val="28"/>
          <w:szCs w:val="28"/>
        </w:rPr>
        <w:t xml:space="preserve"> № 416</w:t>
      </w:r>
      <w:r w:rsidR="00526F0C">
        <w:rPr>
          <w:rFonts w:ascii="Times New Roman" w:hAnsi="Times New Roman" w:cs="Times New Roman"/>
          <w:sz w:val="28"/>
          <w:szCs w:val="28"/>
        </w:rPr>
        <w:t xml:space="preserve"> (далее – Правила № 416),</w:t>
      </w:r>
      <w:r w:rsidRPr="004A2A1C">
        <w:rPr>
          <w:rFonts w:ascii="Times New Roman" w:hAnsi="Times New Roman" w:cs="Times New Roman"/>
          <w:sz w:val="28"/>
          <w:szCs w:val="28"/>
        </w:rPr>
        <w:t xml:space="preserve"> перечень услуг и работ, необходимых для обеспечения надлежащего содержания общего имущества в многоквартирном доме определяется:</w:t>
      </w:r>
    </w:p>
    <w:p w:rsidR="00DD4007" w:rsidRPr="004A2A1C" w:rsidRDefault="00DD4007" w:rsidP="004A2A1C">
      <w:pPr>
        <w:pStyle w:val="Bodytext20"/>
        <w:shd w:val="clear" w:color="auto" w:fill="auto"/>
        <w:tabs>
          <w:tab w:val="left" w:pos="107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A1C">
        <w:rPr>
          <w:rFonts w:ascii="Times New Roman" w:hAnsi="Times New Roman" w:cs="Times New Roman"/>
          <w:sz w:val="28"/>
          <w:szCs w:val="28"/>
        </w:rPr>
        <w:t>а)</w:t>
      </w:r>
      <w:r w:rsidRPr="004A2A1C">
        <w:rPr>
          <w:rFonts w:ascii="Times New Roman" w:hAnsi="Times New Roman" w:cs="Times New Roman"/>
          <w:sz w:val="28"/>
          <w:szCs w:val="28"/>
        </w:rPr>
        <w:tab/>
        <w:t xml:space="preserve">исходя из </w:t>
      </w:r>
      <w:r w:rsidR="00526F0C" w:rsidRPr="004A2A1C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r w:rsidRPr="004A2A1C">
        <w:rPr>
          <w:rFonts w:ascii="Times New Roman" w:hAnsi="Times New Roman" w:cs="Times New Roman"/>
          <w:sz w:val="28"/>
          <w:szCs w:val="28"/>
        </w:rPr>
        <w:t>перечня</w:t>
      </w:r>
      <w:r w:rsidR="00526F0C" w:rsidRPr="00526F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26F0C">
        <w:rPr>
          <w:rFonts w:ascii="Times New Roman" w:eastAsiaTheme="minorHAnsi" w:hAnsi="Times New Roman" w:cs="Times New Roman"/>
          <w:sz w:val="28"/>
          <w:szCs w:val="28"/>
        </w:rPr>
        <w:t>услуг и работ</w:t>
      </w:r>
      <w:r w:rsidR="00526F0C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РФ </w:t>
      </w:r>
      <w:r w:rsidR="00526F0C">
        <w:rPr>
          <w:rFonts w:ascii="Times New Roman" w:eastAsiaTheme="minorHAnsi" w:hAnsi="Times New Roman" w:cs="Times New Roman"/>
          <w:sz w:val="28"/>
          <w:szCs w:val="28"/>
        </w:rPr>
        <w:t>от 03.04.2013 № 290;</w:t>
      </w:r>
    </w:p>
    <w:p w:rsidR="00DD4007" w:rsidRPr="004A2A1C" w:rsidRDefault="00DD4007" w:rsidP="004A2A1C">
      <w:pPr>
        <w:pStyle w:val="Bodytext20"/>
        <w:shd w:val="clear" w:color="auto" w:fill="auto"/>
        <w:tabs>
          <w:tab w:val="left" w:pos="108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A1C">
        <w:rPr>
          <w:rFonts w:ascii="Times New Roman" w:hAnsi="Times New Roman" w:cs="Times New Roman"/>
          <w:sz w:val="28"/>
          <w:szCs w:val="28"/>
        </w:rPr>
        <w:t>б)</w:t>
      </w:r>
      <w:r w:rsidRPr="004A2A1C">
        <w:rPr>
          <w:rFonts w:ascii="Times New Roman" w:hAnsi="Times New Roman" w:cs="Times New Roman"/>
          <w:sz w:val="28"/>
          <w:szCs w:val="28"/>
        </w:rPr>
        <w:tab/>
        <w:t>с учетом:</w:t>
      </w:r>
    </w:p>
    <w:p w:rsidR="00526F0C" w:rsidRDefault="00DD4007" w:rsidP="00526F0C">
      <w:pPr>
        <w:pStyle w:val="Bodytext20"/>
        <w:shd w:val="clear" w:color="auto" w:fill="auto"/>
        <w:tabs>
          <w:tab w:val="left" w:pos="87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A1C">
        <w:rPr>
          <w:rFonts w:ascii="Times New Roman" w:hAnsi="Times New Roman" w:cs="Times New Roman"/>
          <w:sz w:val="28"/>
          <w:szCs w:val="28"/>
        </w:rPr>
        <w:t>состава общего имущества в каждом отдельном многоквартирном доме и его состояния, определяемого по результатам осмотров, проводимых е целью выявления повреждений, неисправност</w:t>
      </w:r>
      <w:r w:rsidR="00526F0C">
        <w:rPr>
          <w:rFonts w:ascii="Times New Roman" w:hAnsi="Times New Roman" w:cs="Times New Roman"/>
          <w:sz w:val="28"/>
          <w:szCs w:val="28"/>
        </w:rPr>
        <w:t xml:space="preserve">ей и нарушений общего имущества; </w:t>
      </w:r>
    </w:p>
    <w:p w:rsidR="00526F0C" w:rsidRDefault="00DD4007" w:rsidP="00526F0C">
      <w:pPr>
        <w:pStyle w:val="Bodytext20"/>
        <w:shd w:val="clear" w:color="auto" w:fill="auto"/>
        <w:tabs>
          <w:tab w:val="left" w:pos="87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A1C">
        <w:rPr>
          <w:rFonts w:ascii="Times New Roman" w:hAnsi="Times New Roman" w:cs="Times New Roman"/>
          <w:sz w:val="28"/>
          <w:szCs w:val="28"/>
        </w:rPr>
        <w:t>геодезических и природно-климатических условий расположения многоквартирного</w:t>
      </w:r>
      <w:r w:rsidR="00526F0C">
        <w:rPr>
          <w:rFonts w:ascii="Times New Roman" w:hAnsi="Times New Roman" w:cs="Times New Roman"/>
          <w:sz w:val="28"/>
          <w:szCs w:val="28"/>
        </w:rPr>
        <w:t xml:space="preserve"> дома; </w:t>
      </w:r>
    </w:p>
    <w:p w:rsidR="00DD4007" w:rsidRPr="00526F0C" w:rsidRDefault="00DD4007" w:rsidP="00526F0C">
      <w:pPr>
        <w:pStyle w:val="Bodytext20"/>
        <w:shd w:val="clear" w:color="auto" w:fill="auto"/>
        <w:tabs>
          <w:tab w:val="left" w:pos="87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F0C">
        <w:rPr>
          <w:rFonts w:ascii="Times New Roman" w:hAnsi="Times New Roman" w:cs="Times New Roman"/>
          <w:sz w:val="28"/>
          <w:szCs w:val="28"/>
        </w:rPr>
        <w:t>применения специальных технологи</w:t>
      </w:r>
      <w:r w:rsidR="00526F0C">
        <w:rPr>
          <w:rFonts w:ascii="Times New Roman" w:hAnsi="Times New Roman" w:cs="Times New Roman"/>
          <w:sz w:val="28"/>
          <w:szCs w:val="28"/>
        </w:rPr>
        <w:t>й</w:t>
      </w:r>
      <w:r w:rsidRPr="00526F0C">
        <w:rPr>
          <w:rFonts w:ascii="Times New Roman" w:hAnsi="Times New Roman" w:cs="Times New Roman"/>
          <w:sz w:val="28"/>
          <w:szCs w:val="28"/>
        </w:rPr>
        <w:t xml:space="preserve"> оказания услуг и выполнения работ.</w:t>
      </w:r>
    </w:p>
    <w:p w:rsidR="00DD4007" w:rsidRPr="00526F0C" w:rsidRDefault="00DD4007" w:rsidP="00526F0C">
      <w:pPr>
        <w:pStyle w:val="Bodytext20"/>
        <w:shd w:val="clear" w:color="auto" w:fill="auto"/>
        <w:spacing w:line="240" w:lineRule="auto"/>
        <w:ind w:firstLine="782"/>
        <w:rPr>
          <w:rFonts w:ascii="Times New Roman" w:hAnsi="Times New Roman" w:cs="Times New Roman"/>
          <w:sz w:val="28"/>
          <w:szCs w:val="28"/>
        </w:rPr>
      </w:pPr>
      <w:r w:rsidRPr="00526F0C">
        <w:rPr>
          <w:rFonts w:ascii="Times New Roman" w:hAnsi="Times New Roman" w:cs="Times New Roman"/>
          <w:sz w:val="28"/>
          <w:szCs w:val="28"/>
        </w:rPr>
        <w:t xml:space="preserve">Перечень минимально-необходимых работ, услуг </w:t>
      </w:r>
      <w:r w:rsidR="003673B9">
        <w:rPr>
          <w:rFonts w:ascii="Times New Roman" w:hAnsi="Times New Roman" w:cs="Times New Roman"/>
          <w:sz w:val="28"/>
          <w:szCs w:val="28"/>
        </w:rPr>
        <w:t xml:space="preserve">и периодичность их выполнения (оказания) </w:t>
      </w:r>
      <w:r w:rsidRPr="00526F0C">
        <w:rPr>
          <w:rFonts w:ascii="Times New Roman" w:hAnsi="Times New Roman" w:cs="Times New Roman"/>
          <w:sz w:val="28"/>
          <w:szCs w:val="28"/>
        </w:rPr>
        <w:t>подлежит включению в договор. При этом по решению общего собрания собственников помещений перечень минимально-необходимых работ, услуг может быть расширен дополнительными видами работ, услуг</w:t>
      </w:r>
      <w:r w:rsidR="003673B9">
        <w:rPr>
          <w:rFonts w:ascii="Times New Roman" w:hAnsi="Times New Roman" w:cs="Times New Roman"/>
          <w:sz w:val="28"/>
          <w:szCs w:val="28"/>
        </w:rPr>
        <w:t xml:space="preserve">, а периодичность </w:t>
      </w:r>
      <w:r w:rsidR="003673B9" w:rsidRPr="00526F0C">
        <w:rPr>
          <w:rFonts w:ascii="Times New Roman" w:hAnsi="Times New Roman" w:cs="Times New Roman"/>
          <w:sz w:val="28"/>
          <w:szCs w:val="28"/>
        </w:rPr>
        <w:t>может быть установлена более частой, чем это предус</w:t>
      </w:r>
      <w:r w:rsidR="003673B9">
        <w:rPr>
          <w:rFonts w:ascii="Times New Roman" w:hAnsi="Times New Roman" w:cs="Times New Roman"/>
          <w:sz w:val="28"/>
          <w:szCs w:val="28"/>
        </w:rPr>
        <w:t xml:space="preserve">мотрено законодательством РФ (пункт </w:t>
      </w:r>
      <w:r w:rsidR="003673B9" w:rsidRPr="00526F0C">
        <w:rPr>
          <w:rFonts w:ascii="Times New Roman" w:hAnsi="Times New Roman" w:cs="Times New Roman"/>
          <w:sz w:val="28"/>
          <w:szCs w:val="28"/>
        </w:rPr>
        <w:t>5 Правил № 416)</w:t>
      </w:r>
      <w:r w:rsidRPr="00526F0C">
        <w:rPr>
          <w:rFonts w:ascii="Times New Roman" w:hAnsi="Times New Roman" w:cs="Times New Roman"/>
          <w:sz w:val="28"/>
          <w:szCs w:val="28"/>
        </w:rPr>
        <w:t>.</w:t>
      </w:r>
    </w:p>
    <w:p w:rsidR="00DD4007" w:rsidRPr="00526F0C" w:rsidRDefault="00DD4007" w:rsidP="003673B9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26F0C">
        <w:rPr>
          <w:rFonts w:ascii="Times New Roman" w:hAnsi="Times New Roman" w:cs="Times New Roman"/>
          <w:sz w:val="28"/>
          <w:szCs w:val="28"/>
        </w:rPr>
        <w:t>Если договорной перечень работ, услуг помимо минимально-необходимых работ, услуг, подлежащих выполнению (оказанию) в обязательном порядке, содержит</w:t>
      </w:r>
      <w:r w:rsidR="00526F0C" w:rsidRPr="00526F0C">
        <w:rPr>
          <w:rFonts w:ascii="Times New Roman" w:hAnsi="Times New Roman" w:cs="Times New Roman"/>
          <w:sz w:val="28"/>
          <w:szCs w:val="28"/>
        </w:rPr>
        <w:t xml:space="preserve"> </w:t>
      </w:r>
      <w:r w:rsidRPr="00526F0C">
        <w:rPr>
          <w:rFonts w:ascii="Times New Roman" w:hAnsi="Times New Roman" w:cs="Times New Roman"/>
          <w:sz w:val="28"/>
          <w:szCs w:val="28"/>
        </w:rPr>
        <w:t>также дополнительные виды работ, услуг, то перечень минимально-необходимых работ, услуг с указанием минимальной (определенной с учетом требований, установленных законодательством РФ) периодичности их выполнения, оказания целесообразно выделить из общего перечня работ, услуг по содержанию и ремонту общего имущества, предлагаемого на утверждение общему собранию собственников помещений</w:t>
      </w:r>
      <w:proofErr w:type="gramEnd"/>
      <w:r w:rsidRPr="00526F0C">
        <w:rPr>
          <w:rFonts w:ascii="Times New Roman" w:hAnsi="Times New Roman" w:cs="Times New Roman"/>
          <w:sz w:val="28"/>
          <w:szCs w:val="28"/>
        </w:rPr>
        <w:t xml:space="preserve">, и уведомить </w:t>
      </w:r>
      <w:proofErr w:type="gramStart"/>
      <w:r w:rsidRPr="00526F0C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526F0C">
        <w:rPr>
          <w:rFonts w:ascii="Times New Roman" w:hAnsi="Times New Roman" w:cs="Times New Roman"/>
          <w:sz w:val="28"/>
          <w:szCs w:val="28"/>
        </w:rPr>
        <w:t xml:space="preserve"> о том, что:</w:t>
      </w:r>
    </w:p>
    <w:p w:rsidR="00DD4007" w:rsidRPr="00526F0C" w:rsidRDefault="00DD4007" w:rsidP="003673B9">
      <w:pPr>
        <w:pStyle w:val="Bodytext20"/>
        <w:shd w:val="clear" w:color="auto" w:fill="auto"/>
        <w:tabs>
          <w:tab w:val="left" w:pos="8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F0C">
        <w:rPr>
          <w:rFonts w:ascii="Times New Roman" w:hAnsi="Times New Roman" w:cs="Times New Roman"/>
          <w:sz w:val="28"/>
          <w:szCs w:val="28"/>
        </w:rPr>
        <w:t>включение этих работ, услуг в договор является непременным условием для его закл</w:t>
      </w:r>
      <w:r w:rsidR="003673B9">
        <w:rPr>
          <w:rFonts w:ascii="Times New Roman" w:hAnsi="Times New Roman" w:cs="Times New Roman"/>
          <w:sz w:val="28"/>
          <w:szCs w:val="28"/>
        </w:rPr>
        <w:t>ючения и дальнейшего исполнения;</w:t>
      </w:r>
    </w:p>
    <w:p w:rsidR="00DD4007" w:rsidRPr="00526F0C" w:rsidRDefault="00DD4007" w:rsidP="003673B9">
      <w:pPr>
        <w:pStyle w:val="Bodytext20"/>
        <w:shd w:val="clear" w:color="auto" w:fill="auto"/>
        <w:tabs>
          <w:tab w:val="left" w:pos="87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F0C">
        <w:rPr>
          <w:rFonts w:ascii="Times New Roman" w:hAnsi="Times New Roman" w:cs="Times New Roman"/>
          <w:sz w:val="28"/>
          <w:szCs w:val="28"/>
        </w:rPr>
        <w:t xml:space="preserve">предложенный на утверждение общему собранию собственников помещений перечень работ, услуг по содержанию и ремонту общего имущества в многоквартирном доме подлежит обсуждению и согласованию </w:t>
      </w:r>
      <w:r w:rsidRPr="00526F0C">
        <w:rPr>
          <w:rFonts w:ascii="Times New Roman" w:hAnsi="Times New Roman" w:cs="Times New Roman"/>
          <w:sz w:val="28"/>
          <w:szCs w:val="28"/>
        </w:rPr>
        <w:lastRenderedPageBreak/>
        <w:t xml:space="preserve">в части невыполнения или сокращения периодичности выполнения только тех работ, услуг, которые не относятся к </w:t>
      </w:r>
      <w:proofErr w:type="gramStart"/>
      <w:r w:rsidRPr="00526F0C">
        <w:rPr>
          <w:rFonts w:ascii="Times New Roman" w:hAnsi="Times New Roman" w:cs="Times New Roman"/>
          <w:sz w:val="28"/>
          <w:szCs w:val="28"/>
        </w:rPr>
        <w:t>минимально-необходимым</w:t>
      </w:r>
      <w:proofErr w:type="gramEnd"/>
      <w:r w:rsidRPr="00526F0C">
        <w:rPr>
          <w:rFonts w:ascii="Times New Roman" w:hAnsi="Times New Roman" w:cs="Times New Roman"/>
          <w:sz w:val="28"/>
          <w:szCs w:val="28"/>
        </w:rPr>
        <w:t xml:space="preserve"> (далее - дополнительные работы):</w:t>
      </w:r>
    </w:p>
    <w:p w:rsidR="00DD4007" w:rsidRPr="00526F0C" w:rsidRDefault="00DD4007" w:rsidP="003673B9">
      <w:pPr>
        <w:pStyle w:val="Bodytext20"/>
        <w:shd w:val="clear" w:color="auto" w:fill="auto"/>
        <w:tabs>
          <w:tab w:val="left" w:pos="88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F0C">
        <w:rPr>
          <w:rFonts w:ascii="Times New Roman" w:hAnsi="Times New Roman" w:cs="Times New Roman"/>
          <w:sz w:val="28"/>
          <w:szCs w:val="28"/>
        </w:rPr>
        <w:t xml:space="preserve">предложенный на утверждение общему собранию собственников </w:t>
      </w:r>
      <w:proofErr w:type="gramStart"/>
      <w:r w:rsidRPr="00526F0C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526F0C">
        <w:rPr>
          <w:rFonts w:ascii="Times New Roman" w:hAnsi="Times New Roman" w:cs="Times New Roman"/>
          <w:sz w:val="28"/>
          <w:szCs w:val="28"/>
        </w:rPr>
        <w:t xml:space="preserve"> перечень минимально-необходимых работ, услуг выносится на голосование одним списком.</w:t>
      </w:r>
    </w:p>
    <w:p w:rsidR="00DD4007" w:rsidRPr="00526F0C" w:rsidRDefault="00DD4007" w:rsidP="003673B9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F0C">
        <w:rPr>
          <w:rFonts w:ascii="Times New Roman" w:hAnsi="Times New Roman" w:cs="Times New Roman"/>
          <w:sz w:val="28"/>
          <w:szCs w:val="28"/>
        </w:rPr>
        <w:t>Средства на финансирование минимально-необходимых работ, услуг, которые управляющая организация не могла заранее предвидеть, по согласованию с собственниками помещений могут быть:</w:t>
      </w:r>
    </w:p>
    <w:p w:rsidR="00DD4007" w:rsidRPr="00526F0C" w:rsidRDefault="00DD4007" w:rsidP="003673B9">
      <w:pPr>
        <w:pStyle w:val="Bodytext20"/>
        <w:shd w:val="clear" w:color="auto" w:fill="auto"/>
        <w:tabs>
          <w:tab w:val="left" w:pos="87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F0C">
        <w:rPr>
          <w:rFonts w:ascii="Times New Roman" w:hAnsi="Times New Roman" w:cs="Times New Roman"/>
          <w:sz w:val="28"/>
          <w:szCs w:val="28"/>
        </w:rPr>
        <w:t>получены управляющей организацией от собственников помещений в виде возмещения убытков - при непринятии собственниками помещений решения о возмещении таких расходов за</w:t>
      </w:r>
      <w:r w:rsidR="003673B9">
        <w:rPr>
          <w:rFonts w:ascii="Times New Roman" w:hAnsi="Times New Roman" w:cs="Times New Roman"/>
          <w:sz w:val="28"/>
          <w:szCs w:val="28"/>
        </w:rPr>
        <w:t> </w:t>
      </w:r>
      <w:r w:rsidRPr="00526F0C">
        <w:rPr>
          <w:rFonts w:ascii="Times New Roman" w:hAnsi="Times New Roman" w:cs="Times New Roman"/>
          <w:sz w:val="28"/>
          <w:szCs w:val="28"/>
        </w:rPr>
        <w:t>счет платы за содер</w:t>
      </w:r>
      <w:r w:rsidR="003673B9">
        <w:rPr>
          <w:rFonts w:ascii="Times New Roman" w:hAnsi="Times New Roman" w:cs="Times New Roman"/>
          <w:sz w:val="28"/>
          <w:szCs w:val="28"/>
        </w:rPr>
        <w:t>жание и ремонт жилого помещения;</w:t>
      </w:r>
    </w:p>
    <w:p w:rsidR="00DD4007" w:rsidRDefault="00DD4007" w:rsidP="003673B9">
      <w:pPr>
        <w:pStyle w:val="Bodytext20"/>
        <w:shd w:val="clear" w:color="auto" w:fill="auto"/>
        <w:tabs>
          <w:tab w:val="left" w:pos="87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F0C">
        <w:rPr>
          <w:rFonts w:ascii="Times New Roman" w:hAnsi="Times New Roman" w:cs="Times New Roman"/>
          <w:sz w:val="28"/>
          <w:szCs w:val="28"/>
        </w:rPr>
        <w:t>учтены в составе платы за содержание и ремонт жилого помещения, в том числе в качестве целевых поступлений на выполнение непредвиденных работ, услуг с условием возврата собственникам помещений полученных средств, в случае если непредвиденные расходы в текущем году н</w:t>
      </w:r>
      <w:r w:rsidR="003673B9">
        <w:rPr>
          <w:rFonts w:ascii="Times New Roman" w:hAnsi="Times New Roman" w:cs="Times New Roman"/>
          <w:sz w:val="28"/>
          <w:szCs w:val="28"/>
        </w:rPr>
        <w:t>е</w:t>
      </w:r>
      <w:r w:rsidRPr="00526F0C">
        <w:rPr>
          <w:rFonts w:ascii="Times New Roman" w:hAnsi="Times New Roman" w:cs="Times New Roman"/>
          <w:sz w:val="28"/>
          <w:szCs w:val="28"/>
        </w:rPr>
        <w:t xml:space="preserve"> возникнут (в т.ч. путем снижения размера платы на следующий год).</w:t>
      </w:r>
    </w:p>
    <w:p w:rsidR="003673B9" w:rsidRPr="00526F0C" w:rsidRDefault="003673B9" w:rsidP="003673B9">
      <w:pPr>
        <w:pStyle w:val="Bodytext20"/>
        <w:shd w:val="clear" w:color="auto" w:fill="auto"/>
        <w:tabs>
          <w:tab w:val="left" w:pos="87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007" w:rsidRPr="003673B9" w:rsidRDefault="00D569CA" w:rsidP="0008525B">
      <w:pPr>
        <w:pStyle w:val="Bodytext4"/>
        <w:numPr>
          <w:ilvl w:val="1"/>
          <w:numId w:val="8"/>
        </w:numPr>
        <w:shd w:val="clear" w:color="auto" w:fill="auto"/>
        <w:tabs>
          <w:tab w:val="left" w:pos="426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D4007" w:rsidRPr="003673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Определение перечня </w:t>
      </w:r>
      <w:r w:rsidR="009B657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</w:t>
      </w:r>
      <w:r w:rsidR="00DD4007" w:rsidRPr="003673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объемов работ, услуг по управлению многоквартирным домом, содержанию и ремонту общего имущества в</w:t>
      </w:r>
      <w:r w:rsidR="009B657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 </w:t>
      </w:r>
      <w:r w:rsidR="00DD4007" w:rsidRPr="003673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многоквартирном доме</w:t>
      </w:r>
    </w:p>
    <w:p w:rsidR="009B6576" w:rsidRPr="00C1423E" w:rsidRDefault="009B6576" w:rsidP="009B6576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D4007" w:rsidRPr="009B6576" w:rsidRDefault="009B6576" w:rsidP="009B6576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657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1.3</w:t>
      </w:r>
      <w:r w:rsidR="00DD4007" w:rsidRPr="009B657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.1. Примерный перечень функци</w:t>
      </w:r>
      <w:r w:rsidRPr="009B657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й п</w:t>
      </w:r>
      <w:r w:rsidR="00DD4007" w:rsidRPr="009B657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 управлению многоквартирным домом</w:t>
      </w:r>
    </w:p>
    <w:p w:rsidR="00DD4007" w:rsidRPr="009B6576" w:rsidRDefault="00DD4007" w:rsidP="009B6576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Услуги по управлению многоквартирным домом в </w:t>
      </w:r>
      <w:r w:rsidR="009B6576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минимальном </w:t>
      </w:r>
      <w:r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перечне не предусмотрены, однако они являются составной частью комплекса услуг, работ, связанных с обеспечением надлежащего содержания общего имущества в мног</w:t>
      </w:r>
      <w:r w:rsidR="00C142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оквартирном доме, и согласно статье 154 Жилищного кодекса</w:t>
      </w:r>
      <w:r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РФ включаются в структуру платы за содержание и ремонт жилого помещения.</w:t>
      </w:r>
    </w:p>
    <w:p w:rsidR="00DD4007" w:rsidRPr="009B6576" w:rsidRDefault="00DD4007" w:rsidP="00C1423E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</w:t>
      </w:r>
      <w:r w:rsidR="00423D6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унктом </w:t>
      </w:r>
      <w:r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 Правил № 416 к функциям по управлению многоквартирным домом относятся:</w:t>
      </w:r>
    </w:p>
    <w:p w:rsidR="00423D6D" w:rsidRDefault="00423D6D" w:rsidP="00C142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1423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а) прием, хранение и передача технической документации на многоквартирный дом и иных связанных с упра</w:t>
      </w:r>
      <w:r w:rsidR="00C1423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влением таким домом документов</w:t>
      </w:r>
      <w:r w:rsidRPr="00C1423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а также их актуализация и восстановление (при необходимости);</w:t>
      </w:r>
    </w:p>
    <w:p w:rsidR="00423D6D" w:rsidRDefault="00423D6D" w:rsidP="00C142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договоров;</w:t>
      </w:r>
    </w:p>
    <w:p w:rsidR="00423D6D" w:rsidRDefault="00423D6D" w:rsidP="00C142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423D6D" w:rsidRDefault="00423D6D" w:rsidP="00C142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разработка перечня услуг и работ по содержанию и ремонту общего имущества в многоквартирном доме (далее </w:t>
      </w:r>
      <w:r w:rsidR="00C1423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перечень</w:t>
      </w:r>
      <w:r w:rsidR="00C1423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работ и услуг)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423D6D" w:rsidRDefault="00423D6D" w:rsidP="00C142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потребностей;</w:t>
      </w:r>
    </w:p>
    <w:p w:rsidR="00423D6D" w:rsidRDefault="00423D6D" w:rsidP="00C142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энергоэффективности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423D6D" w:rsidRDefault="00423D6D" w:rsidP="00C142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подготовка предложений о передаче объектов общего имущества в пользование иным лицам на возмездной основе;</w:t>
      </w:r>
    </w:p>
    <w:p w:rsidR="00423D6D" w:rsidRDefault="00423D6D" w:rsidP="00C142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обеспечение ознакомления собственников </w:t>
      </w:r>
      <w:r w:rsidR="00C1423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помещений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 проектами подготовленных документов по вопросам содержания и ремонта общего имущества собственников помещений и пользования этим имуществом, а также организация предварительного обсуждения этих проектов;</w:t>
      </w:r>
    </w:p>
    <w:p w:rsidR="00C1423E" w:rsidRDefault="00423D6D" w:rsidP="00C142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организация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</w:t>
      </w:r>
      <w:r w:rsidR="00C1423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равлением многоквартирным домом (в случаях, предусмотренных договором);</w:t>
      </w:r>
    </w:p>
    <w:p w:rsidR="00423D6D" w:rsidRDefault="00423D6D" w:rsidP="00A554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 организация оказания услуг и выполнения работ, предусмотренных перечнем услуг и работ,</w:t>
      </w:r>
      <w:r w:rsidR="00A554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утвержденным решением собрания;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423D6D" w:rsidRDefault="00423D6D" w:rsidP="00C142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A554C1" w:rsidRDefault="00423D6D" w:rsidP="00C142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</w:t>
      </w:r>
      <w:r w:rsidR="00A554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A554C1" w:rsidRDefault="00423D6D" w:rsidP="00C142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) обеспечение собственниками помещений в многоквартирном доме, органами управления товарищества и кооператива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контроля за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</w:t>
      </w:r>
      <w:r w:rsidR="00A554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423D6D" w:rsidRDefault="00A554C1" w:rsidP="00C1423E">
      <w:pPr>
        <w:pStyle w:val="Bodytext2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Кроме того, к функциям управления относятся:</w:t>
      </w:r>
    </w:p>
    <w:p w:rsidR="00DD4007" w:rsidRPr="009B6576" w:rsidRDefault="00A554C1" w:rsidP="008C4570">
      <w:pPr>
        <w:pStyle w:val="Bodytext20"/>
        <w:shd w:val="clear" w:color="auto" w:fill="auto"/>
        <w:tabs>
          <w:tab w:val="left" w:pos="115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</w:t>
      </w:r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существление функций, связанных с регистрационным учетом граждан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D4007" w:rsidRPr="009B6576" w:rsidRDefault="00A554C1" w:rsidP="008C4570">
      <w:pPr>
        <w:pStyle w:val="Bodytext20"/>
        <w:shd w:val="clear" w:color="auto" w:fill="auto"/>
        <w:tabs>
          <w:tab w:val="left" w:pos="115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в</w:t>
      </w:r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ыдача справок обратившимся гражданам о месте проживания, составе семьи, выписки из домовой книги и финансового лицевого счета и других справок, связанных с использованием гражданами жилых помещении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D4007" w:rsidRPr="009B6576" w:rsidRDefault="00A554C1" w:rsidP="008C4570">
      <w:pPr>
        <w:pStyle w:val="Bodytext20"/>
        <w:shd w:val="clear" w:color="auto" w:fill="auto"/>
        <w:tabs>
          <w:tab w:val="left" w:pos="115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рием и рассмотрение заявок, предложений и обращени</w:t>
      </w:r>
      <w:r w:rsidR="008C45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потребителей о некачественном предоставлении коммунальных услуг и услуг по содержанию и ремонту общего имущества в многоквартирном доме, с установлением факта некачественного оказания услуг и выполнения работ, возникновения аварийной ситуации, порчи общего имущества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D4007" w:rsidRPr="009B6576" w:rsidRDefault="00A554C1" w:rsidP="008C4570">
      <w:pPr>
        <w:pStyle w:val="Bodytext20"/>
        <w:shd w:val="clear" w:color="auto" w:fill="auto"/>
        <w:tabs>
          <w:tab w:val="left" w:pos="115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</w:t>
      </w:r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рганизация выполнения работ по ликвидации аварий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помещениях многоквартирного дома, составление актов о причинении вреда здоровью </w:t>
      </w:r>
      <w:r w:rsidR="008C45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граждан, </w:t>
      </w:r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имуществу физических и юридических лиц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D4007" w:rsidRPr="009B6576" w:rsidRDefault="00A554C1" w:rsidP="008C4570">
      <w:pPr>
        <w:pStyle w:val="Bodytext20"/>
        <w:shd w:val="clear" w:color="auto" w:fill="auto"/>
        <w:tabs>
          <w:tab w:val="left" w:pos="115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одготовка и предоставление собственникам помещений отчетов об исполнении управляющей организацией обязательств по договору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D4007" w:rsidRPr="009B6576" w:rsidRDefault="00A554C1" w:rsidP="008C4570">
      <w:pPr>
        <w:pStyle w:val="Bodytext20"/>
        <w:shd w:val="clear" w:color="auto" w:fill="auto"/>
        <w:tabs>
          <w:tab w:val="left" w:pos="109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8C45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редставительство от имени собственников помещений в органах власти по вопросам, связанным с получением разрешительных документов или финансовой поддержки на выполнение работ по капитальному ремонту общего имущества</w:t>
      </w:r>
      <w:r w:rsidR="008C45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D4007" w:rsidRPr="009B6576" w:rsidRDefault="008C4570" w:rsidP="008C4570">
      <w:pPr>
        <w:pStyle w:val="Bodytext20"/>
        <w:shd w:val="clear" w:color="auto" w:fill="auto"/>
        <w:tabs>
          <w:tab w:val="left" w:pos="109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одготовка предложений и заключений от имени собственников помещений договоров об использовании общего имущества в многоквартирном доме.</w:t>
      </w:r>
    </w:p>
    <w:p w:rsidR="00DD4007" w:rsidRPr="009B6576" w:rsidRDefault="00DD4007" w:rsidP="009B6576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Услуги по управлению многоквартирным домом</w:t>
      </w:r>
      <w:r w:rsidR="00D569CA"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569CA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могут</w:t>
      </w:r>
      <w:r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D4007" w:rsidRPr="009B6576" w:rsidRDefault="00D569CA" w:rsidP="00D569CA">
      <w:pPr>
        <w:pStyle w:val="Bodytext20"/>
        <w:shd w:val="clear" w:color="auto" w:fill="auto"/>
        <w:tabs>
          <w:tab w:val="left" w:pos="87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быть поименованы в договоре отдельным списком с указанием их стоимости и соответствующего такой стоимости размера платы за услуги управления (для формирования отдельной стоимости услуг по управлению многоквартирным домом);</w:t>
      </w:r>
    </w:p>
    <w:p w:rsidR="00DD4007" w:rsidRPr="008C4570" w:rsidRDefault="00D569CA" w:rsidP="00D569CA">
      <w:pPr>
        <w:pStyle w:val="Bodytext20"/>
        <w:shd w:val="clear" w:color="auto" w:fill="auto"/>
        <w:tabs>
          <w:tab w:val="left" w:pos="87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оцениваться в составе работ, услуг по содержанию и ремонту общего имущества, т. е. формировать состав </w:t>
      </w:r>
      <w:proofErr w:type="spellStart"/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общеэксплуатационных</w:t>
      </w:r>
      <w:proofErr w:type="spellEnd"/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(накладных) расходов </w:t>
      </w:r>
      <w:r w:rsidR="00BF50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УК</w:t>
      </w:r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распределяемых между стоимостью работ, услуг по содержанию и ремонту общего имущества, либо общей суммой относиться на стоимость работ, услуг по содержанию общего имущества, поскольку указанные расходы, также как и расходы на содержание общего имущества носят регулярный (постоянный) характер (</w:t>
      </w:r>
      <w:r w:rsidR="00BF50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отличие от</w:t>
      </w:r>
      <w:proofErr w:type="gramEnd"/>
      <w:r w:rsidR="00BF50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расходов на ремонт</w:t>
      </w:r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которые в силу специфики выполняемых работ, как правило, имею</w:t>
      </w:r>
      <w:r w:rsidR="00BF50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 нерегулярный</w:t>
      </w:r>
      <w:r w:rsidR="00DD4007" w:rsidRPr="009B6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характер).</w:t>
      </w:r>
    </w:p>
    <w:p w:rsidR="008C4570" w:rsidRPr="009B6576" w:rsidRDefault="008C4570" w:rsidP="008C4570">
      <w:pPr>
        <w:pStyle w:val="Bodytext20"/>
        <w:shd w:val="clear" w:color="auto" w:fill="auto"/>
        <w:tabs>
          <w:tab w:val="left" w:pos="874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D4007" w:rsidRDefault="00BF5063" w:rsidP="00BF5063">
      <w:pPr>
        <w:pStyle w:val="Bodytext4"/>
        <w:shd w:val="clear" w:color="auto" w:fill="auto"/>
        <w:tabs>
          <w:tab w:val="left" w:pos="1415"/>
        </w:tabs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1.3.2. </w:t>
      </w:r>
      <w:r w:rsidR="00DD4007" w:rsidRPr="00BF506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Примерный перечень работ, услуг по содержанию общего имущества в многоквартирном доме</w:t>
      </w:r>
    </w:p>
    <w:p w:rsidR="00BF5063" w:rsidRPr="00BF5063" w:rsidRDefault="00BF5063" w:rsidP="00BF5063">
      <w:pPr>
        <w:pStyle w:val="Bodytext4"/>
        <w:shd w:val="clear" w:color="auto" w:fill="auto"/>
        <w:tabs>
          <w:tab w:val="left" w:pos="1415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D4007" w:rsidRPr="00CE12D7" w:rsidRDefault="00DD4007" w:rsidP="00CE12D7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2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общем виде состав минимально-необходимых работ, услуг по содержанию общего имущества в МКД включает в себя:</w:t>
      </w:r>
    </w:p>
    <w:p w:rsidR="00DD4007" w:rsidRPr="00CF32F5" w:rsidRDefault="00DD4007" w:rsidP="0008525B">
      <w:pPr>
        <w:pStyle w:val="Bodytext2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F32F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Техническое обслуживание общего имущества</w:t>
      </w:r>
      <w:r w:rsidR="00CF32F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:</w:t>
      </w:r>
    </w:p>
    <w:p w:rsidR="00DD4007" w:rsidRPr="00CE12D7" w:rsidRDefault="00DD4007" w:rsidP="0008525B">
      <w:pPr>
        <w:pStyle w:val="Bodytext20"/>
        <w:numPr>
          <w:ilvl w:val="1"/>
          <w:numId w:val="4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2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CE12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CE12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техническим состоянием общего имущества в МКД, осуществляемый путем проведения общих и частичных осмотров, в процессе которых выявляются повреждения, неисправности, нарушения элементов общего имущества, устанавливаются виды и объемы работ, услуг по</w:t>
      </w:r>
      <w:r w:rsid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CE12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восстановлению эксплуатационных характеристик общего имущества:</w:t>
      </w:r>
    </w:p>
    <w:p w:rsidR="00D569CA" w:rsidRPr="00D569CA" w:rsidRDefault="00DD4007" w:rsidP="0008525B">
      <w:pPr>
        <w:pStyle w:val="Bodytext20"/>
        <w:numPr>
          <w:ilvl w:val="1"/>
          <w:numId w:val="4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поддержание работоспособности и исправности элементов общего имущества, включая устранение мелких неисправностей, повреждений и нарушений в элементах общего имущества, налад</w:t>
      </w:r>
      <w:r w:rsidR="00CF32F5"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ку, регулировку и испытание внут</w:t>
      </w:r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CF32F5"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домовых инженерных систем и оборудования, включая </w:t>
      </w:r>
      <w:proofErr w:type="spellStart"/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общедомовые</w:t>
      </w:r>
      <w:proofErr w:type="spellEnd"/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приборы учета, энергетическое (насосное) оборудование (индивидуальные котельные, тепловые пункты, </w:t>
      </w:r>
      <w:proofErr w:type="spellStart"/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повыснтсльные</w:t>
      </w:r>
      <w:proofErr w:type="spellEnd"/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насосы, силовые установки и т.п.) в рамках подготовки МКД к сезонной эксплуатации, а также в ходе проведения частичных осмотров общего</w:t>
      </w:r>
      <w:proofErr w:type="gramEnd"/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имущества, в т. ч. по заявкам пользователей помещений в МКД и (или) но данным системы автоматического </w:t>
      </w:r>
      <w:proofErr w:type="gramStart"/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состоянием / параметрами инженерных систем;</w:t>
      </w:r>
      <w:r w:rsidR="00D569CA"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D4007" w:rsidRPr="00D569CA" w:rsidRDefault="00DD4007" w:rsidP="0008525B">
      <w:pPr>
        <w:pStyle w:val="Bodytext20"/>
        <w:numPr>
          <w:ilvl w:val="1"/>
          <w:numId w:val="4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аварийно-диспетчерское обслуживание (оперативный </w:t>
      </w:r>
      <w:proofErr w:type="gramStart"/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работой ВДНС</w:t>
      </w:r>
      <w:r w:rsidR="00CF32F5"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регистрация заявок пользователей помещений в МКД об устранении неисправностей и повреждений ВДИС; обеспечение безопасности граждан в случае возникновения аварийных ситуаций или угрозы их возникновения; незамедлительная ликвидация засоров внутридомовой инженерной системы водоотведения и мусоропроводов: устранение аварийных повреждений ВДИС)</w:t>
      </w:r>
      <w:r w:rsidR="00CF32F5"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D4007" w:rsidRPr="00CF32F5" w:rsidRDefault="00DD4007" w:rsidP="0008525B">
      <w:pPr>
        <w:pStyle w:val="Bodytext2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F32F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Санитарное содержание общего имущества:</w:t>
      </w:r>
    </w:p>
    <w:p w:rsidR="00DD4007" w:rsidRPr="00CF32F5" w:rsidRDefault="00D569CA" w:rsidP="0008525B">
      <w:pPr>
        <w:pStyle w:val="Bodytext20"/>
        <w:numPr>
          <w:ilvl w:val="1"/>
          <w:numId w:val="4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уборка прилегающих к МКД земельн</w:t>
      </w:r>
      <w:r w:rsidR="00DD4007" w:rsidRP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ых участков с элементами благоустройства и озеленения, включая ухо</w:t>
      </w:r>
      <w:r w:rsid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DD4007" w:rsidRP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 зелеными насаждениями</w:t>
      </w:r>
      <w:r w:rsid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569CA" w:rsidRPr="00D569CA" w:rsidRDefault="00DD4007" w:rsidP="0008525B">
      <w:pPr>
        <w:pStyle w:val="Bodytext20"/>
        <w:numPr>
          <w:ilvl w:val="1"/>
          <w:numId w:val="4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накопление отработанных ртутьсодержащих ламп и их вывоз на объект размещения</w:t>
      </w:r>
      <w:r w:rsidR="00CF32F5"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="00D569CA"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D4007" w:rsidRPr="00D569CA" w:rsidRDefault="00D569CA" w:rsidP="0008525B">
      <w:pPr>
        <w:pStyle w:val="Bodytext20"/>
        <w:numPr>
          <w:ilvl w:val="1"/>
          <w:numId w:val="4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F32F5"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уборка и</w:t>
      </w:r>
      <w:r w:rsidR="00DD4007"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санитарная очистка помещений общего пользования и других элементов МКД, относящихся к общему имуществу</w:t>
      </w:r>
      <w:r w:rsidR="00CF32F5"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D4007" w:rsidRPr="00CF32F5" w:rsidRDefault="00DD4007" w:rsidP="0008525B">
      <w:pPr>
        <w:pStyle w:val="Bodytext2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F32F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Обслуживание лифтов:</w:t>
      </w:r>
    </w:p>
    <w:p w:rsidR="00D569CA" w:rsidRDefault="00DD4007" w:rsidP="0008525B">
      <w:pPr>
        <w:pStyle w:val="Bodytext20"/>
        <w:numPr>
          <w:ilvl w:val="1"/>
          <w:numId w:val="4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2F5">
        <w:rPr>
          <w:rStyle w:val="Bodytext2105pt"/>
          <w:rFonts w:ascii="Times New Roman" w:hAnsi="Times New Roman" w:cs="Times New Roman"/>
          <w:sz w:val="28"/>
          <w:szCs w:val="28"/>
        </w:rPr>
        <w:t xml:space="preserve">содержание </w:t>
      </w:r>
      <w:r w:rsidRP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лифтов в технически исправном состоянии, обеспечивающем их безопасную работу</w:t>
      </w:r>
      <w:r w:rsid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569CA" w:rsidRPr="00D569CA" w:rsidRDefault="00CF32F5" w:rsidP="0008525B">
      <w:pPr>
        <w:pStyle w:val="Bodytext20"/>
        <w:numPr>
          <w:ilvl w:val="0"/>
          <w:numId w:val="5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аварийно-диспе</w:t>
      </w:r>
      <w:r w:rsidR="00DD4007"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тчерское обеспечение (организация системы диспетчерского контроля и обеспечение диспетчерской связи с кабинами лифтов, освобождение пассажиров из остановившихся лифтов и пуск остановившихся лифтов и работу)</w:t>
      </w:r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569CA" w:rsidRPr="00D569CA" w:rsidRDefault="00DD4007" w:rsidP="0008525B">
      <w:pPr>
        <w:pStyle w:val="Bodytext20"/>
        <w:numPr>
          <w:ilvl w:val="0"/>
          <w:numId w:val="5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техническое освидетельствование лифтов (оценка содержания лифтов в технически исправном состоянии, обеспечивающем его безопасную работу)</w:t>
      </w:r>
      <w:r w:rsidR="00CF32F5"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="00D569CA"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D4007" w:rsidRPr="00D569CA" w:rsidRDefault="00DD4007" w:rsidP="0008525B">
      <w:pPr>
        <w:pStyle w:val="Bodytext20"/>
        <w:numPr>
          <w:ilvl w:val="0"/>
          <w:numId w:val="5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диагностическое обследование лифтов, отработавших нормативный срок службы (с целью определения возможности их дальнейшей эксплуатации)</w:t>
      </w:r>
      <w:r w:rsidR="00CF32F5" w:rsidRP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D4007" w:rsidRPr="00CF32F5" w:rsidRDefault="00DD4007" w:rsidP="0008525B">
      <w:pPr>
        <w:pStyle w:val="Bodytext2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2F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Обслуживание систем </w:t>
      </w:r>
      <w:proofErr w:type="spellStart"/>
      <w:r w:rsidRPr="00CF32F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мусороудаления</w:t>
      </w:r>
      <w:proofErr w:type="spellEnd"/>
      <w:r w:rsidRP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(удаление бытовых отходов из мусоропр</w:t>
      </w:r>
      <w:r w:rsid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емных камер: уборка, дезинфекция </w:t>
      </w:r>
      <w:proofErr w:type="spellStart"/>
      <w:r w:rsidRP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мусороприсмных</w:t>
      </w:r>
      <w:proofErr w:type="spellEnd"/>
      <w:r w:rsidRP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камер, шиберов и загрузочных клапанов мусоропроводов: очистка и дезинфекция внутренней поверхности ствола мусоропроводов)</w:t>
      </w:r>
      <w:r w:rsid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D4007" w:rsidRPr="00CF32F5" w:rsidRDefault="00DD4007" w:rsidP="0008525B">
      <w:pPr>
        <w:pStyle w:val="Bodytext2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2F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Обслуживание систем </w:t>
      </w:r>
      <w:proofErr w:type="spellStart"/>
      <w:r w:rsidRPr="00CF32F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дымоудаления</w:t>
      </w:r>
      <w:proofErr w:type="spellEnd"/>
      <w:r w:rsidRPr="00CF32F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и противопожарной автоматики</w:t>
      </w:r>
      <w:r w:rsidRP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домах с повышенной этажностью</w:t>
      </w:r>
      <w:r w:rsid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D4007" w:rsidRPr="00CF32F5" w:rsidRDefault="00DD4007" w:rsidP="0008525B">
      <w:pPr>
        <w:pStyle w:val="Bodytext2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2F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Проведение обязательных в отношении общего имущества мероприятий по энергосбережению и повышению энергетической эффективности</w:t>
      </w:r>
      <w:r w:rsid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по своему характеру не</w:t>
      </w:r>
      <w:r w:rsidRP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относящихся к текущему или капитальному ремонту (например, утепление входных дверей, чердачных перекрытий, теплоизоляция труб в подвальных помещениях, постановка пружин или доводчиков на входных дверях, замена ламп накаливания в подъездах на энергосберегающие светильники).</w:t>
      </w:r>
    </w:p>
    <w:p w:rsidR="00DD4007" w:rsidRPr="00CF32F5" w:rsidRDefault="00DD4007" w:rsidP="00CF32F5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дополнительным видам работ, услуг по содержанию общего имущества можно отнести:</w:t>
      </w:r>
    </w:p>
    <w:p w:rsidR="00D569CA" w:rsidRDefault="00D569CA" w:rsidP="00D569CA">
      <w:pPr>
        <w:pStyle w:val="Bodytext20"/>
        <w:shd w:val="clear" w:color="auto" w:fill="auto"/>
        <w:tabs>
          <w:tab w:val="left" w:pos="94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D4007" w:rsidRP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организацию охраны подъездов с помощью услуг консьержа или систем в</w:t>
      </w:r>
      <w:r w:rsid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идеонаблюдения;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D4007" w:rsidRPr="00D569CA" w:rsidRDefault="00D569CA" w:rsidP="00D569CA">
      <w:pPr>
        <w:pStyle w:val="Bodytext20"/>
        <w:shd w:val="clear" w:color="auto" w:fill="auto"/>
        <w:tabs>
          <w:tab w:val="left" w:pos="94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D4007" w:rsidRP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посадку зеленых насаждений и разбивку цветников на земельном участке многоквартирного 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ма с последующим уходом за ними </w:t>
      </w:r>
      <w:r w:rsidR="00DD4007" w:rsidRPr="00CF32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т.п.</w:t>
      </w:r>
    </w:p>
    <w:p w:rsidR="00FF04D9" w:rsidRDefault="00FF04D9" w:rsidP="00CF32F5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ru-RU" w:bidi="ru-RU"/>
        </w:rPr>
      </w:pPr>
    </w:p>
    <w:p w:rsidR="00DD4007" w:rsidRPr="00FF04D9" w:rsidRDefault="00FF04D9" w:rsidP="00FF04D9">
      <w:pPr>
        <w:pStyle w:val="Bodytext4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04D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1.3.3. </w:t>
      </w:r>
      <w:r w:rsidR="00DD4007" w:rsidRPr="00FF04D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Примерный перечень работ по ремонту общего имущества в многоквартирном доме</w:t>
      </w:r>
    </w:p>
    <w:p w:rsidR="00FF04D9" w:rsidRDefault="00FF04D9" w:rsidP="00FF04D9">
      <w:pPr>
        <w:pStyle w:val="Bodytext2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F04D9" w:rsidRDefault="00722D66" w:rsidP="00FF04D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Согласно пункту </w:t>
      </w:r>
      <w:r w:rsidR="00FF04D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18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Правил № 491</w:t>
      </w:r>
      <w:r w:rsidR="00FF04D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</w:t>
      </w:r>
      <w:r w:rsidR="00FF04D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работоспособности, устранения повреждений и неисправностей общего имущества или его отдельных элементов (без замены ограждающих несущих конструкций, лифтов).</w:t>
      </w:r>
    </w:p>
    <w:p w:rsidR="00DD4007" w:rsidRPr="00FF04D9" w:rsidRDefault="00DD4007" w:rsidP="00722D66">
      <w:pPr>
        <w:pStyle w:val="Bodytext2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Перечень минимально-необходимых ремонтных работ включает:</w:t>
      </w:r>
    </w:p>
    <w:p w:rsidR="00DD4007" w:rsidRPr="00FF04D9" w:rsidRDefault="00722D66" w:rsidP="0008525B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общестроительные </w:t>
      </w:r>
      <w:r w:rsidR="00DD4007"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работы по ремонту конструктивных элементов многоквартирного дома, относящихся к общему имуществу (фундаментов, стен, перекрытий, полов, кровель, и т.д.)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DD4007"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 также элементов внешнего благоустройства (тротуаров, бордюров, малых архитектурных форм и т.д.)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proofErr w:type="gramEnd"/>
    </w:p>
    <w:p w:rsidR="00722D66" w:rsidRDefault="00722D66" w:rsidP="0008525B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работы </w:t>
      </w:r>
      <w:r w:rsidR="00DD4007"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ремонту лифтов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ого оборудования</w:t>
      </w:r>
      <w:r w:rsidR="00DD4007"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(лифтовых шахт, кабин лифтов, машинных и блочных помещений, механического и электрического оборудования лифтов и т.д.), энергетического, насосного оборудования (индивидуальные котельные, тепловые пункты, </w:t>
      </w:r>
      <w:proofErr w:type="spellStart"/>
      <w:r w:rsidR="00DD4007"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повысительные</w:t>
      </w:r>
      <w:proofErr w:type="spellEnd"/>
      <w:r w:rsidR="00DD4007"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насосы)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D4007" w:rsidRPr="00722D66" w:rsidRDefault="00722D66" w:rsidP="0008525B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DD4007" w:rsidRP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нутренние санитарно-технические работы, электрические и иные работы по ремонту внутридомовых инженерных систем водоснабжения, водоотведения, теплоснабжения</w:t>
      </w:r>
      <w:proofErr w:type="gramStart"/>
      <w:r w:rsidR="00DD4007" w:rsidRP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="00DD4007" w:rsidRP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DD4007" w:rsidRP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</w:t>
      </w:r>
      <w:proofErr w:type="gramEnd"/>
      <w:r w:rsidRP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лектроснабжения, газоснабжения, </w:t>
      </w:r>
      <w:r w:rsidR="00DD4007" w:rsidRP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информационно</w:t>
      </w:r>
      <w:r w:rsidRP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D4007" w:rsidRP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телекоммуникационных систем (проводного радиовещания, линий телефонной связи,</w:t>
      </w:r>
      <w:r w:rsidRP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D4007" w:rsidRP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коллективной антенны), а также относящихся к общему имуществу устройств системы </w:t>
      </w:r>
      <w:proofErr w:type="spellStart"/>
      <w:r w:rsidR="00DD4007" w:rsidRP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домофона</w:t>
      </w:r>
      <w:proofErr w:type="spellEnd"/>
      <w:r w:rsidR="00DD4007" w:rsidRP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(автоматически запирающиеся устройство двери подъезда, переговорное устройство на внешнем блок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е, доводчиков подъездных дверей</w:t>
      </w:r>
      <w:r w:rsidR="00DD4007" w:rsidRP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др</w:t>
      </w:r>
      <w:r w:rsidR="00DD4007" w:rsidRP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.).</w:t>
      </w:r>
    </w:p>
    <w:p w:rsidR="00DD4007" w:rsidRDefault="00DD4007" w:rsidP="00FF04D9">
      <w:pPr>
        <w:pStyle w:val="Bodytext2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состав минимально-необходимых работ по текущему ремонту могут быть отнесены работы, </w:t>
      </w:r>
      <w:r w:rsidRPr="002349CC">
        <w:rPr>
          <w:rFonts w:ascii="Times New Roman" w:hAnsi="Times New Roman" w:cs="Times New Roman"/>
          <w:sz w:val="28"/>
          <w:szCs w:val="28"/>
          <w:lang w:eastAsia="ru-RU" w:bidi="ru-RU"/>
        </w:rPr>
        <w:t>выполняемые в рамках обязательных мероприяти</w:t>
      </w:r>
      <w:r w:rsidR="00722D66" w:rsidRPr="002349CC">
        <w:rPr>
          <w:rFonts w:ascii="Times New Roman" w:hAnsi="Times New Roman" w:cs="Times New Roman"/>
          <w:sz w:val="28"/>
          <w:szCs w:val="28"/>
          <w:lang w:eastAsia="ru-RU" w:bidi="ru-RU"/>
        </w:rPr>
        <w:t>й</w:t>
      </w:r>
      <w:r w:rsidRPr="002349C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</w:t>
      </w:r>
      <w:r w:rsidR="00722D66" w:rsidRPr="002349C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Pr="002349CC">
        <w:rPr>
          <w:rFonts w:ascii="Times New Roman" w:hAnsi="Times New Roman" w:cs="Times New Roman"/>
          <w:sz w:val="28"/>
          <w:szCs w:val="28"/>
          <w:lang w:eastAsia="ru-RU" w:bidi="ru-RU"/>
        </w:rPr>
        <w:t>энергосбережению и повышен</w:t>
      </w:r>
      <w:r w:rsidR="00722D66" w:rsidRPr="002349CC">
        <w:rPr>
          <w:rFonts w:ascii="Times New Roman" w:hAnsi="Times New Roman" w:cs="Times New Roman"/>
          <w:sz w:val="28"/>
          <w:szCs w:val="28"/>
          <w:lang w:eastAsia="ru-RU" w:bidi="ru-RU"/>
        </w:rPr>
        <w:t>ию энергетической эффективности</w:t>
      </w:r>
      <w:r w:rsidRPr="002349CC">
        <w:rPr>
          <w:rFonts w:ascii="Times New Roman" w:hAnsi="Times New Roman" w:cs="Times New Roman"/>
          <w:sz w:val="28"/>
          <w:szCs w:val="28"/>
          <w:lang w:eastAsia="ru-RU" w:bidi="ru-RU"/>
        </w:rPr>
        <w:t>, утвержденных органами исполнительной власти субъектов РФ в</w:t>
      </w:r>
      <w:r w:rsidR="00722D66" w:rsidRPr="002349C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Pr="002349C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соответствии с Федеральным законом от 23.11.2009 </w:t>
      </w:r>
      <w:r w:rsidR="00722D66" w:rsidRPr="002349CC">
        <w:rPr>
          <w:rFonts w:ascii="Times New Roman" w:hAnsi="Times New Roman" w:cs="Times New Roman"/>
          <w:sz w:val="28"/>
          <w:szCs w:val="28"/>
          <w:lang w:bidi="en-US"/>
        </w:rPr>
        <w:t>№</w:t>
      </w:r>
      <w:r w:rsidRPr="002349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349C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261-ФЗ </w:t>
      </w:r>
      <w:r w:rsidR="00722D66" w:rsidRPr="002349CC"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r w:rsidRPr="002349CC">
        <w:rPr>
          <w:rFonts w:ascii="Times New Roman" w:hAnsi="Times New Roman" w:cs="Times New Roman"/>
          <w:sz w:val="28"/>
          <w:szCs w:val="28"/>
          <w:lang w:eastAsia="ru-RU" w:bidi="ru-RU"/>
        </w:rPr>
        <w:t>Об</w:t>
      </w:r>
      <w:r w:rsidR="00722D66" w:rsidRPr="002349C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Pr="002349C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энергосбережении </w:t>
      </w:r>
      <w:proofErr w:type="gramStart"/>
      <w:r w:rsidRPr="002349CC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Pr="002349C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 повышении энергетической эффективности и о внесении изменении в отдельные законодательные акты Российской Федерации</w:t>
      </w:r>
      <w:r w:rsidR="00722D66" w:rsidRPr="002349C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</w:t>
      </w:r>
      <w:r w:rsidR="00722D66"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Например</w:t>
      </w: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установка современных окон с многокамерными стеклопакетами и переплетами с повышенным тепловым сопротивлением; замена чугунных радиаторов отопления, установленных в подъездах, на более эффективные алюминиевые; установка </w:t>
      </w:r>
      <w:proofErr w:type="spellStart"/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фотоакустическ</w:t>
      </w:r>
      <w:r w:rsid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proofErr w:type="spellEnd"/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реле для управляемого включения источников света в подвалах, техн</w:t>
      </w:r>
      <w:r w:rsid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ических этажах и подъездах дома;</w:t>
      </w: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облицовка кровли</w:t>
      </w:r>
      <w:r w:rsid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перекрытий над подвалом теплоизоляционными плитами </w:t>
      </w:r>
      <w:r w:rsid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т.п</w:t>
      </w: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349CC" w:rsidRPr="00FF04D9" w:rsidRDefault="002349CC" w:rsidP="00FF04D9">
      <w:pPr>
        <w:pStyle w:val="Bodytext2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007" w:rsidRPr="00FF04D9" w:rsidRDefault="00DD4007" w:rsidP="00FF04D9">
      <w:pPr>
        <w:pStyle w:val="Bodytext2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качестве дополнительных видов работ по ремонту общего имущества можно привести:</w:t>
      </w:r>
    </w:p>
    <w:p w:rsidR="00DD4007" w:rsidRPr="00FF04D9" w:rsidRDefault="00D569CA" w:rsidP="00D569CA">
      <w:pPr>
        <w:pStyle w:val="Bodytext20"/>
        <w:shd w:val="clear" w:color="auto" w:fill="auto"/>
        <w:tabs>
          <w:tab w:val="left" w:pos="851"/>
          <w:tab w:val="left" w:pos="102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D4007"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работы по замене отдельных элементов общего имущества в многоквартирном доме </w:t>
      </w:r>
      <w:proofErr w:type="gramStart"/>
      <w:r w:rsidR="00DD4007"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="00DD4007"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более современные и усовершенствованные в </w:t>
      </w:r>
      <w:r w:rsidR="00DD4007"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отсутствие выявленных повреждений, неисправностей и нарушений в их состоянии;</w:t>
      </w:r>
    </w:p>
    <w:p w:rsidR="00DD4007" w:rsidRPr="00722D66" w:rsidRDefault="00D569CA" w:rsidP="00D569CA">
      <w:pPr>
        <w:pStyle w:val="Bodytext20"/>
        <w:shd w:val="clear" w:color="auto" w:fill="auto"/>
        <w:tabs>
          <w:tab w:val="left" w:pos="851"/>
          <w:tab w:val="left" w:pos="102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D4007"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«косметический» ремонт подъездов, перекраска стен фасада в иной цвет и т. и.</w:t>
      </w:r>
    </w:p>
    <w:p w:rsidR="00722D66" w:rsidRPr="00FF04D9" w:rsidRDefault="00722D66" w:rsidP="00722D66">
      <w:pPr>
        <w:pStyle w:val="Bodytext20"/>
        <w:shd w:val="clear" w:color="auto" w:fill="auto"/>
        <w:tabs>
          <w:tab w:val="left" w:pos="851"/>
          <w:tab w:val="left" w:pos="102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D4007" w:rsidRDefault="00722D66" w:rsidP="00722D66">
      <w:pPr>
        <w:pStyle w:val="Bodytext4"/>
        <w:shd w:val="clear" w:color="auto" w:fill="auto"/>
        <w:tabs>
          <w:tab w:val="left" w:pos="851"/>
          <w:tab w:val="left" w:pos="1475"/>
        </w:tabs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22D6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1.3.4. </w:t>
      </w:r>
      <w:r w:rsidR="00683E5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Документы, необходимые</w:t>
      </w:r>
      <w:r w:rsidR="00DD4007" w:rsidRPr="00722D6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для определения перечня и объемов работ, услуг по содержанию и ремонту общего имущества в многоквартирном доме</w:t>
      </w:r>
    </w:p>
    <w:p w:rsidR="00722D66" w:rsidRPr="00722D66" w:rsidRDefault="00722D66" w:rsidP="00722D66">
      <w:pPr>
        <w:pStyle w:val="Bodytext4"/>
        <w:shd w:val="clear" w:color="auto" w:fill="auto"/>
        <w:tabs>
          <w:tab w:val="left" w:pos="851"/>
          <w:tab w:val="left" w:pos="1475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D4007" w:rsidRPr="00FF04D9" w:rsidRDefault="00DD4007" w:rsidP="00FF04D9">
      <w:pPr>
        <w:pStyle w:val="Bodytext2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качестве исходных данных для определения физических объёмов работ, услуг по содержанию </w:t>
      </w:r>
      <w:r w:rsidR="00722D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текущему ремонту общего имущества в многоквартирном ломе используются:</w:t>
      </w:r>
    </w:p>
    <w:p w:rsidR="00DD4007" w:rsidRPr="00FF04D9" w:rsidRDefault="00DD4007" w:rsidP="0008525B">
      <w:pPr>
        <w:pStyle w:val="Bodytext20"/>
        <w:numPr>
          <w:ilvl w:val="0"/>
          <w:numId w:val="6"/>
        </w:numPr>
        <w:shd w:val="clear" w:color="auto" w:fill="auto"/>
        <w:tabs>
          <w:tab w:val="left" w:pos="851"/>
          <w:tab w:val="left" w:pos="114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акты о техническом состоянии общего имущества в многоквартирном доме, в которых отражаются результаты общих осмотров многоквартирного дома </w:t>
      </w:r>
      <w:r w:rsid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соответствие его эксплуатационных качеств установленным требованиям:</w:t>
      </w:r>
    </w:p>
    <w:p w:rsidR="00DD4007" w:rsidRPr="00FF04D9" w:rsidRDefault="00DD4007" w:rsidP="0008525B">
      <w:pPr>
        <w:pStyle w:val="Bodytext20"/>
        <w:numPr>
          <w:ilvl w:val="0"/>
          <w:numId w:val="6"/>
        </w:numPr>
        <w:shd w:val="clear" w:color="auto" w:fill="auto"/>
        <w:tabs>
          <w:tab w:val="left" w:pos="851"/>
          <w:tab w:val="left" w:pos="102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данные оперативного учёта, полу</w:t>
      </w:r>
      <w:r w:rsid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енные в процессе эксплуатации многоквартирного дома (результаты визуальных и инструментальных обследований, проводимых в ходе частичных и (пли) внеплановых осмотров общего имущества, осуществляемых, в том числе, по заявкам собственников и нанимателей помещений.);</w:t>
      </w:r>
    </w:p>
    <w:p w:rsidR="00DD4007" w:rsidRPr="00FF04D9" w:rsidRDefault="00DD4007" w:rsidP="0008525B">
      <w:pPr>
        <w:pStyle w:val="Bodytext20"/>
        <w:numPr>
          <w:ilvl w:val="0"/>
          <w:numId w:val="6"/>
        </w:numPr>
        <w:shd w:val="clear" w:color="auto" w:fill="auto"/>
        <w:tabs>
          <w:tab w:val="left" w:pos="851"/>
          <w:tab w:val="left" w:pos="102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сведения, отраженные в технической документации на многоквартирный дом. К такой документации в зависимости от года постройки дома и других факторов могут относиться:</w:t>
      </w:r>
    </w:p>
    <w:p w:rsidR="00DD4007" w:rsidRPr="00FF04D9" w:rsidRDefault="00DD4007" w:rsidP="00E61AB5">
      <w:pPr>
        <w:pStyle w:val="Bodytext2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документы государственного технического учета жилищного фонда в РФ (технический паспорт здания, заполняемый организациями технической инвентаризации (БТИ) в установленном порядке):</w:t>
      </w:r>
    </w:p>
    <w:p w:rsidR="00E61AB5" w:rsidRDefault="00DD4007" w:rsidP="00E61AB5">
      <w:pPr>
        <w:pStyle w:val="Bodytext20"/>
        <w:shd w:val="clear" w:color="auto" w:fill="auto"/>
        <w:tabs>
          <w:tab w:val="left" w:pos="851"/>
          <w:tab w:val="left" w:pos="88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технические паспорта механического, энергетического и иного инженерного оборудования многоквартирного дома, данные проектной и эксплуатационной </w:t>
      </w:r>
      <w:r w:rsid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документации поставщиков (</w:t>
      </w: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заводов-</w:t>
      </w:r>
      <w:r w:rsid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зготов</w:t>
      </w:r>
      <w:r w:rsid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теле</w:t>
      </w:r>
      <w:r w:rsid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й,</w:t>
      </w: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продавцов)</w:t>
      </w:r>
      <w:r w:rsid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содержащие рекомендации по эксплуатации этого оборудования (при их наличии)</w:t>
      </w:r>
      <w:r w:rsid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D4007" w:rsidRPr="00FF04D9" w:rsidRDefault="00DD4007" w:rsidP="00E61AB5">
      <w:pPr>
        <w:pStyle w:val="Bodytext20"/>
        <w:shd w:val="clear" w:color="auto" w:fill="auto"/>
        <w:tabs>
          <w:tab w:val="left" w:pos="851"/>
          <w:tab w:val="left" w:pos="88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4D9">
        <w:rPr>
          <w:rFonts w:ascii="Times New Roman" w:hAnsi="Times New Roman" w:cs="Times New Roman"/>
          <w:sz w:val="28"/>
          <w:szCs w:val="28"/>
        </w:rPr>
        <w:t>технический паспорт многоквартирного дома (либо журнал учета), составляемый управляющей организацией и содержащий информацию о количественном и качественном составе, уровне износа и фактическом состоянии общего имущества в многоквартирном доме и отдельных его элементов);</w:t>
      </w:r>
    </w:p>
    <w:p w:rsidR="00DD4007" w:rsidRPr="00FF04D9" w:rsidRDefault="00DD4007" w:rsidP="00E61AB5">
      <w:pPr>
        <w:pStyle w:val="Bodytext20"/>
        <w:shd w:val="clear" w:color="auto" w:fill="auto"/>
        <w:tabs>
          <w:tab w:val="left" w:pos="851"/>
          <w:tab w:val="left" w:pos="91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проектная документация на многоквартирный дом, в соответствии с которой осуществлено строительство (реконструкция) многоквартирного дома (при её наличии);</w:t>
      </w:r>
    </w:p>
    <w:p w:rsidR="00E61AB5" w:rsidRDefault="00DD4007" w:rsidP="00E61AB5">
      <w:pPr>
        <w:pStyle w:val="Bodytext20"/>
        <w:shd w:val="clear" w:color="auto" w:fill="auto"/>
        <w:tabs>
          <w:tab w:val="left" w:pos="851"/>
          <w:tab w:val="left" w:pos="91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инструкция по эксплуатации многоквартирного дома, разрабатываемая застройщиком или иным лицом по заданию такого застройщика, на вводимые в эксплуатацию после 1 июля 2007 г</w:t>
      </w:r>
      <w:r w:rsid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многоквартирные дома и содержащая перечень объектов (элементов) общего имущества, их количественные и качественные характеристики, а также рекомендации по содержанию и ремонту общего имущества в многоквартирном доме, срокам службы отдельных частей (объектов, элементов) общего имущества;</w:t>
      </w:r>
      <w:proofErr w:type="gramEnd"/>
    </w:p>
    <w:p w:rsidR="00DD4007" w:rsidRPr="00E61AB5" w:rsidRDefault="00DD4007" w:rsidP="00E61AB5">
      <w:pPr>
        <w:pStyle w:val="Bodytext20"/>
        <w:shd w:val="clear" w:color="auto" w:fill="auto"/>
        <w:tabs>
          <w:tab w:val="left" w:pos="851"/>
          <w:tab w:val="left" w:pos="91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копия кадастрового плана (карты) земельного участка, удостоверенная органом, осуществляющим деятельность по ведению государственного земельного кадастра (в случае если земельный участок под многоквартирным домом </w:t>
      </w:r>
      <w:proofErr w:type="gramStart"/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сформирован и внесен</w:t>
      </w:r>
      <w:proofErr w:type="gramEnd"/>
      <w:r w:rsidRPr="00FF04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государственный кадастр).</w:t>
      </w:r>
    </w:p>
    <w:p w:rsidR="00E61AB5" w:rsidRPr="00FF04D9" w:rsidRDefault="00E61AB5" w:rsidP="00E61AB5">
      <w:pPr>
        <w:pStyle w:val="Bodytext20"/>
        <w:shd w:val="clear" w:color="auto" w:fill="auto"/>
        <w:tabs>
          <w:tab w:val="left" w:pos="851"/>
          <w:tab w:val="left" w:pos="916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D4007" w:rsidRPr="00E61AB5" w:rsidRDefault="00E61AB5" w:rsidP="00E61AB5">
      <w:pPr>
        <w:pStyle w:val="Bodytext4"/>
        <w:shd w:val="clear" w:color="auto" w:fill="auto"/>
        <w:tabs>
          <w:tab w:val="left" w:pos="1404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1.3.5. </w:t>
      </w:r>
      <w:r w:rsidR="00DD4007" w:rsidRPr="00E61AB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Определение перечн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я</w:t>
      </w:r>
      <w:r w:rsidR="00DD4007" w:rsidRPr="00E61AB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объемов работ, услуг </w:t>
      </w:r>
      <w:r w:rsidR="00D5496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r w:rsidR="00DD4007" w:rsidRPr="00E61AB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 содержанию общего имущества в многоквартирном доме</w:t>
      </w:r>
    </w:p>
    <w:p w:rsidR="00E61AB5" w:rsidRDefault="00E61AB5" w:rsidP="00E61AB5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D4007" w:rsidRPr="00E61AB5" w:rsidRDefault="00E61AB5" w:rsidP="00E61AB5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DD4007" w:rsidRP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еречень и объемы работ, услуг</w:t>
      </w:r>
      <w:r w:rsidRP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содержанию общего имущества</w:t>
      </w:r>
      <w:r w:rsidR="00DD4007" w:rsidRP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определенные на дату заключения договора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управления </w:t>
      </w:r>
      <w:r w:rsidR="00DD4007" w:rsidRP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 сроком действия более чем один год, </w:t>
      </w:r>
      <w:proofErr w:type="gramStart"/>
      <w:r w:rsidR="00DD4007" w:rsidRP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устанавливаются на весь срок действия договора и не требуют</w:t>
      </w:r>
      <w:proofErr w:type="gramEnd"/>
      <w:r w:rsidR="00DD4007" w:rsidRP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их ежегодного пересмотра на общем собрании собственников помещений.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Большинство УК</w:t>
      </w:r>
      <w:r w:rsidR="00D569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формируют перечень в пределах минимального перечня, утвержденного Постановлением № 290.</w:t>
      </w:r>
    </w:p>
    <w:p w:rsidR="00DD4007" w:rsidRDefault="00DD4007" w:rsidP="00E61AB5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Примерный порядок определения перечня и объёмов работ, услуг по содержанию общего имущества с указанием факторов, влияющих на эти объемы, а также исходных данных для их определения приведен в </w:t>
      </w:r>
      <w:r w:rsidR="006522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следующей </w:t>
      </w:r>
      <w:r w:rsidRPr="00E61A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таблице.</w:t>
      </w:r>
    </w:p>
    <w:p w:rsidR="006522DC" w:rsidRPr="00E61AB5" w:rsidRDefault="006522DC" w:rsidP="00E61AB5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63" w:type="dxa"/>
        <w:jc w:val="center"/>
        <w:tblLayout w:type="fixed"/>
        <w:tblLook w:val="04A0"/>
      </w:tblPr>
      <w:tblGrid>
        <w:gridCol w:w="743"/>
        <w:gridCol w:w="1777"/>
        <w:gridCol w:w="2015"/>
        <w:gridCol w:w="2011"/>
        <w:gridCol w:w="1770"/>
        <w:gridCol w:w="1847"/>
      </w:tblGrid>
      <w:tr w:rsidR="00035E10" w:rsidRPr="007048A6" w:rsidTr="006522DC">
        <w:trPr>
          <w:tblHeader/>
          <w:jc w:val="center"/>
        </w:trPr>
        <w:tc>
          <w:tcPr>
            <w:tcW w:w="743" w:type="dxa"/>
          </w:tcPr>
          <w:p w:rsidR="00035E10" w:rsidRPr="007048A6" w:rsidRDefault="00035E10" w:rsidP="00035E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7048A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 xml:space="preserve">№ </w:t>
            </w:r>
            <w:proofErr w:type="spellStart"/>
            <w:proofErr w:type="gramStart"/>
            <w:r w:rsidRPr="007048A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п</w:t>
            </w:r>
            <w:proofErr w:type="spellEnd"/>
            <w:proofErr w:type="gramEnd"/>
            <w:r w:rsidRPr="007048A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/</w:t>
            </w:r>
            <w:proofErr w:type="spellStart"/>
            <w:r w:rsidRPr="007048A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п</w:t>
            </w:r>
            <w:proofErr w:type="spellEnd"/>
          </w:p>
        </w:tc>
        <w:tc>
          <w:tcPr>
            <w:tcW w:w="1777" w:type="dxa"/>
          </w:tcPr>
          <w:p w:rsidR="00035E10" w:rsidRPr="007048A6" w:rsidRDefault="00035E10" w:rsidP="00683E5A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7048A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Виды работ (услуг)</w:t>
            </w:r>
          </w:p>
        </w:tc>
        <w:tc>
          <w:tcPr>
            <w:tcW w:w="2015" w:type="dxa"/>
          </w:tcPr>
          <w:p w:rsidR="00035E10" w:rsidRPr="007048A6" w:rsidRDefault="00035E10" w:rsidP="00683E5A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7048A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Показатели, оказывающие влияние на объемы работ (услуг)</w:t>
            </w:r>
          </w:p>
        </w:tc>
        <w:tc>
          <w:tcPr>
            <w:tcW w:w="2011" w:type="dxa"/>
          </w:tcPr>
          <w:p w:rsidR="00035E10" w:rsidRPr="007048A6" w:rsidRDefault="007048A6" w:rsidP="00683E5A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7048A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Документы (данные), необходимые для определения объемов работ (услуг)</w:t>
            </w:r>
          </w:p>
        </w:tc>
        <w:tc>
          <w:tcPr>
            <w:tcW w:w="1770" w:type="dxa"/>
          </w:tcPr>
          <w:p w:rsidR="00035E10" w:rsidRPr="007048A6" w:rsidRDefault="007048A6" w:rsidP="00683E5A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7048A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Периодичность (повторяемость) работ (услуг)</w:t>
            </w:r>
          </w:p>
        </w:tc>
        <w:tc>
          <w:tcPr>
            <w:tcW w:w="1847" w:type="dxa"/>
          </w:tcPr>
          <w:p w:rsidR="00035E10" w:rsidRPr="007048A6" w:rsidRDefault="007048A6" w:rsidP="00683E5A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7048A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Основания (требования) по периодичности</w:t>
            </w:r>
          </w:p>
        </w:tc>
      </w:tr>
      <w:tr w:rsidR="007048A6" w:rsidRPr="007048A6" w:rsidTr="006522DC">
        <w:trPr>
          <w:jc w:val="center"/>
        </w:trPr>
        <w:tc>
          <w:tcPr>
            <w:tcW w:w="743" w:type="dxa"/>
          </w:tcPr>
          <w:p w:rsidR="007048A6" w:rsidRPr="007048A6" w:rsidRDefault="007048A6" w:rsidP="00035E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7048A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1.</w:t>
            </w:r>
          </w:p>
        </w:tc>
        <w:tc>
          <w:tcPr>
            <w:tcW w:w="9420" w:type="dxa"/>
            <w:gridSpan w:val="5"/>
          </w:tcPr>
          <w:p w:rsidR="007048A6" w:rsidRPr="007048A6" w:rsidRDefault="007048A6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7048A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Техническое обслуживание общего имущества</w:t>
            </w:r>
          </w:p>
        </w:tc>
      </w:tr>
      <w:tr w:rsidR="00035E10" w:rsidRPr="007048A6" w:rsidTr="006522DC">
        <w:trPr>
          <w:jc w:val="center"/>
        </w:trPr>
        <w:tc>
          <w:tcPr>
            <w:tcW w:w="743" w:type="dxa"/>
          </w:tcPr>
          <w:p w:rsidR="00035E10" w:rsidRPr="007048A6" w:rsidRDefault="00035E10" w:rsidP="00035E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048A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1.1.</w:t>
            </w:r>
          </w:p>
        </w:tc>
        <w:tc>
          <w:tcPr>
            <w:tcW w:w="1777" w:type="dxa"/>
          </w:tcPr>
          <w:p w:rsidR="00035E10" w:rsidRPr="007048A6" w:rsidRDefault="00035E10" w:rsidP="00683E5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Общие осмотры элементов общего имущества с целью выявления их повреждений и </w:t>
            </w:r>
            <w:proofErr w:type="gramStart"/>
            <w:r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нарушении</w:t>
            </w:r>
            <w:proofErr w:type="gramEnd"/>
          </w:p>
        </w:tc>
        <w:tc>
          <w:tcPr>
            <w:tcW w:w="2015" w:type="dxa"/>
          </w:tcPr>
          <w:p w:rsidR="00035E10" w:rsidRPr="007048A6" w:rsidRDefault="00035E10" w:rsidP="00035E10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Количественные характеристики объектов осмотра (состав, размер (площадь, количество, протяженность и т. п.) элементов общего имущества)</w:t>
            </w:r>
            <w:proofErr w:type="gramEnd"/>
          </w:p>
        </w:tc>
        <w:tc>
          <w:tcPr>
            <w:tcW w:w="2011" w:type="dxa"/>
          </w:tcPr>
          <w:p w:rsidR="00035E10" w:rsidRPr="007048A6" w:rsidRDefault="007048A6" w:rsidP="007048A6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035E10" w:rsidRPr="007048A6" w:rsidRDefault="007048A6" w:rsidP="007048A6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2 раза в год</w:t>
            </w:r>
          </w:p>
        </w:tc>
        <w:tc>
          <w:tcPr>
            <w:tcW w:w="1847" w:type="dxa"/>
          </w:tcPr>
          <w:p w:rsidR="00035E10" w:rsidRPr="007048A6" w:rsidRDefault="007048A6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048A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п. 2.1.1 Правил и норм технической эксплуатации жилищного фонда</w:t>
            </w:r>
          </w:p>
        </w:tc>
      </w:tr>
      <w:tr w:rsidR="00035E10" w:rsidRPr="007048A6" w:rsidTr="006522DC">
        <w:trPr>
          <w:jc w:val="center"/>
        </w:trPr>
        <w:tc>
          <w:tcPr>
            <w:tcW w:w="743" w:type="dxa"/>
          </w:tcPr>
          <w:p w:rsidR="00035E10" w:rsidRPr="007048A6" w:rsidRDefault="00035E10" w:rsidP="00035E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048A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1.2.</w:t>
            </w:r>
          </w:p>
        </w:tc>
        <w:tc>
          <w:tcPr>
            <w:tcW w:w="1777" w:type="dxa"/>
          </w:tcPr>
          <w:p w:rsidR="00035E10" w:rsidRPr="007048A6" w:rsidRDefault="007048A6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Частичные осмотры отдельных элементов общего имущества (в том числе внеплановые)</w:t>
            </w:r>
          </w:p>
        </w:tc>
        <w:tc>
          <w:tcPr>
            <w:tcW w:w="2015" w:type="dxa"/>
          </w:tcPr>
          <w:p w:rsidR="007048A6" w:rsidRDefault="007C77A8" w:rsidP="007048A6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1) к</w:t>
            </w:r>
            <w:r w:rsidR="007048A6"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оличественные характеристики (размеры, площадь, протяженность) осматриваемых объектов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;</w:t>
            </w:r>
          </w:p>
          <w:p w:rsidR="007C77A8" w:rsidRDefault="007C77A8" w:rsidP="007048A6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7C77A8" w:rsidRPr="007048A6" w:rsidRDefault="007C77A8" w:rsidP="007048A6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E10" w:rsidRPr="007048A6" w:rsidRDefault="007C77A8" w:rsidP="007048A6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2) </w:t>
            </w:r>
            <w:r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техническое </w:t>
            </w:r>
            <w:r w:rsidR="007048A6"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состояние элементов общего имущества</w:t>
            </w:r>
          </w:p>
        </w:tc>
        <w:tc>
          <w:tcPr>
            <w:tcW w:w="2011" w:type="dxa"/>
          </w:tcPr>
          <w:p w:rsidR="007C77A8" w:rsidRDefault="007C77A8" w:rsidP="007C77A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1) д</w:t>
            </w:r>
            <w:r w:rsidR="007048A6"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анные технической документации на МКД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;</w:t>
            </w:r>
            <w:r w:rsidR="007048A6"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</w:p>
          <w:p w:rsidR="007C77A8" w:rsidRDefault="007C77A8" w:rsidP="007C77A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7C77A8" w:rsidRDefault="007C77A8" w:rsidP="007C77A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7C77A8" w:rsidRDefault="007C77A8" w:rsidP="007C77A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7C77A8" w:rsidRDefault="007C77A8" w:rsidP="007C77A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7C77A8" w:rsidRDefault="007C77A8" w:rsidP="007C77A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035E10" w:rsidRPr="007048A6" w:rsidRDefault="007C77A8" w:rsidP="007C77A8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2) </w:t>
            </w:r>
            <w:r w:rsidR="007048A6"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данные оперативного учёта, полученные в процессе эксплуатации МКД (в т.ч. на основании заявок собственников и нанимателей </w:t>
            </w:r>
            <w:r w:rsidR="007048A6"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помещений) о наличии аварий,  обнаружении неисправностей и повреждении общего имущества</w:t>
            </w:r>
            <w:r w:rsid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или отдельных его частей и т.п</w:t>
            </w:r>
            <w:r w:rsidR="007048A6"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.</w:t>
            </w:r>
            <w:r w:rsidR="00A86F9E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70" w:type="dxa"/>
          </w:tcPr>
          <w:p w:rsidR="00A86F9E" w:rsidRDefault="00A86F9E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1) плановые осмотры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;</w:t>
            </w:r>
          </w:p>
          <w:p w:rsidR="00A86F9E" w:rsidRDefault="00A86F9E" w:rsidP="00A86F9E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7C77A8" w:rsidRDefault="007C77A8" w:rsidP="00A86F9E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7C77A8" w:rsidRDefault="007C77A8" w:rsidP="00A86F9E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7C77A8" w:rsidRDefault="007C77A8" w:rsidP="00A86F9E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7C77A8" w:rsidRDefault="007C77A8" w:rsidP="00A86F9E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7C77A8" w:rsidRDefault="007C77A8" w:rsidP="00A86F9E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7C77A8" w:rsidRDefault="007C77A8" w:rsidP="00A86F9E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A86F9E" w:rsidRPr="007048A6" w:rsidRDefault="00A86F9E" w:rsidP="00A86F9E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2) внеплановые осмотры</w:t>
            </w:r>
            <w:r w:rsidRPr="00EF799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– </w:t>
            </w:r>
            <w:r w:rsidRPr="00EF799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по мере необходимости</w:t>
            </w:r>
          </w:p>
        </w:tc>
        <w:tc>
          <w:tcPr>
            <w:tcW w:w="1847" w:type="dxa"/>
          </w:tcPr>
          <w:p w:rsidR="00A86F9E" w:rsidRDefault="007C77A8" w:rsidP="00A86F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1) </w:t>
            </w:r>
            <w:r w:rsidR="00A86F9E" w:rsidRPr="00EF799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Приложение </w:t>
            </w:r>
            <w:r w:rsidR="00A86F9E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№ </w:t>
            </w:r>
            <w:r w:rsidR="00A86F9E" w:rsidRPr="00EF799F">
              <w:rPr>
                <w:rStyle w:val="Bodytext295ptBoldSpacing-1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1</w:t>
            </w:r>
            <w:r w:rsidR="00A86F9E" w:rsidRPr="00EF799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Правил</w:t>
            </w:r>
            <w:r w:rsidR="00A86F9E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="00A86F9E" w:rsidRPr="00EF799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и норм технической эксплуатации жилищного фонда</w:t>
            </w:r>
            <w:r w:rsidR="00A86F9E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EF799F" w:rsidRPr="00EF799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рекомен</w:t>
            </w:r>
            <w:proofErr w:type="spellEnd"/>
            <w:r w:rsidR="00A86F9E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.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);</w:t>
            </w:r>
          </w:p>
          <w:p w:rsidR="007C77A8" w:rsidRDefault="007C77A8" w:rsidP="00A86F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035E10" w:rsidRPr="007C77A8" w:rsidRDefault="007C77A8" w:rsidP="00A86F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C77A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2) Фактические данные за ряд прошлых лет</w:t>
            </w:r>
          </w:p>
        </w:tc>
      </w:tr>
      <w:tr w:rsidR="00EF799F" w:rsidRPr="007048A6" w:rsidTr="006522DC">
        <w:trPr>
          <w:jc w:val="center"/>
        </w:trPr>
        <w:tc>
          <w:tcPr>
            <w:tcW w:w="743" w:type="dxa"/>
          </w:tcPr>
          <w:p w:rsidR="00EF799F" w:rsidRPr="007048A6" w:rsidRDefault="00EF799F" w:rsidP="00035E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1.3.</w:t>
            </w:r>
          </w:p>
        </w:tc>
        <w:tc>
          <w:tcPr>
            <w:tcW w:w="1777" w:type="dxa"/>
          </w:tcPr>
          <w:p w:rsidR="00EF799F" w:rsidRPr="007048A6" w:rsidRDefault="00EF799F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Устранение мелких неисправностей, повреждений и нарушений в элементах общего имущества</w:t>
            </w:r>
          </w:p>
        </w:tc>
        <w:tc>
          <w:tcPr>
            <w:tcW w:w="2015" w:type="dxa"/>
          </w:tcPr>
          <w:p w:rsidR="00EF799F" w:rsidRPr="007048A6" w:rsidRDefault="00EF799F" w:rsidP="007048A6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Техническое состояние элементов общего имущества</w:t>
            </w:r>
          </w:p>
        </w:tc>
        <w:tc>
          <w:tcPr>
            <w:tcW w:w="2011" w:type="dxa"/>
          </w:tcPr>
          <w:p w:rsidR="00EF799F" w:rsidRPr="007048A6" w:rsidRDefault="007C77A8" w:rsidP="007C77A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Показатели формируются н</w:t>
            </w:r>
            <w:r w:rsidR="00EF799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а основе фактических 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значений</w:t>
            </w:r>
            <w:r w:rsidR="00EF799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за ряд прошлых лет (</w:t>
            </w:r>
            <w:r w:rsidR="00EF799F"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</w:t>
            </w:r>
            <w:r w:rsidR="00EF799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х</w:t>
            </w:r>
            <w:r w:rsidR="00EF799F"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оперативного</w:t>
            </w:r>
            <w:r w:rsidR="00EF799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учёта, полученных</w:t>
            </w:r>
            <w:r w:rsid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в процессе эксплуатации МКД, </w:t>
            </w:r>
            <w:r w:rsidR="00EF799F"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в т.ч. на основании заявок </w:t>
            </w:r>
            <w:r w:rsid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пользователей</w:t>
            </w:r>
            <w:r w:rsidR="00EF799F"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помещений</w:t>
            </w:r>
            <w:r w:rsidR="00EF799F"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об</w:t>
            </w:r>
            <w:r w:rsidR="00EF799F" w:rsidRPr="007048A6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 обнаружении неисправностей и повреждении общего имущества или отдельных его частей</w:t>
            </w:r>
            <w:r w:rsid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1770" w:type="dxa"/>
          </w:tcPr>
          <w:p w:rsidR="00EF799F" w:rsidRPr="007048A6" w:rsidRDefault="00EF799F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По мере выявления</w:t>
            </w:r>
          </w:p>
        </w:tc>
        <w:tc>
          <w:tcPr>
            <w:tcW w:w="1847" w:type="dxa"/>
          </w:tcPr>
          <w:p w:rsidR="00EF799F" w:rsidRDefault="007C77A8" w:rsidP="00EF799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C77A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Фактические данные за ряд прошлых лет</w:t>
            </w:r>
          </w:p>
        </w:tc>
      </w:tr>
      <w:tr w:rsidR="007C77A8" w:rsidRPr="007048A6" w:rsidTr="006522DC">
        <w:trPr>
          <w:jc w:val="center"/>
        </w:trPr>
        <w:tc>
          <w:tcPr>
            <w:tcW w:w="743" w:type="dxa"/>
          </w:tcPr>
          <w:p w:rsidR="007C77A8" w:rsidRPr="007048A6" w:rsidRDefault="007C77A8" w:rsidP="00035E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1.4.</w:t>
            </w:r>
          </w:p>
        </w:tc>
        <w:tc>
          <w:tcPr>
            <w:tcW w:w="1777" w:type="dxa"/>
          </w:tcPr>
          <w:p w:rsidR="007C77A8" w:rsidRPr="007048A6" w:rsidRDefault="007C77A8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Регулировка, наладка, испытание, прочистка, подготовка к сезонной эксплуатации оборудования и систем инженерно-технического обеспечения</w:t>
            </w:r>
          </w:p>
        </w:tc>
        <w:tc>
          <w:tcPr>
            <w:tcW w:w="2015" w:type="dxa"/>
          </w:tcPr>
          <w:p w:rsidR="007C77A8" w:rsidRPr="007048A6" w:rsidRDefault="007C77A8" w:rsidP="007048A6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Количественные характеристики обслуживаемых систем и энергетического оборудования (протяженность сетей, количество и виды оборудования, расположенного на этих сетях (стояков, обогревающих элементов, регулирующей и запорной арматуры, </w:t>
            </w:r>
            <w:proofErr w:type="spellStart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КИПиА</w:t>
            </w:r>
            <w:proofErr w:type="spellEnd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водоподогревателй</w:t>
            </w:r>
            <w:proofErr w:type="spellEnd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, ОДПУ и т.д.))*</w:t>
            </w:r>
          </w:p>
        </w:tc>
        <w:tc>
          <w:tcPr>
            <w:tcW w:w="2011" w:type="dxa"/>
          </w:tcPr>
          <w:p w:rsidR="007C77A8" w:rsidRPr="007048A6" w:rsidRDefault="007C77A8" w:rsidP="007048A6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7C77A8" w:rsidRPr="007048A6" w:rsidRDefault="007C77A8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</w:t>
            </w:r>
          </w:p>
        </w:tc>
        <w:tc>
          <w:tcPr>
            <w:tcW w:w="1847" w:type="dxa"/>
          </w:tcPr>
          <w:p w:rsidR="007C77A8" w:rsidRDefault="007C77A8" w:rsidP="00EF799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-</w:t>
            </w:r>
          </w:p>
        </w:tc>
      </w:tr>
      <w:tr w:rsidR="00436F3A" w:rsidRPr="007048A6" w:rsidTr="006522DC">
        <w:trPr>
          <w:jc w:val="center"/>
        </w:trPr>
        <w:tc>
          <w:tcPr>
            <w:tcW w:w="743" w:type="dxa"/>
          </w:tcPr>
          <w:p w:rsidR="00436F3A" w:rsidRPr="007048A6" w:rsidRDefault="00436F3A" w:rsidP="005615FF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1.4.1.</w:t>
            </w:r>
          </w:p>
        </w:tc>
        <w:tc>
          <w:tcPr>
            <w:tcW w:w="1777" w:type="dxa"/>
          </w:tcPr>
          <w:p w:rsidR="00436F3A" w:rsidRPr="005615FF" w:rsidRDefault="00436F3A" w:rsidP="00256B09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Регулировка 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и</w:t>
            </w:r>
            <w:r w:rsidRP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наладка систем отопления</w:t>
            </w:r>
          </w:p>
        </w:tc>
        <w:tc>
          <w:tcPr>
            <w:tcW w:w="2015" w:type="dxa"/>
          </w:tcPr>
          <w:p w:rsidR="00436F3A" w:rsidRPr="0075754F" w:rsidRDefault="00436F3A" w:rsidP="00FC319E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Протяженность сетей, диаметр труб, пропускная </w:t>
            </w: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способность</w:t>
            </w:r>
          </w:p>
        </w:tc>
        <w:tc>
          <w:tcPr>
            <w:tcW w:w="2011" w:type="dxa"/>
          </w:tcPr>
          <w:p w:rsidR="00436F3A" w:rsidRPr="0075754F" w:rsidRDefault="00436F3A" w:rsidP="00FC319E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 xml:space="preserve">Данные технической документации на </w:t>
            </w: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МКД</w:t>
            </w:r>
          </w:p>
        </w:tc>
        <w:tc>
          <w:tcPr>
            <w:tcW w:w="1770" w:type="dxa"/>
          </w:tcPr>
          <w:p w:rsidR="00436F3A" w:rsidRPr="0075754F" w:rsidRDefault="00436F3A" w:rsidP="005615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 xml:space="preserve">1 раз в год (в рамках подготовки </w:t>
            </w: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МКД к эксплуатации в осенне-зимний период)</w:t>
            </w:r>
          </w:p>
        </w:tc>
        <w:tc>
          <w:tcPr>
            <w:tcW w:w="1847" w:type="dxa"/>
          </w:tcPr>
          <w:p w:rsidR="00436F3A" w:rsidRPr="005615FF" w:rsidRDefault="00436F3A" w:rsidP="00256B09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5ptBoldSmallCaps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п</w:t>
            </w:r>
            <w:r w:rsidRPr="005615FF">
              <w:rPr>
                <w:rStyle w:val="Bodytext295ptBoldSmallCaps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.</w:t>
            </w:r>
            <w:r w:rsidRP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5.2.1.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Прил</w:t>
            </w:r>
            <w:r w:rsidRP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ожение 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№ </w:t>
            </w:r>
            <w:r w:rsidRP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14 Правил и </w:t>
            </w:r>
            <w:r w:rsidRP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 xml:space="preserve">норм технической 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эксплуатации жилищного фонда (рекомендуемое)</w:t>
            </w:r>
          </w:p>
        </w:tc>
      </w:tr>
      <w:tr w:rsidR="00436F3A" w:rsidRPr="007048A6" w:rsidTr="006522DC">
        <w:trPr>
          <w:jc w:val="center"/>
        </w:trPr>
        <w:tc>
          <w:tcPr>
            <w:tcW w:w="743" w:type="dxa"/>
          </w:tcPr>
          <w:p w:rsidR="00436F3A" w:rsidRPr="007048A6" w:rsidRDefault="00436F3A" w:rsidP="005615FF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1.4.2.</w:t>
            </w:r>
          </w:p>
        </w:tc>
        <w:tc>
          <w:tcPr>
            <w:tcW w:w="1777" w:type="dxa"/>
          </w:tcPr>
          <w:p w:rsidR="00436F3A" w:rsidRPr="005615FF" w:rsidRDefault="00436F3A" w:rsidP="005615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Гидравлическое испытание и </w:t>
            </w:r>
            <w:proofErr w:type="spellStart"/>
            <w:r w:rsidRP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опрессовка</w:t>
            </w:r>
            <w:proofErr w:type="spellEnd"/>
            <w:r w:rsidRP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трубопроводов систем отопления</w:t>
            </w:r>
          </w:p>
        </w:tc>
        <w:tc>
          <w:tcPr>
            <w:tcW w:w="2015" w:type="dxa"/>
          </w:tcPr>
          <w:p w:rsidR="00436F3A" w:rsidRPr="0075754F" w:rsidRDefault="00436F3A" w:rsidP="00FC319E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Протяженность сетей, диаметр труб, пропускная способность</w:t>
            </w:r>
          </w:p>
        </w:tc>
        <w:tc>
          <w:tcPr>
            <w:tcW w:w="2011" w:type="dxa"/>
          </w:tcPr>
          <w:p w:rsidR="00436F3A" w:rsidRPr="0075754F" w:rsidRDefault="00436F3A" w:rsidP="00FC319E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436F3A" w:rsidRPr="0075754F" w:rsidRDefault="00436F3A" w:rsidP="005615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Ежегодно:</w:t>
            </w:r>
          </w:p>
          <w:p w:rsidR="00436F3A" w:rsidRPr="0075754F" w:rsidRDefault="00436F3A" w:rsidP="005615FF">
            <w:pPr>
              <w:pStyle w:val="Bodytext20"/>
              <w:shd w:val="clear" w:color="auto" w:fill="auto"/>
              <w:tabs>
                <w:tab w:val="left" w:pos="115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1) после окончания отопительного периода:</w:t>
            </w:r>
          </w:p>
          <w:p w:rsidR="00436F3A" w:rsidRPr="0075754F" w:rsidRDefault="00436F3A" w:rsidP="005615FF">
            <w:pPr>
              <w:pStyle w:val="Bodytext20"/>
              <w:shd w:val="clear" w:color="auto" w:fill="auto"/>
              <w:tabs>
                <w:tab w:val="left" w:pos="12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2) перед началом отопительного периода после окончания ремонта</w:t>
            </w:r>
          </w:p>
        </w:tc>
        <w:tc>
          <w:tcPr>
            <w:tcW w:w="1847" w:type="dxa"/>
          </w:tcPr>
          <w:p w:rsidR="00436F3A" w:rsidRPr="005615FF" w:rsidRDefault="00436F3A" w:rsidP="00256B09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</w:t>
            </w:r>
            <w:r w:rsidRP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. 2.6.12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,</w:t>
            </w:r>
            <w:r w:rsidRP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п.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5</w:t>
            </w:r>
            <w:r w:rsidRP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.1.6 Правил и норм технической эксплуатации жилищного фонда </w:t>
            </w:r>
          </w:p>
        </w:tc>
      </w:tr>
      <w:tr w:rsidR="00436F3A" w:rsidRPr="007048A6" w:rsidTr="006522DC">
        <w:trPr>
          <w:jc w:val="center"/>
        </w:trPr>
        <w:tc>
          <w:tcPr>
            <w:tcW w:w="743" w:type="dxa"/>
          </w:tcPr>
          <w:p w:rsidR="00436F3A" w:rsidRPr="007048A6" w:rsidRDefault="00436F3A" w:rsidP="005615FF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1.4.3.</w:t>
            </w:r>
          </w:p>
        </w:tc>
        <w:tc>
          <w:tcPr>
            <w:tcW w:w="1777" w:type="dxa"/>
          </w:tcPr>
          <w:p w:rsidR="00436F3A" w:rsidRPr="00256B09" w:rsidRDefault="00436F3A" w:rsidP="00256B09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Тепловое испытание </w:t>
            </w:r>
            <w:proofErr w:type="spellStart"/>
            <w:r w:rsidRPr="00256B09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</w:rPr>
              <w:t>водоподогревателей</w:t>
            </w:r>
            <w:proofErr w:type="spellEnd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15" w:type="dxa"/>
          </w:tcPr>
          <w:p w:rsidR="00436F3A" w:rsidRPr="0075754F" w:rsidRDefault="00436F3A" w:rsidP="00436F3A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Количество </w:t>
            </w:r>
            <w:proofErr w:type="spellStart"/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водоподогревателей</w:t>
            </w:r>
            <w:proofErr w:type="spellEnd"/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, объемные показатели</w:t>
            </w:r>
          </w:p>
        </w:tc>
        <w:tc>
          <w:tcPr>
            <w:tcW w:w="2011" w:type="dxa"/>
          </w:tcPr>
          <w:p w:rsidR="00436F3A" w:rsidRPr="0075754F" w:rsidRDefault="00436F3A" w:rsidP="00FC319E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436F3A" w:rsidRPr="0075754F" w:rsidRDefault="00436F3A" w:rsidP="005615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1 раз в 5 лет</w:t>
            </w:r>
          </w:p>
        </w:tc>
        <w:tc>
          <w:tcPr>
            <w:tcW w:w="1847" w:type="dxa"/>
            <w:vAlign w:val="bottom"/>
          </w:tcPr>
          <w:p w:rsidR="00436F3A" w:rsidRPr="005615FF" w:rsidRDefault="00436F3A" w:rsidP="005615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</w:t>
            </w:r>
            <w:r w:rsidRPr="005615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. 5.2.11 Правил и норм технической эксплуатации жилищного фонда</w:t>
            </w:r>
          </w:p>
        </w:tc>
      </w:tr>
      <w:tr w:rsidR="00436F3A" w:rsidRPr="007048A6" w:rsidTr="006522DC">
        <w:trPr>
          <w:jc w:val="center"/>
        </w:trPr>
        <w:tc>
          <w:tcPr>
            <w:tcW w:w="743" w:type="dxa"/>
          </w:tcPr>
          <w:p w:rsidR="00436F3A" w:rsidRPr="007048A6" w:rsidRDefault="00436F3A" w:rsidP="00035E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1.4.4.</w:t>
            </w:r>
          </w:p>
        </w:tc>
        <w:tc>
          <w:tcPr>
            <w:tcW w:w="1777" w:type="dxa"/>
          </w:tcPr>
          <w:p w:rsidR="00436F3A" w:rsidRPr="007048A6" w:rsidRDefault="00436F3A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Проверка на прогрев отопительных приборов с регулировкой</w:t>
            </w:r>
          </w:p>
        </w:tc>
        <w:tc>
          <w:tcPr>
            <w:tcW w:w="2015" w:type="dxa"/>
          </w:tcPr>
          <w:p w:rsidR="00436F3A" w:rsidRPr="0075754F" w:rsidRDefault="00436F3A" w:rsidP="00436F3A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Количество приборов </w:t>
            </w:r>
          </w:p>
        </w:tc>
        <w:tc>
          <w:tcPr>
            <w:tcW w:w="2011" w:type="dxa"/>
          </w:tcPr>
          <w:p w:rsidR="00436F3A" w:rsidRPr="0075754F" w:rsidRDefault="00436F3A" w:rsidP="007048A6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Фактические данные за ряд прошлых лет (данные оперативного учёта, полученных в процессе эксплуатации МКД, в т.ч. на основании заявок пользователей помещений об  обнаружении неисправностей в системе отопления)</w:t>
            </w:r>
          </w:p>
        </w:tc>
        <w:tc>
          <w:tcPr>
            <w:tcW w:w="1770" w:type="dxa"/>
          </w:tcPr>
          <w:p w:rsidR="00436F3A" w:rsidRPr="0075754F" w:rsidRDefault="00436F3A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По мере необходимости </w:t>
            </w:r>
          </w:p>
        </w:tc>
        <w:tc>
          <w:tcPr>
            <w:tcW w:w="1847" w:type="dxa"/>
          </w:tcPr>
          <w:p w:rsidR="00436F3A" w:rsidRDefault="00436F3A" w:rsidP="00830AAD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-</w:t>
            </w:r>
          </w:p>
        </w:tc>
      </w:tr>
      <w:tr w:rsidR="00436F3A" w:rsidRPr="007048A6" w:rsidTr="006522DC">
        <w:trPr>
          <w:jc w:val="center"/>
        </w:trPr>
        <w:tc>
          <w:tcPr>
            <w:tcW w:w="743" w:type="dxa"/>
          </w:tcPr>
          <w:p w:rsidR="00436F3A" w:rsidRDefault="00436F3A" w:rsidP="00035E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1.4.5.</w:t>
            </w:r>
          </w:p>
        </w:tc>
        <w:tc>
          <w:tcPr>
            <w:tcW w:w="1777" w:type="dxa"/>
          </w:tcPr>
          <w:p w:rsidR="00436F3A" w:rsidRPr="007048A6" w:rsidRDefault="00436F3A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Промывка систем теплопотребления</w:t>
            </w:r>
          </w:p>
        </w:tc>
        <w:tc>
          <w:tcPr>
            <w:tcW w:w="2015" w:type="dxa"/>
          </w:tcPr>
          <w:p w:rsidR="00436F3A" w:rsidRPr="0075754F" w:rsidRDefault="00436F3A" w:rsidP="007048A6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Протяженность сетей, диаметр труб, пропускная способность</w:t>
            </w:r>
          </w:p>
        </w:tc>
        <w:tc>
          <w:tcPr>
            <w:tcW w:w="2011" w:type="dxa"/>
          </w:tcPr>
          <w:p w:rsidR="00436F3A" w:rsidRPr="0075754F" w:rsidRDefault="00436F3A" w:rsidP="007048A6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436F3A" w:rsidRPr="0075754F" w:rsidRDefault="00436F3A" w:rsidP="00D67307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Ежегодно:</w:t>
            </w:r>
          </w:p>
          <w:p w:rsidR="00436F3A" w:rsidRPr="0075754F" w:rsidRDefault="00436F3A" w:rsidP="00D67307">
            <w:pPr>
              <w:pStyle w:val="Bodytext20"/>
              <w:shd w:val="clear" w:color="auto" w:fill="auto"/>
              <w:tabs>
                <w:tab w:val="left" w:pos="115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1) после окончания отопительного периода:</w:t>
            </w:r>
          </w:p>
          <w:p w:rsidR="00436F3A" w:rsidRPr="0075754F" w:rsidRDefault="00436F3A" w:rsidP="00D67307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2) перед началом отопительного периода после окончания ремонта</w:t>
            </w:r>
          </w:p>
        </w:tc>
        <w:tc>
          <w:tcPr>
            <w:tcW w:w="1847" w:type="dxa"/>
          </w:tcPr>
          <w:p w:rsidR="00436F3A" w:rsidRPr="00A86F9E" w:rsidRDefault="00436F3A" w:rsidP="00A86F9E">
            <w:pPr>
              <w:rPr>
                <w:color w:val="auto"/>
              </w:rPr>
            </w:pPr>
            <w:r w:rsidRPr="00A86F9E"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 xml:space="preserve">п. 2.6.13, </w:t>
            </w:r>
            <w:proofErr w:type="spellStart"/>
            <w:proofErr w:type="gramStart"/>
            <w:r w:rsidRPr="00A86F9E"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A86F9E"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 xml:space="preserve"> 5.2.10 Правил и норм технической эксплуатации жилищного фонда</w:t>
            </w:r>
          </w:p>
        </w:tc>
      </w:tr>
      <w:tr w:rsidR="00436F3A" w:rsidRPr="007048A6" w:rsidTr="006522DC">
        <w:trPr>
          <w:jc w:val="center"/>
        </w:trPr>
        <w:tc>
          <w:tcPr>
            <w:tcW w:w="743" w:type="dxa"/>
          </w:tcPr>
          <w:p w:rsidR="00436F3A" w:rsidRDefault="00436F3A" w:rsidP="00035E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1.4.6.</w:t>
            </w:r>
          </w:p>
        </w:tc>
        <w:tc>
          <w:tcPr>
            <w:tcW w:w="1777" w:type="dxa"/>
          </w:tcPr>
          <w:p w:rsidR="00436F3A" w:rsidRPr="007048A6" w:rsidRDefault="00436F3A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Ревизия запорной, регулировочной 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 xml:space="preserve">арматуры и </w:t>
            </w:r>
            <w:proofErr w:type="spellStart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КИПиА</w:t>
            </w:r>
            <w:proofErr w:type="spellEnd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систем отопления, горячего водоснабжения</w:t>
            </w:r>
          </w:p>
        </w:tc>
        <w:tc>
          <w:tcPr>
            <w:tcW w:w="2015" w:type="dxa"/>
          </w:tcPr>
          <w:p w:rsidR="00436F3A" w:rsidRPr="0075754F" w:rsidRDefault="00436F3A" w:rsidP="007048A6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 xml:space="preserve">Количество запорной, регулировочной </w:t>
            </w: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 xml:space="preserve">арматуры и </w:t>
            </w:r>
            <w:proofErr w:type="spellStart"/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КИПиА</w:t>
            </w:r>
            <w:proofErr w:type="spellEnd"/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систем отопления, горячего водоснабжения</w:t>
            </w:r>
          </w:p>
        </w:tc>
        <w:tc>
          <w:tcPr>
            <w:tcW w:w="2011" w:type="dxa"/>
          </w:tcPr>
          <w:p w:rsidR="00436F3A" w:rsidRPr="0075754F" w:rsidRDefault="00436F3A" w:rsidP="007048A6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 xml:space="preserve">Данные технической документации на </w:t>
            </w: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МКД</w:t>
            </w:r>
          </w:p>
        </w:tc>
        <w:tc>
          <w:tcPr>
            <w:tcW w:w="1770" w:type="dxa"/>
          </w:tcPr>
          <w:p w:rsidR="00436F3A" w:rsidRPr="0075754F" w:rsidRDefault="00436F3A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Ежегодно в летний период</w:t>
            </w:r>
          </w:p>
        </w:tc>
        <w:tc>
          <w:tcPr>
            <w:tcW w:w="1847" w:type="dxa"/>
          </w:tcPr>
          <w:p w:rsidR="00436F3A" w:rsidRPr="00D67307" w:rsidRDefault="00436F3A" w:rsidP="00A86F9E">
            <w:pPr>
              <w:rPr>
                <w:color w:val="FF0000"/>
              </w:rPr>
            </w:pPr>
            <w:r w:rsidRPr="00A86F9E"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 xml:space="preserve">п. 2.6.13 Правил и норм технической </w:t>
            </w:r>
            <w:r w:rsidRPr="00A86F9E"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lastRenderedPageBreak/>
              <w:t>эксплуатации жилищного фонда</w:t>
            </w:r>
          </w:p>
        </w:tc>
      </w:tr>
      <w:tr w:rsidR="00436F3A" w:rsidRPr="007048A6" w:rsidTr="006522DC">
        <w:trPr>
          <w:jc w:val="center"/>
        </w:trPr>
        <w:tc>
          <w:tcPr>
            <w:tcW w:w="743" w:type="dxa"/>
          </w:tcPr>
          <w:p w:rsidR="00436F3A" w:rsidRDefault="00436F3A" w:rsidP="00035E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1.4.7.</w:t>
            </w:r>
          </w:p>
        </w:tc>
        <w:tc>
          <w:tcPr>
            <w:tcW w:w="1777" w:type="dxa"/>
          </w:tcPr>
          <w:p w:rsidR="00436F3A" w:rsidRPr="007048A6" w:rsidRDefault="00436F3A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Испытание на прочность и плотность оборудования систем ГВС, вентиляции, центрального кондиционирования</w:t>
            </w:r>
          </w:p>
        </w:tc>
        <w:tc>
          <w:tcPr>
            <w:tcW w:w="2015" w:type="dxa"/>
          </w:tcPr>
          <w:p w:rsidR="00436F3A" w:rsidRPr="0075754F" w:rsidRDefault="00436F3A" w:rsidP="00FC319E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Протяженность сетей, диаметр труб, пропускная способность</w:t>
            </w:r>
          </w:p>
        </w:tc>
        <w:tc>
          <w:tcPr>
            <w:tcW w:w="2011" w:type="dxa"/>
          </w:tcPr>
          <w:p w:rsidR="00436F3A" w:rsidRPr="0075754F" w:rsidRDefault="00436F3A" w:rsidP="00FC319E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436F3A" w:rsidRPr="0075754F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Ежегодно:</w:t>
            </w:r>
          </w:p>
          <w:p w:rsidR="00436F3A" w:rsidRPr="0075754F" w:rsidRDefault="00436F3A" w:rsidP="00A232B8">
            <w:pPr>
              <w:pStyle w:val="Bodytext20"/>
              <w:shd w:val="clear" w:color="auto" w:fill="auto"/>
              <w:tabs>
                <w:tab w:val="left" w:pos="115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1) после окончания отопительного периода:</w:t>
            </w:r>
          </w:p>
          <w:p w:rsidR="00436F3A" w:rsidRPr="0075754F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2) перед началом отопительного периода после окончания ремонта</w:t>
            </w:r>
          </w:p>
        </w:tc>
        <w:tc>
          <w:tcPr>
            <w:tcW w:w="1847" w:type="dxa"/>
          </w:tcPr>
          <w:p w:rsidR="00436F3A" w:rsidRPr="00D67307" w:rsidRDefault="00436F3A" w:rsidP="00A232B8">
            <w:pPr>
              <w:rPr>
                <w:color w:val="FF0000"/>
              </w:rPr>
            </w:pPr>
            <w:r w:rsidRPr="00A86F9E"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 xml:space="preserve">п. </w:t>
            </w:r>
            <w:r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>5</w:t>
            </w:r>
            <w:r w:rsidRPr="00A86F9E"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>.</w:t>
            </w:r>
            <w:r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>1.6</w:t>
            </w:r>
            <w:r w:rsidRPr="00A86F9E"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 xml:space="preserve">, </w:t>
            </w:r>
            <w:proofErr w:type="spellStart"/>
            <w:proofErr w:type="gramStart"/>
            <w:r w:rsidRPr="00A86F9E"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A86F9E"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 xml:space="preserve"> 5.</w:t>
            </w:r>
            <w:r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>3</w:t>
            </w:r>
            <w:r w:rsidRPr="00A86F9E"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>.</w:t>
            </w:r>
            <w:r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>3</w:t>
            </w:r>
            <w:r w:rsidRPr="00A86F9E">
              <w:rPr>
                <w:rStyle w:val="Bodytext295ptBol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 xml:space="preserve"> Правил и норм технической эксплуатации жилищного фонда</w:t>
            </w:r>
          </w:p>
        </w:tc>
      </w:tr>
      <w:tr w:rsidR="00436F3A" w:rsidRPr="007048A6" w:rsidTr="006522DC">
        <w:trPr>
          <w:jc w:val="center"/>
        </w:trPr>
        <w:tc>
          <w:tcPr>
            <w:tcW w:w="743" w:type="dxa"/>
          </w:tcPr>
          <w:p w:rsidR="00436F3A" w:rsidRDefault="00436F3A" w:rsidP="00035E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1.4.8.</w:t>
            </w:r>
          </w:p>
        </w:tc>
        <w:tc>
          <w:tcPr>
            <w:tcW w:w="1777" w:type="dxa"/>
          </w:tcPr>
          <w:p w:rsidR="00436F3A" w:rsidRPr="007048A6" w:rsidRDefault="00436F3A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Прочистка канализационной сети</w:t>
            </w:r>
          </w:p>
        </w:tc>
        <w:tc>
          <w:tcPr>
            <w:tcW w:w="2015" w:type="dxa"/>
          </w:tcPr>
          <w:p w:rsidR="00436F3A" w:rsidRPr="0075754F" w:rsidRDefault="00436F3A" w:rsidP="00FC319E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Протяженность сетей, диаметр труб, пропускная способность</w:t>
            </w:r>
          </w:p>
        </w:tc>
        <w:tc>
          <w:tcPr>
            <w:tcW w:w="2011" w:type="dxa"/>
          </w:tcPr>
          <w:p w:rsidR="00436F3A" w:rsidRPr="0075754F" w:rsidRDefault="00436F3A" w:rsidP="007048A6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436F3A" w:rsidRPr="0075754F" w:rsidRDefault="00436F3A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По мере необходимости</w:t>
            </w:r>
          </w:p>
        </w:tc>
        <w:tc>
          <w:tcPr>
            <w:tcW w:w="1847" w:type="dxa"/>
          </w:tcPr>
          <w:p w:rsidR="00436F3A" w:rsidRPr="00A232B8" w:rsidRDefault="00436F3A" w:rsidP="00A232B8">
            <w:pPr>
              <w:rPr>
                <w:color w:val="FF0000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Фактические данные оперативного учета за ряд прошлых лет</w:t>
            </w:r>
          </w:p>
        </w:tc>
      </w:tr>
      <w:tr w:rsidR="00436F3A" w:rsidRPr="007048A6" w:rsidTr="006522DC">
        <w:trPr>
          <w:trHeight w:val="5829"/>
          <w:jc w:val="center"/>
        </w:trPr>
        <w:tc>
          <w:tcPr>
            <w:tcW w:w="743" w:type="dxa"/>
          </w:tcPr>
          <w:p w:rsidR="00436F3A" w:rsidRDefault="00436F3A" w:rsidP="00035E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1.4.9.</w:t>
            </w:r>
          </w:p>
        </w:tc>
        <w:tc>
          <w:tcPr>
            <w:tcW w:w="1777" w:type="dxa"/>
          </w:tcPr>
          <w:p w:rsidR="00436F3A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Обслуживание дымоходов и вентиляционных каналов, в частности проверка и прочистка:</w:t>
            </w:r>
          </w:p>
          <w:p w:rsidR="00436F3A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- дымоходов;</w:t>
            </w:r>
          </w:p>
          <w:p w:rsidR="00436F3A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436F3A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436F3A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436F3A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436F3A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436F3A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436F3A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436F3A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436F3A" w:rsidRPr="007048A6" w:rsidRDefault="00436F3A" w:rsidP="00A232B8">
            <w:pPr>
              <w:pStyle w:val="Bodytext20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- </w:t>
            </w:r>
            <w:proofErr w:type="spellStart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вентиляц</w:t>
            </w:r>
            <w:proofErr w:type="spellEnd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. каналов помещений, в которых установлены газовые приборы</w:t>
            </w:r>
          </w:p>
        </w:tc>
        <w:tc>
          <w:tcPr>
            <w:tcW w:w="2015" w:type="dxa"/>
          </w:tcPr>
          <w:p w:rsidR="00436F3A" w:rsidRPr="0075754F" w:rsidRDefault="00436F3A" w:rsidP="00436F3A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Количество дымоходов и вентиляционных каналов</w:t>
            </w:r>
          </w:p>
        </w:tc>
        <w:tc>
          <w:tcPr>
            <w:tcW w:w="2011" w:type="dxa"/>
          </w:tcPr>
          <w:p w:rsidR="00436F3A" w:rsidRPr="0075754F" w:rsidRDefault="00436F3A" w:rsidP="00A232B8"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436F3A" w:rsidRPr="0075754F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436F3A" w:rsidRPr="0075754F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436F3A" w:rsidRPr="0075754F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436F3A" w:rsidRPr="0075754F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436F3A" w:rsidRPr="0075754F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436F3A" w:rsidRPr="0075754F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436F3A" w:rsidRPr="0075754F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436F3A" w:rsidRPr="0075754F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1) периодически (в зависимости от типа дымохода);</w:t>
            </w:r>
          </w:p>
          <w:p w:rsidR="00436F3A" w:rsidRPr="0075754F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2) после каждого ремонта.</w:t>
            </w:r>
          </w:p>
          <w:p w:rsidR="00436F3A" w:rsidRPr="0075754F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436F3A" w:rsidRPr="0075754F" w:rsidRDefault="00436F3A" w:rsidP="00A232B8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1) 2 раза в год;</w:t>
            </w:r>
          </w:p>
          <w:p w:rsidR="00436F3A" w:rsidRPr="0075754F" w:rsidRDefault="00436F3A" w:rsidP="00A232B8">
            <w:pPr>
              <w:pStyle w:val="Bodytext2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2) после каждого ремонта.</w:t>
            </w:r>
          </w:p>
        </w:tc>
        <w:tc>
          <w:tcPr>
            <w:tcW w:w="1847" w:type="dxa"/>
          </w:tcPr>
          <w:p w:rsidR="00436F3A" w:rsidRPr="00D67307" w:rsidRDefault="00436F3A" w:rsidP="00A232B8">
            <w:pPr>
              <w:pStyle w:val="Bodytext20"/>
              <w:spacing w:line="240" w:lineRule="auto"/>
              <w:ind w:firstLine="0"/>
              <w:jc w:val="left"/>
              <w:rPr>
                <w:color w:val="FF0000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п. 5.5.12 Правил и норм технической эксплуатации жилищного фонда</w:t>
            </w:r>
          </w:p>
        </w:tc>
      </w:tr>
      <w:tr w:rsidR="0016113E" w:rsidRPr="007048A6" w:rsidTr="006522DC">
        <w:trPr>
          <w:jc w:val="center"/>
        </w:trPr>
        <w:tc>
          <w:tcPr>
            <w:tcW w:w="743" w:type="dxa"/>
          </w:tcPr>
          <w:p w:rsidR="0016113E" w:rsidRDefault="0016113E" w:rsidP="00035E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1.4.10.</w:t>
            </w:r>
          </w:p>
        </w:tc>
        <w:tc>
          <w:tcPr>
            <w:tcW w:w="1777" w:type="dxa"/>
          </w:tcPr>
          <w:p w:rsidR="0016113E" w:rsidRPr="007048A6" w:rsidRDefault="0016113E" w:rsidP="00830AAD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Проверка </w:t>
            </w:r>
            <w:proofErr w:type="spellStart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общедомовых</w:t>
            </w:r>
            <w:proofErr w:type="spellEnd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приборов учета</w:t>
            </w:r>
          </w:p>
        </w:tc>
        <w:tc>
          <w:tcPr>
            <w:tcW w:w="2015" w:type="dxa"/>
          </w:tcPr>
          <w:p w:rsidR="0016113E" w:rsidRPr="0075754F" w:rsidRDefault="0016113E" w:rsidP="007048A6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Количество </w:t>
            </w:r>
            <w:proofErr w:type="spellStart"/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общедомовых</w:t>
            </w:r>
            <w:proofErr w:type="spellEnd"/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приборов учета</w:t>
            </w:r>
          </w:p>
        </w:tc>
        <w:tc>
          <w:tcPr>
            <w:tcW w:w="2011" w:type="dxa"/>
          </w:tcPr>
          <w:p w:rsidR="0016113E" w:rsidRPr="0075754F" w:rsidRDefault="0016113E" w:rsidP="00FC319E"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16113E" w:rsidRPr="0075754F" w:rsidRDefault="0046372E" w:rsidP="00D67307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1) периодичность, установленные в технической документации прибора;</w:t>
            </w:r>
            <w:proofErr w:type="gramEnd"/>
          </w:p>
          <w:p w:rsidR="0046372E" w:rsidRPr="0075754F" w:rsidRDefault="0046372E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2) внеплановые проверки (в связи с </w:t>
            </w: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изменением качества предоставления коммунальной услуги)</w:t>
            </w:r>
          </w:p>
        </w:tc>
        <w:tc>
          <w:tcPr>
            <w:tcW w:w="1847" w:type="dxa"/>
          </w:tcPr>
          <w:p w:rsidR="0016113E" w:rsidRDefault="0046372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1) данные технической документации изготовителя прибора учета</w:t>
            </w:r>
          </w:p>
          <w:p w:rsidR="0046372E" w:rsidRDefault="0046372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46372E" w:rsidRDefault="0046372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2) фактические данные оперативного 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учета за ряд прошлых лет</w:t>
            </w:r>
          </w:p>
        </w:tc>
      </w:tr>
      <w:tr w:rsidR="0046372E" w:rsidRPr="007048A6" w:rsidTr="006522DC">
        <w:trPr>
          <w:jc w:val="center"/>
        </w:trPr>
        <w:tc>
          <w:tcPr>
            <w:tcW w:w="743" w:type="dxa"/>
          </w:tcPr>
          <w:p w:rsidR="0046372E" w:rsidRDefault="0046372E" w:rsidP="00035E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1.5.</w:t>
            </w:r>
          </w:p>
        </w:tc>
        <w:tc>
          <w:tcPr>
            <w:tcW w:w="1777" w:type="dxa"/>
          </w:tcPr>
          <w:p w:rsidR="0046372E" w:rsidRPr="007048A6" w:rsidRDefault="0046372E" w:rsidP="0046372E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Техническое обслуживание внутридомового газового оборудования (ВДГО)</w:t>
            </w:r>
          </w:p>
        </w:tc>
        <w:tc>
          <w:tcPr>
            <w:tcW w:w="2015" w:type="dxa"/>
            <w:vAlign w:val="bottom"/>
          </w:tcPr>
          <w:p w:rsidR="0046372E" w:rsidRPr="0075754F" w:rsidRDefault="0046372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Количественные характеристики </w:t>
            </w:r>
            <w:proofErr w:type="gramStart"/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обслуживаемого</w:t>
            </w:r>
            <w:proofErr w:type="gramEnd"/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ВДГО (протяженность газопроводов по их видам, количество и виды установок сжиженных углеводородных газов, протяженность/количество дымоходов, вентиляционных каналов)</w:t>
            </w:r>
          </w:p>
        </w:tc>
        <w:tc>
          <w:tcPr>
            <w:tcW w:w="2011" w:type="dxa"/>
          </w:tcPr>
          <w:p w:rsidR="0046372E" w:rsidRPr="0075754F" w:rsidRDefault="0046372E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46372E" w:rsidRPr="0075754F" w:rsidRDefault="0046372E" w:rsidP="00683E5A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847" w:type="dxa"/>
          </w:tcPr>
          <w:p w:rsidR="0046372E" w:rsidRDefault="0046372E" w:rsidP="00EF799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46372E" w:rsidRPr="007048A6" w:rsidTr="006522DC">
        <w:trPr>
          <w:jc w:val="center"/>
        </w:trPr>
        <w:tc>
          <w:tcPr>
            <w:tcW w:w="743" w:type="dxa"/>
          </w:tcPr>
          <w:p w:rsidR="0046372E" w:rsidRPr="0046372E" w:rsidRDefault="0046372E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46372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1.5.1.</w:t>
            </w:r>
          </w:p>
        </w:tc>
        <w:tc>
          <w:tcPr>
            <w:tcW w:w="1777" w:type="dxa"/>
          </w:tcPr>
          <w:p w:rsidR="0046372E" w:rsidRDefault="0046372E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46372E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Техническое обслуживание наружных газопроводов, входящих в состав ВДГО:</w:t>
            </w:r>
          </w:p>
          <w:p w:rsidR="00F317F7" w:rsidRPr="00F317F7" w:rsidRDefault="00F317F7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1)</w:t>
            </w:r>
            <w:r w:rsidRPr="00F317F7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F317F7">
              <w:rPr>
                <w:rStyle w:val="Bodytext29ptBold"/>
                <w:rFonts w:eastAsia="Cambria"/>
                <w:b w:val="0"/>
                <w:sz w:val="22"/>
                <w:szCs w:val="22"/>
              </w:rPr>
              <w:t>обход трасс наружных надземных и (или) подземных газопроводов;</w:t>
            </w:r>
          </w:p>
          <w:p w:rsidR="00F317F7" w:rsidRPr="0046372E" w:rsidRDefault="00F317F7" w:rsidP="00F317F7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2) </w:t>
            </w:r>
            <w:r w:rsidRPr="00F317F7">
              <w:rPr>
                <w:rStyle w:val="Bodytext29ptBold"/>
                <w:rFonts w:eastAsia="Cambria"/>
                <w:b w:val="0"/>
                <w:sz w:val="22"/>
                <w:szCs w:val="22"/>
              </w:rPr>
              <w:t>приборное обследование технического состояния наружных надземных и (или) подземных газопроводов</w:t>
            </w:r>
          </w:p>
        </w:tc>
        <w:tc>
          <w:tcPr>
            <w:tcW w:w="2015" w:type="dxa"/>
          </w:tcPr>
          <w:p w:rsidR="0046372E" w:rsidRPr="0075754F" w:rsidRDefault="0046372E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Протяженность газопроводов по их видам</w:t>
            </w:r>
          </w:p>
        </w:tc>
        <w:tc>
          <w:tcPr>
            <w:tcW w:w="2011" w:type="dxa"/>
          </w:tcPr>
          <w:p w:rsidR="0046372E" w:rsidRPr="0075754F" w:rsidRDefault="0046372E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46372E" w:rsidRPr="0075754F" w:rsidRDefault="0046372E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F317F7" w:rsidRPr="0075754F" w:rsidRDefault="00F317F7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F317F7" w:rsidRPr="0075754F" w:rsidRDefault="00F317F7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F317F7" w:rsidRPr="0075754F" w:rsidRDefault="00F317F7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F317F7" w:rsidRPr="0075754F" w:rsidRDefault="00F317F7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F317F7" w:rsidRPr="0075754F" w:rsidRDefault="00F317F7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F317F7" w:rsidRPr="0075754F" w:rsidRDefault="00F317F7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1) 1 раз в год;</w:t>
            </w:r>
          </w:p>
          <w:p w:rsidR="00F317F7" w:rsidRPr="0075754F" w:rsidRDefault="00F317F7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F317F7" w:rsidRPr="0075754F" w:rsidRDefault="00F317F7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F317F7" w:rsidRPr="0075754F" w:rsidRDefault="00F317F7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F317F7" w:rsidRPr="0075754F" w:rsidRDefault="00F317F7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F317F7" w:rsidRPr="0075754F" w:rsidRDefault="00F317F7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  <w:p w:rsidR="00F317F7" w:rsidRPr="0075754F" w:rsidRDefault="00F317F7" w:rsidP="0046372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2) 1 раз в 3 года</w:t>
            </w:r>
          </w:p>
        </w:tc>
        <w:tc>
          <w:tcPr>
            <w:tcW w:w="1847" w:type="dxa"/>
          </w:tcPr>
          <w:p w:rsidR="0046372E" w:rsidRPr="0046372E" w:rsidRDefault="00F317F7" w:rsidP="00F317F7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п. 43 Правил № 410</w:t>
            </w:r>
          </w:p>
        </w:tc>
      </w:tr>
      <w:tr w:rsidR="00FC319E" w:rsidRPr="007048A6" w:rsidTr="006522DC">
        <w:trPr>
          <w:jc w:val="center"/>
        </w:trPr>
        <w:tc>
          <w:tcPr>
            <w:tcW w:w="743" w:type="dxa"/>
          </w:tcPr>
          <w:p w:rsidR="00FC319E" w:rsidRPr="0046372E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46372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1.5.2.</w:t>
            </w:r>
          </w:p>
        </w:tc>
        <w:tc>
          <w:tcPr>
            <w:tcW w:w="1777" w:type="dxa"/>
          </w:tcPr>
          <w:p w:rsidR="00FC319E" w:rsidRPr="0046372E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Техническое обслуживание внутренних газопроводов, входящих в состав ВДГО</w:t>
            </w:r>
          </w:p>
        </w:tc>
        <w:tc>
          <w:tcPr>
            <w:tcW w:w="2015" w:type="dxa"/>
          </w:tcPr>
          <w:p w:rsidR="00FC319E" w:rsidRPr="0075754F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Протяженность газопроводов</w:t>
            </w:r>
          </w:p>
        </w:tc>
        <w:tc>
          <w:tcPr>
            <w:tcW w:w="2011" w:type="dxa"/>
          </w:tcPr>
          <w:p w:rsidR="00FC319E" w:rsidRPr="0075754F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FC319E" w:rsidRPr="0075754F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 раз в 3 года</w:t>
            </w:r>
          </w:p>
        </w:tc>
        <w:tc>
          <w:tcPr>
            <w:tcW w:w="1847" w:type="dxa"/>
          </w:tcPr>
          <w:p w:rsidR="00FC319E" w:rsidRPr="0046372E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п. 43 Правил № 410</w:t>
            </w:r>
          </w:p>
        </w:tc>
      </w:tr>
      <w:tr w:rsidR="00FC319E" w:rsidRPr="007048A6" w:rsidTr="006522DC">
        <w:trPr>
          <w:jc w:val="center"/>
        </w:trPr>
        <w:tc>
          <w:tcPr>
            <w:tcW w:w="743" w:type="dxa"/>
          </w:tcPr>
          <w:p w:rsidR="00FC319E" w:rsidRPr="0046372E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46372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1.5.3.</w:t>
            </w:r>
          </w:p>
        </w:tc>
        <w:tc>
          <w:tcPr>
            <w:tcW w:w="1777" w:type="dxa"/>
          </w:tcPr>
          <w:p w:rsidR="00FC319E" w:rsidRPr="0046372E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Техническое обслуживание резервуарной, групповой или 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индивидуальной баллонной установки сжиженных углеводородных газов</w:t>
            </w:r>
          </w:p>
        </w:tc>
        <w:tc>
          <w:tcPr>
            <w:tcW w:w="2015" w:type="dxa"/>
          </w:tcPr>
          <w:p w:rsidR="00FC319E" w:rsidRPr="0075754F" w:rsidRDefault="00FC319E" w:rsidP="00A24B07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 xml:space="preserve">Количество и виды установок сжиженных углеводородных </w:t>
            </w: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газов</w:t>
            </w:r>
          </w:p>
        </w:tc>
        <w:tc>
          <w:tcPr>
            <w:tcW w:w="2011" w:type="dxa"/>
          </w:tcPr>
          <w:p w:rsidR="00FC319E" w:rsidRPr="0075754F" w:rsidRDefault="00FC319E" w:rsidP="00F006FD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Данные технической документации на МКД</w:t>
            </w:r>
          </w:p>
        </w:tc>
        <w:tc>
          <w:tcPr>
            <w:tcW w:w="1770" w:type="dxa"/>
          </w:tcPr>
          <w:p w:rsidR="00FC319E" w:rsidRPr="0075754F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При очередном техническом обслуживании ВДГО</w:t>
            </w:r>
          </w:p>
        </w:tc>
        <w:tc>
          <w:tcPr>
            <w:tcW w:w="1847" w:type="dxa"/>
          </w:tcPr>
          <w:p w:rsidR="00FC319E" w:rsidRPr="0046372E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п. 43 Правил № 410</w:t>
            </w:r>
          </w:p>
        </w:tc>
      </w:tr>
      <w:tr w:rsidR="00FC319E" w:rsidRPr="007048A6" w:rsidTr="006522DC">
        <w:trPr>
          <w:jc w:val="center"/>
        </w:trPr>
        <w:tc>
          <w:tcPr>
            <w:tcW w:w="743" w:type="dxa"/>
          </w:tcPr>
          <w:p w:rsidR="00FC319E" w:rsidRPr="0046372E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46372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1.5.4.</w:t>
            </w:r>
          </w:p>
        </w:tc>
        <w:tc>
          <w:tcPr>
            <w:tcW w:w="1777" w:type="dxa"/>
          </w:tcPr>
          <w:p w:rsidR="00FC319E" w:rsidRPr="0046372E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2015" w:type="dxa"/>
          </w:tcPr>
          <w:p w:rsidR="00FC319E" w:rsidRPr="0075754F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11" w:type="dxa"/>
          </w:tcPr>
          <w:p w:rsidR="00FC319E" w:rsidRPr="0075754F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:rsidR="00FC319E" w:rsidRPr="0075754F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При очередном техническом обслуживании ВДГО</w:t>
            </w:r>
          </w:p>
        </w:tc>
        <w:tc>
          <w:tcPr>
            <w:tcW w:w="1847" w:type="dxa"/>
          </w:tcPr>
          <w:p w:rsidR="00FC319E" w:rsidRPr="0046372E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п. 43 Правил № 410</w:t>
            </w:r>
          </w:p>
        </w:tc>
      </w:tr>
      <w:tr w:rsidR="00FC319E" w:rsidRPr="007048A6" w:rsidTr="006522DC">
        <w:trPr>
          <w:jc w:val="center"/>
        </w:trPr>
        <w:tc>
          <w:tcPr>
            <w:tcW w:w="743" w:type="dxa"/>
          </w:tcPr>
          <w:p w:rsidR="00FC319E" w:rsidRPr="0046372E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46372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1.5.5.</w:t>
            </w:r>
          </w:p>
        </w:tc>
        <w:tc>
          <w:tcPr>
            <w:tcW w:w="1777" w:type="dxa"/>
          </w:tcPr>
          <w:p w:rsidR="00FC319E" w:rsidRPr="0046372E" w:rsidRDefault="00FC319E" w:rsidP="00096BDC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Техническое обслуживание резервуарной и групповой баллонной установки сжиженных углеводородных газов</w:t>
            </w:r>
            <w:r w:rsidR="00096BDC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, входящей в состав ВДГО</w:t>
            </w:r>
          </w:p>
        </w:tc>
        <w:tc>
          <w:tcPr>
            <w:tcW w:w="2015" w:type="dxa"/>
          </w:tcPr>
          <w:p w:rsidR="00FC319E" w:rsidRPr="0075754F" w:rsidRDefault="00FC319E" w:rsidP="00F92C04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Количество и виды установок сжиженных углеводородных газов</w:t>
            </w:r>
          </w:p>
        </w:tc>
        <w:tc>
          <w:tcPr>
            <w:tcW w:w="2011" w:type="dxa"/>
          </w:tcPr>
          <w:p w:rsidR="00FC319E" w:rsidRPr="0075754F" w:rsidRDefault="00FC319E" w:rsidP="00F92C04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FC319E" w:rsidRPr="0075754F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 раз в 3 месяца</w:t>
            </w:r>
          </w:p>
        </w:tc>
        <w:tc>
          <w:tcPr>
            <w:tcW w:w="1847" w:type="dxa"/>
          </w:tcPr>
          <w:p w:rsidR="00FC319E" w:rsidRPr="0046372E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п. 43 Правил № 410</w:t>
            </w:r>
          </w:p>
        </w:tc>
      </w:tr>
      <w:tr w:rsidR="00FC319E" w:rsidRPr="007048A6" w:rsidTr="006522DC">
        <w:trPr>
          <w:jc w:val="center"/>
        </w:trPr>
        <w:tc>
          <w:tcPr>
            <w:tcW w:w="743" w:type="dxa"/>
          </w:tcPr>
          <w:p w:rsidR="00FC319E" w:rsidRPr="0046372E" w:rsidRDefault="00FC319E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46372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1.6.</w:t>
            </w:r>
          </w:p>
        </w:tc>
        <w:tc>
          <w:tcPr>
            <w:tcW w:w="1777" w:type="dxa"/>
          </w:tcPr>
          <w:p w:rsidR="00FC319E" w:rsidRPr="0046372E" w:rsidRDefault="00722993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Аварийно-диспетчерское обслуживание</w:t>
            </w:r>
          </w:p>
        </w:tc>
        <w:tc>
          <w:tcPr>
            <w:tcW w:w="2015" w:type="dxa"/>
          </w:tcPr>
          <w:p w:rsidR="00FC319E" w:rsidRPr="0075754F" w:rsidRDefault="00722993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Износ (техническое состояние) элементов общего имущества</w:t>
            </w:r>
          </w:p>
        </w:tc>
        <w:tc>
          <w:tcPr>
            <w:tcW w:w="2011" w:type="dxa"/>
          </w:tcPr>
          <w:p w:rsidR="00FC319E" w:rsidRPr="0075754F" w:rsidRDefault="00722993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На основании фактических данных за ряд прошлых лет</w:t>
            </w:r>
          </w:p>
        </w:tc>
        <w:tc>
          <w:tcPr>
            <w:tcW w:w="1770" w:type="dxa"/>
          </w:tcPr>
          <w:p w:rsidR="00FC319E" w:rsidRPr="0075754F" w:rsidRDefault="00722993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Круглосуточно</w:t>
            </w:r>
          </w:p>
        </w:tc>
        <w:tc>
          <w:tcPr>
            <w:tcW w:w="1847" w:type="dxa"/>
          </w:tcPr>
          <w:p w:rsidR="00FC319E" w:rsidRPr="0046372E" w:rsidRDefault="00722993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п.12 Правил № 416</w:t>
            </w:r>
          </w:p>
        </w:tc>
      </w:tr>
      <w:tr w:rsidR="00722993" w:rsidRPr="00722993" w:rsidTr="006522DC">
        <w:trPr>
          <w:jc w:val="center"/>
        </w:trPr>
        <w:tc>
          <w:tcPr>
            <w:tcW w:w="743" w:type="dxa"/>
          </w:tcPr>
          <w:p w:rsidR="00722993" w:rsidRPr="00722993" w:rsidRDefault="00722993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72299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2.</w:t>
            </w:r>
          </w:p>
        </w:tc>
        <w:tc>
          <w:tcPr>
            <w:tcW w:w="9420" w:type="dxa"/>
            <w:gridSpan w:val="5"/>
          </w:tcPr>
          <w:p w:rsidR="00722993" w:rsidRPr="0075754F" w:rsidRDefault="00722993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sz w:val="22"/>
                <w:szCs w:val="22"/>
                <w:lang w:val="ru-RU"/>
              </w:rPr>
              <w:t>Санитарное содержание общего имущества</w:t>
            </w:r>
          </w:p>
        </w:tc>
      </w:tr>
      <w:tr w:rsidR="00FC319E" w:rsidRPr="007048A6" w:rsidTr="006522DC">
        <w:trPr>
          <w:jc w:val="center"/>
        </w:trPr>
        <w:tc>
          <w:tcPr>
            <w:tcW w:w="743" w:type="dxa"/>
          </w:tcPr>
          <w:p w:rsidR="00FC319E" w:rsidRPr="0046372E" w:rsidRDefault="00161605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2.1.</w:t>
            </w:r>
          </w:p>
        </w:tc>
        <w:tc>
          <w:tcPr>
            <w:tcW w:w="1777" w:type="dxa"/>
          </w:tcPr>
          <w:p w:rsidR="00722993" w:rsidRDefault="00722993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Уборка прилегающего к дому земельного участка (тротуаров, дворов и </w:t>
            </w:r>
            <w:proofErr w:type="spellStart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внутридворовых</w:t>
            </w:r>
            <w:proofErr w:type="spellEnd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проездов):</w:t>
            </w:r>
          </w:p>
          <w:p w:rsidR="00FC319E" w:rsidRDefault="00722993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- в летний период (подметание, полив, территории и др.);</w:t>
            </w:r>
          </w:p>
          <w:p w:rsidR="00722993" w:rsidRPr="0046372E" w:rsidRDefault="00722993" w:rsidP="0072299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- в зимний период (очистка территории от снега, наледи, посыпка </w:t>
            </w:r>
            <w:proofErr w:type="spellStart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противогололедными</w:t>
            </w:r>
            <w:proofErr w:type="spellEnd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материалами и др.)</w:t>
            </w:r>
          </w:p>
        </w:tc>
        <w:tc>
          <w:tcPr>
            <w:tcW w:w="2015" w:type="dxa"/>
          </w:tcPr>
          <w:p w:rsidR="00FC319E" w:rsidRPr="0075754F" w:rsidRDefault="00722993" w:rsidP="00161605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Площадь придомовых территорий, подлежащих уборке</w:t>
            </w:r>
            <w:r w:rsidR="00161605"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в зависимости от способа уборки (ручная, механизированная) и вида работ</w:t>
            </w:r>
          </w:p>
        </w:tc>
        <w:tc>
          <w:tcPr>
            <w:tcW w:w="2011" w:type="dxa"/>
          </w:tcPr>
          <w:p w:rsidR="00FC319E" w:rsidRPr="0075754F" w:rsidRDefault="00161605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FC319E" w:rsidRPr="0075754F" w:rsidRDefault="00161605" w:rsidP="0075754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См. сл</w:t>
            </w:r>
            <w:proofErr w:type="gramStart"/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.г</w:t>
            </w:r>
            <w:proofErr w:type="gramEnd"/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рафу </w:t>
            </w:r>
          </w:p>
        </w:tc>
        <w:tc>
          <w:tcPr>
            <w:tcW w:w="1847" w:type="dxa"/>
          </w:tcPr>
          <w:p w:rsidR="00FC319E" w:rsidRDefault="00161605" w:rsidP="00FC319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Требования к качеству – </w:t>
            </w:r>
            <w:proofErr w:type="spellStart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СанПиН</w:t>
            </w:r>
            <w:proofErr w:type="spellEnd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42-128-4690-88;</w:t>
            </w:r>
          </w:p>
          <w:p w:rsidR="00161605" w:rsidRPr="0046372E" w:rsidRDefault="00161605" w:rsidP="00161605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 периодичности – </w:t>
            </w:r>
            <w:proofErr w:type="spellStart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СанПиН</w:t>
            </w:r>
            <w:proofErr w:type="spellEnd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2.1.2.2645-10, Правила и нормы технической эксплуатации жилищного фонда</w:t>
            </w:r>
          </w:p>
        </w:tc>
      </w:tr>
      <w:tr w:rsidR="00161605" w:rsidRPr="007048A6" w:rsidTr="006522DC">
        <w:trPr>
          <w:jc w:val="center"/>
        </w:trPr>
        <w:tc>
          <w:tcPr>
            <w:tcW w:w="743" w:type="dxa"/>
          </w:tcPr>
          <w:p w:rsidR="00161605" w:rsidRPr="0046372E" w:rsidRDefault="00161605" w:rsidP="00161605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2.2.</w:t>
            </w:r>
          </w:p>
        </w:tc>
        <w:tc>
          <w:tcPr>
            <w:tcW w:w="1777" w:type="dxa"/>
          </w:tcPr>
          <w:p w:rsidR="00161605" w:rsidRDefault="00161605" w:rsidP="00161605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Очистка, мойка урн, контейнеров для твердых и жидких бытовых отходов, выгребных ям, контейнерных площадок и т.д.</w:t>
            </w:r>
          </w:p>
          <w:p w:rsidR="00A24B07" w:rsidRPr="0046372E" w:rsidRDefault="00A24B07" w:rsidP="00161605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15" w:type="dxa"/>
          </w:tcPr>
          <w:p w:rsidR="00161605" w:rsidRPr="0046372E" w:rsidRDefault="00161605" w:rsidP="00161605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Количество / площадь элементов</w:t>
            </w:r>
          </w:p>
        </w:tc>
        <w:tc>
          <w:tcPr>
            <w:tcW w:w="2011" w:type="dxa"/>
          </w:tcPr>
          <w:p w:rsidR="00161605" w:rsidRPr="0046372E" w:rsidRDefault="00161605" w:rsidP="00161605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161605" w:rsidRPr="0075754F" w:rsidRDefault="00161605" w:rsidP="00A24B07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См. сл.</w:t>
            </w:r>
            <w:r w:rsid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 </w:t>
            </w: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графу </w:t>
            </w:r>
          </w:p>
        </w:tc>
        <w:tc>
          <w:tcPr>
            <w:tcW w:w="1847" w:type="dxa"/>
          </w:tcPr>
          <w:p w:rsidR="00161605" w:rsidRPr="0075754F" w:rsidRDefault="00161605" w:rsidP="00161605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proofErr w:type="spellStart"/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СанПиН</w:t>
            </w:r>
            <w:proofErr w:type="spellEnd"/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42-128-4690-88</w:t>
            </w:r>
          </w:p>
        </w:tc>
      </w:tr>
      <w:tr w:rsidR="00161605" w:rsidRPr="007048A6" w:rsidTr="006522DC">
        <w:trPr>
          <w:jc w:val="center"/>
        </w:trPr>
        <w:tc>
          <w:tcPr>
            <w:tcW w:w="743" w:type="dxa"/>
          </w:tcPr>
          <w:p w:rsidR="00161605" w:rsidRPr="0046372E" w:rsidRDefault="00161605" w:rsidP="00161605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2.3.</w:t>
            </w:r>
          </w:p>
        </w:tc>
        <w:tc>
          <w:tcPr>
            <w:tcW w:w="1777" w:type="dxa"/>
          </w:tcPr>
          <w:p w:rsidR="00161605" w:rsidRPr="0046372E" w:rsidRDefault="00161605" w:rsidP="00161605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Уход за элементами озеленения: (газонами, зелеными насаждениями)</w:t>
            </w:r>
          </w:p>
        </w:tc>
        <w:tc>
          <w:tcPr>
            <w:tcW w:w="2015" w:type="dxa"/>
          </w:tcPr>
          <w:p w:rsidR="00161605" w:rsidRPr="0046372E" w:rsidRDefault="00161605" w:rsidP="00161605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Количество / площадь элементов</w:t>
            </w:r>
          </w:p>
        </w:tc>
        <w:tc>
          <w:tcPr>
            <w:tcW w:w="2011" w:type="dxa"/>
          </w:tcPr>
          <w:p w:rsidR="00161605" w:rsidRPr="0046372E" w:rsidRDefault="00161605" w:rsidP="00161605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161605" w:rsidRPr="0075754F" w:rsidRDefault="00161605" w:rsidP="00A24B07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См. сл</w:t>
            </w:r>
            <w:proofErr w:type="gramStart"/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.г</w:t>
            </w:r>
            <w:proofErr w:type="gramEnd"/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рафу </w:t>
            </w:r>
          </w:p>
        </w:tc>
        <w:tc>
          <w:tcPr>
            <w:tcW w:w="1847" w:type="dxa"/>
          </w:tcPr>
          <w:p w:rsidR="00161605" w:rsidRPr="0075754F" w:rsidRDefault="00161605" w:rsidP="00161605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Правила создания, охраны и содержания зеленых насаждений в городах РФ, погодно-климатические условия </w:t>
            </w:r>
          </w:p>
          <w:p w:rsidR="00161605" w:rsidRPr="0075754F" w:rsidRDefault="00161605" w:rsidP="00161605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95272A" w:rsidRPr="007048A6" w:rsidTr="006522DC">
        <w:trPr>
          <w:jc w:val="center"/>
        </w:trPr>
        <w:tc>
          <w:tcPr>
            <w:tcW w:w="743" w:type="dxa"/>
          </w:tcPr>
          <w:p w:rsidR="0095272A" w:rsidRPr="0046372E" w:rsidRDefault="0095272A" w:rsidP="0095272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2.4.</w:t>
            </w:r>
          </w:p>
        </w:tc>
        <w:tc>
          <w:tcPr>
            <w:tcW w:w="1777" w:type="dxa"/>
          </w:tcPr>
          <w:p w:rsidR="0095272A" w:rsidRDefault="0095272A" w:rsidP="0095272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  <w:r w:rsidRPr="0095272A">
              <w:rPr>
                <w:rStyle w:val="Bodytext29ptBold"/>
                <w:rFonts w:eastAsia="Cambria"/>
                <w:b w:val="0"/>
                <w:sz w:val="22"/>
                <w:szCs w:val="22"/>
              </w:rPr>
              <w:t>Уход за элементами внешнего благоустройства: детск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ими и спортивными площадками, малыми архитектурными формами, скамейками, ограждени</w:t>
            </w:r>
            <w:r w:rsidRPr="0095272A">
              <w:rPr>
                <w:rStyle w:val="Bodytext29ptBold"/>
                <w:rFonts w:eastAsia="Cambria"/>
                <w:b w:val="0"/>
                <w:sz w:val="22"/>
                <w:szCs w:val="22"/>
              </w:rPr>
              <w:t>ями и т. д.</w:t>
            </w:r>
          </w:p>
          <w:p w:rsidR="00A24B07" w:rsidRPr="0095272A" w:rsidRDefault="00A24B07" w:rsidP="0095272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15" w:type="dxa"/>
          </w:tcPr>
          <w:p w:rsidR="0095272A" w:rsidRPr="0046372E" w:rsidRDefault="0095272A" w:rsidP="0095272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Количество / площадь элементов</w:t>
            </w:r>
          </w:p>
        </w:tc>
        <w:tc>
          <w:tcPr>
            <w:tcW w:w="2011" w:type="dxa"/>
          </w:tcPr>
          <w:p w:rsidR="0095272A" w:rsidRPr="0046372E" w:rsidRDefault="0095272A" w:rsidP="0095272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95272A" w:rsidRPr="0046372E" w:rsidRDefault="0095272A" w:rsidP="0095272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По согласованию с собственниками помещений</w:t>
            </w:r>
          </w:p>
        </w:tc>
        <w:tc>
          <w:tcPr>
            <w:tcW w:w="1847" w:type="dxa"/>
          </w:tcPr>
          <w:p w:rsidR="0095272A" w:rsidRPr="0046372E" w:rsidRDefault="0095272A" w:rsidP="0095272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-</w:t>
            </w:r>
          </w:p>
        </w:tc>
      </w:tr>
      <w:tr w:rsidR="002D5FD3" w:rsidRPr="007048A6" w:rsidTr="006522DC">
        <w:trPr>
          <w:jc w:val="center"/>
        </w:trPr>
        <w:tc>
          <w:tcPr>
            <w:tcW w:w="743" w:type="dxa"/>
          </w:tcPr>
          <w:p w:rsidR="002D5FD3" w:rsidRPr="0046372E" w:rsidRDefault="002D5FD3" w:rsidP="002D5FD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2.5.</w:t>
            </w:r>
          </w:p>
        </w:tc>
        <w:tc>
          <w:tcPr>
            <w:tcW w:w="1777" w:type="dxa"/>
          </w:tcPr>
          <w:p w:rsidR="002D5FD3" w:rsidRDefault="002D5FD3" w:rsidP="002D5FD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Уборка и санитарная очистка помещений общего пользования, а также иных 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ин</w:t>
            </w:r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t>женерных и инструктивных элементов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много</w:t>
            </w:r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t>квартирного дома:</w:t>
            </w:r>
          </w:p>
          <w:p w:rsidR="002D5FD3" w:rsidRDefault="002D5FD3" w:rsidP="002D5FD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b/>
              </w:rPr>
              <w:t> </w:t>
            </w:r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подметание, мойка и протирка </w:t>
            </w:r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lastRenderedPageBreak/>
              <w:t>лестничных клеток межэтажных лестниц, лестничных площадок и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мар</w:t>
            </w:r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t>ше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й, коридоров, стен, дверей, перил,</w:t>
            </w:r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радиаторов, плафонов, окон, подоконников, почтовых ящиков);</w:t>
            </w:r>
            <w:proofErr w:type="gramEnd"/>
          </w:p>
          <w:p w:rsidR="002D5FD3" w:rsidRDefault="002D5FD3" w:rsidP="002D5FD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-</w:t>
            </w:r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уборка чердаков </w:t>
            </w:r>
            <w:proofErr w:type="spellStart"/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t>н</w:t>
            </w:r>
            <w:proofErr w:type="spellEnd"/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подвалов;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</w:t>
            </w:r>
          </w:p>
          <w:p w:rsidR="002D5FD3" w:rsidRPr="004227FB" w:rsidRDefault="002D5FD3" w:rsidP="002D5FD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- </w:t>
            </w:r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очистка, мойка 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и</w:t>
            </w:r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</w:t>
            </w:r>
            <w:proofErr w:type="spellStart"/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t>дезобработка</w:t>
            </w:r>
            <w:proofErr w:type="spellEnd"/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стволов и шахт мусоропроводов, контейнеров для сбора бытовых отходов;</w:t>
            </w:r>
          </w:p>
          <w:p w:rsidR="002D5FD3" w:rsidRPr="004227FB" w:rsidRDefault="002D5FD3" w:rsidP="002D5FD3">
            <w:pPr>
              <w:pStyle w:val="Bodytext20"/>
              <w:shd w:val="clear" w:color="auto" w:fill="auto"/>
              <w:tabs>
                <w:tab w:val="left" w:pos="101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- </w:t>
            </w:r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t>дератизация и дезинсекция;</w:t>
            </w:r>
          </w:p>
          <w:p w:rsidR="002D5FD3" w:rsidRPr="004227FB" w:rsidRDefault="002D5FD3" w:rsidP="002D5FD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 w:eastAsia="ru-RU" w:bidi="ru-RU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- </w:t>
            </w:r>
            <w:r w:rsidRPr="004227FB">
              <w:rPr>
                <w:rStyle w:val="Bodytext29ptBold"/>
                <w:rFonts w:eastAsia="Cambria"/>
                <w:b w:val="0"/>
                <w:sz w:val="22"/>
                <w:szCs w:val="22"/>
              </w:rPr>
              <w:t>очистка кровель от мусора, грязи, льда и снега</w:t>
            </w:r>
          </w:p>
        </w:tc>
        <w:tc>
          <w:tcPr>
            <w:tcW w:w="2015" w:type="dxa"/>
          </w:tcPr>
          <w:p w:rsidR="002D5FD3" w:rsidRPr="0046372E" w:rsidRDefault="002D5FD3" w:rsidP="002D5FD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 xml:space="preserve">Площадь и количество элементов, подлежащих уборке и </w:t>
            </w:r>
            <w:proofErr w:type="spellStart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саночистке</w:t>
            </w:r>
            <w:proofErr w:type="spellEnd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, в том числе по видам работ</w:t>
            </w:r>
          </w:p>
        </w:tc>
        <w:tc>
          <w:tcPr>
            <w:tcW w:w="2011" w:type="dxa"/>
          </w:tcPr>
          <w:p w:rsidR="002D5FD3" w:rsidRPr="0046372E" w:rsidRDefault="002D5FD3" w:rsidP="002D5FD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2D5FD3" w:rsidRPr="0075754F" w:rsidRDefault="002D5FD3" w:rsidP="0075754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См. сл</w:t>
            </w:r>
            <w:proofErr w:type="gramStart"/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.г</w:t>
            </w:r>
            <w:proofErr w:type="gramEnd"/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рафу </w:t>
            </w:r>
          </w:p>
        </w:tc>
        <w:tc>
          <w:tcPr>
            <w:tcW w:w="1847" w:type="dxa"/>
          </w:tcPr>
          <w:p w:rsidR="002D5FD3" w:rsidRPr="0075754F" w:rsidRDefault="002D5FD3" w:rsidP="002D5FD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1) Правила и нормы техническ</w:t>
            </w:r>
            <w:r w:rsid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ой эксплуатации жилищного фонда,</w:t>
            </w:r>
          </w:p>
          <w:p w:rsidR="002D5FD3" w:rsidRPr="0075754F" w:rsidRDefault="002D5FD3" w:rsidP="002D5FD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2) дератизация, дезинсекция - </w:t>
            </w:r>
          </w:p>
          <w:p w:rsidR="002D5FD3" w:rsidRPr="0075754F" w:rsidRDefault="002D5FD3" w:rsidP="002D5FD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proofErr w:type="spellStart"/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СанПиН</w:t>
            </w:r>
            <w:proofErr w:type="spellEnd"/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42-128-4690-88, </w:t>
            </w:r>
            <w:proofErr w:type="spellStart"/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СанПиН</w:t>
            </w:r>
            <w:proofErr w:type="spellEnd"/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3.5.2.1376-03;</w:t>
            </w:r>
          </w:p>
          <w:p w:rsidR="002D5FD3" w:rsidRPr="0075754F" w:rsidRDefault="002D5FD3" w:rsidP="002D5FD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3) в отношении работ, по которым  </w:t>
            </w:r>
            <w:r w:rsidRPr="0075754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отсутствуют нормативные требования - по согласованию с собственниками помещений</w:t>
            </w:r>
          </w:p>
        </w:tc>
      </w:tr>
      <w:tr w:rsidR="00F842FF" w:rsidRPr="007048A6" w:rsidTr="006522DC">
        <w:trPr>
          <w:jc w:val="center"/>
        </w:trPr>
        <w:tc>
          <w:tcPr>
            <w:tcW w:w="743" w:type="dxa"/>
          </w:tcPr>
          <w:p w:rsidR="00F842FF" w:rsidRPr="0046372E" w:rsidRDefault="00F842FF" w:rsidP="00F842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3.</w:t>
            </w:r>
          </w:p>
        </w:tc>
        <w:tc>
          <w:tcPr>
            <w:tcW w:w="1777" w:type="dxa"/>
          </w:tcPr>
          <w:p w:rsidR="00F842FF" w:rsidRPr="002D5FD3" w:rsidRDefault="00F842FF" w:rsidP="00F842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2D5FD3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Содержание лифтов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:</w:t>
            </w:r>
          </w:p>
          <w:p w:rsidR="00F842FF" w:rsidRPr="002D5FD3" w:rsidRDefault="00F842FF" w:rsidP="00F842FF">
            <w:pPr>
              <w:pStyle w:val="Bodytext20"/>
              <w:shd w:val="clear" w:color="auto" w:fill="auto"/>
              <w:tabs>
                <w:tab w:val="left" w:pos="112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-ежесменные осмотры;</w:t>
            </w:r>
          </w:p>
          <w:p w:rsidR="00F842FF" w:rsidRPr="002D5FD3" w:rsidRDefault="00F842FF" w:rsidP="00F842FF">
            <w:pPr>
              <w:pStyle w:val="Bodytext20"/>
              <w:shd w:val="clear" w:color="auto" w:fill="auto"/>
              <w:tabs>
                <w:tab w:val="left" w:pos="10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- </w:t>
            </w:r>
            <w:r w:rsidRPr="002D5FD3">
              <w:rPr>
                <w:rStyle w:val="Bodytext29ptBold"/>
                <w:rFonts w:eastAsia="Cambria"/>
                <w:b w:val="0"/>
                <w:sz w:val="22"/>
                <w:szCs w:val="22"/>
              </w:rPr>
              <w:t>техническое обслуживание лифтов;</w:t>
            </w:r>
          </w:p>
          <w:p w:rsidR="00F842FF" w:rsidRPr="002D5FD3" w:rsidRDefault="00F842FF" w:rsidP="00F842FF">
            <w:pPr>
              <w:pStyle w:val="Bodytext20"/>
              <w:shd w:val="clear" w:color="auto" w:fill="auto"/>
              <w:tabs>
                <w:tab w:val="left" w:pos="11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- аварийн</w:t>
            </w:r>
            <w:proofErr w:type="gramStart"/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о-</w:t>
            </w:r>
            <w:proofErr w:type="gramEnd"/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дис</w:t>
            </w:r>
            <w:r w:rsidRPr="002D5FD3">
              <w:rPr>
                <w:rStyle w:val="Bodytext29ptBold"/>
                <w:rFonts w:eastAsia="Cambria"/>
                <w:b w:val="0"/>
                <w:sz w:val="22"/>
                <w:szCs w:val="22"/>
              </w:rPr>
              <w:t>пет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ч</w:t>
            </w:r>
            <w:r w:rsidRPr="002D5FD3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ерское обслуживание (освобождение пассажиров из остановившихся лифтов и пуск 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остановившихся лифтов в работу);</w:t>
            </w:r>
          </w:p>
          <w:p w:rsidR="00F842FF" w:rsidRPr="002D5FD3" w:rsidRDefault="00F842FF" w:rsidP="00F842FF">
            <w:pPr>
              <w:pStyle w:val="Bodytext20"/>
              <w:shd w:val="clear" w:color="auto" w:fill="auto"/>
              <w:tabs>
                <w:tab w:val="left" w:pos="11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- </w:t>
            </w:r>
            <w:r w:rsidRPr="002D5FD3">
              <w:rPr>
                <w:rStyle w:val="Bodytext29ptBold"/>
                <w:rFonts w:eastAsia="Cambria"/>
                <w:b w:val="0"/>
                <w:sz w:val="22"/>
                <w:szCs w:val="22"/>
              </w:rPr>
              <w:t>уборка кабин лифтов, очистка с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наружи ограждений 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lastRenderedPageBreak/>
              <w:t>лифтовых шахт;</w:t>
            </w:r>
          </w:p>
          <w:p w:rsidR="00F842FF" w:rsidRDefault="00F842FF" w:rsidP="00F842FF">
            <w:pPr>
              <w:pStyle w:val="Bodytext20"/>
              <w:shd w:val="clear" w:color="auto" w:fill="auto"/>
              <w:tabs>
                <w:tab w:val="left" w:pos="112"/>
              </w:tabs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  <w:lang w:eastAsia="en-US" w:bidi="en-US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- </w:t>
            </w:r>
            <w:r w:rsidRPr="002D5FD3">
              <w:rPr>
                <w:rStyle w:val="Bodytext29ptBold"/>
                <w:rFonts w:eastAsia="Cambria"/>
                <w:b w:val="0"/>
                <w:sz w:val="22"/>
                <w:szCs w:val="22"/>
              </w:rPr>
              <w:t>техническое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освидетельствование лифтов</w:t>
            </w:r>
            <w:r w:rsidRPr="002D5FD3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(оценка содержания лифтов в технически исправном состоянии, обеспечивающем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его безопасную работу);</w:t>
            </w:r>
          </w:p>
          <w:p w:rsidR="00F842FF" w:rsidRPr="002D5FD3" w:rsidRDefault="00F842FF" w:rsidP="00F842FF">
            <w:pPr>
              <w:pStyle w:val="Bodytext20"/>
              <w:shd w:val="clear" w:color="auto" w:fill="auto"/>
              <w:tabs>
                <w:tab w:val="left" w:pos="112"/>
              </w:tabs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- оценка соответствия лифтов, отработавших назначенный срок службы</w:t>
            </w:r>
          </w:p>
        </w:tc>
        <w:tc>
          <w:tcPr>
            <w:tcW w:w="2015" w:type="dxa"/>
          </w:tcPr>
          <w:p w:rsidR="00F842FF" w:rsidRPr="00F842FF" w:rsidRDefault="00F842FF" w:rsidP="00F842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842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>Количество лифто</w:t>
            </w: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в, режим работы лифтов, износ и </w:t>
            </w:r>
            <w:r w:rsidRPr="00F842FF"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техническое состояние лифтов</w:t>
            </w:r>
          </w:p>
        </w:tc>
        <w:tc>
          <w:tcPr>
            <w:tcW w:w="2011" w:type="dxa"/>
          </w:tcPr>
          <w:p w:rsidR="00F842FF" w:rsidRPr="0046372E" w:rsidRDefault="00F842FF" w:rsidP="00F842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F842FF" w:rsidRPr="0046372E" w:rsidRDefault="00F842FF" w:rsidP="0075754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См. сл</w:t>
            </w:r>
            <w:proofErr w:type="gramStart"/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.г</w:t>
            </w:r>
            <w:proofErr w:type="gramEnd"/>
            <w:r w:rsidRPr="0075754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рафу </w:t>
            </w:r>
          </w:p>
        </w:tc>
        <w:tc>
          <w:tcPr>
            <w:tcW w:w="1847" w:type="dxa"/>
          </w:tcPr>
          <w:p w:rsidR="00F842FF" w:rsidRPr="00F842FF" w:rsidRDefault="00F842FF" w:rsidP="00F842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1) Данные </w:t>
            </w:r>
            <w:r w:rsidRPr="00F842FF">
              <w:rPr>
                <w:rStyle w:val="Bodytext29ptBold"/>
                <w:rFonts w:eastAsia="Cambria"/>
                <w:b w:val="0"/>
                <w:sz w:val="22"/>
                <w:szCs w:val="22"/>
              </w:rPr>
              <w:t>паспортов лифтов или требования техническог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о регламента Таможенного союза «Безопасность лифтов» </w:t>
            </w:r>
            <w:r w:rsidRPr="00F842FF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о назначенном сроке службы лифтов (при отсутствии в паспорте лифта сведений о назначенном сроке службы лифта, этот срок устанавливается равным 25 годам </w:t>
            </w:r>
            <w:r w:rsidRPr="00F842FF">
              <w:rPr>
                <w:rStyle w:val="Bodytext29ptBold"/>
                <w:rFonts w:eastAsia="Cambria"/>
                <w:b w:val="0"/>
                <w:sz w:val="22"/>
                <w:szCs w:val="22"/>
              </w:rPr>
              <w:lastRenderedPageBreak/>
              <w:t>со дня ввода его в экс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плуатацию);</w:t>
            </w:r>
          </w:p>
          <w:p w:rsidR="00F842FF" w:rsidRPr="00F842FF" w:rsidRDefault="00F842FF" w:rsidP="00F842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2) </w:t>
            </w:r>
            <w:r w:rsidRPr="00F842FF">
              <w:rPr>
                <w:rStyle w:val="Bodytext29ptBold"/>
                <w:rFonts w:eastAsia="Cambria"/>
                <w:b w:val="0"/>
                <w:sz w:val="22"/>
                <w:szCs w:val="22"/>
              </w:rPr>
              <w:t>Руководство по эк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сплуатации изготовителей лифтов;</w:t>
            </w:r>
          </w:p>
          <w:p w:rsidR="00F842FF" w:rsidRPr="0046372E" w:rsidRDefault="00F842FF" w:rsidP="00F842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3) </w:t>
            </w:r>
            <w:r w:rsidRPr="00F842FF">
              <w:rPr>
                <w:rStyle w:val="Bodytext29ptBold"/>
                <w:rFonts w:eastAsia="Cambria"/>
                <w:b w:val="0"/>
                <w:sz w:val="22"/>
                <w:szCs w:val="22"/>
              </w:rPr>
              <w:t>Данные оперативного учёта, полученные в процессе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эксплуатации МКД</w:t>
            </w:r>
          </w:p>
        </w:tc>
      </w:tr>
      <w:tr w:rsidR="00F842FF" w:rsidRPr="007048A6" w:rsidTr="006522DC">
        <w:trPr>
          <w:jc w:val="center"/>
        </w:trPr>
        <w:tc>
          <w:tcPr>
            <w:tcW w:w="743" w:type="dxa"/>
          </w:tcPr>
          <w:p w:rsidR="00F842FF" w:rsidRPr="0046372E" w:rsidRDefault="00F842FF" w:rsidP="00F842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4.</w:t>
            </w:r>
          </w:p>
        </w:tc>
        <w:tc>
          <w:tcPr>
            <w:tcW w:w="1777" w:type="dxa"/>
          </w:tcPr>
          <w:p w:rsidR="00F842FF" w:rsidRPr="0046372E" w:rsidRDefault="00F842FF" w:rsidP="00F842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Содержание энергетического, насосного оборудования (индивидуальные котельные, тепловые пункты, </w:t>
            </w:r>
            <w:proofErr w:type="spellStart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повысительные</w:t>
            </w:r>
            <w:proofErr w:type="spellEnd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насосы, силовые установки и т.п.)</w:t>
            </w:r>
          </w:p>
        </w:tc>
        <w:tc>
          <w:tcPr>
            <w:tcW w:w="2015" w:type="dxa"/>
          </w:tcPr>
          <w:p w:rsidR="00F842FF" w:rsidRPr="0046372E" w:rsidRDefault="00F842FF" w:rsidP="00F842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Количество и состав оборудования, режим работы оборудования износ и техническое состояние </w:t>
            </w:r>
          </w:p>
        </w:tc>
        <w:tc>
          <w:tcPr>
            <w:tcW w:w="2011" w:type="dxa"/>
          </w:tcPr>
          <w:p w:rsidR="00F842FF" w:rsidRPr="0046372E" w:rsidRDefault="00F842FF" w:rsidP="00F842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Данные технической документации на МКД</w:t>
            </w:r>
          </w:p>
        </w:tc>
        <w:tc>
          <w:tcPr>
            <w:tcW w:w="1770" w:type="dxa"/>
          </w:tcPr>
          <w:p w:rsidR="00F842FF" w:rsidRPr="0046372E" w:rsidRDefault="00F842FF" w:rsidP="00F842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По графику</w:t>
            </w:r>
          </w:p>
        </w:tc>
        <w:tc>
          <w:tcPr>
            <w:tcW w:w="1847" w:type="dxa"/>
          </w:tcPr>
          <w:p w:rsidR="00F842FF" w:rsidRPr="0046372E" w:rsidRDefault="00F842FF" w:rsidP="00F842F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Инструкция по эксплуатации МКД или эксплуатационная документация (руководство изготовителей или поставщиков оборудования)</w:t>
            </w:r>
          </w:p>
        </w:tc>
      </w:tr>
    </w:tbl>
    <w:p w:rsidR="00DD4007" w:rsidRPr="00256B09" w:rsidRDefault="00DD4007" w:rsidP="00DD4007">
      <w:pPr>
        <w:rPr>
          <w:rFonts w:ascii="Times New Roman" w:hAnsi="Times New Roman" w:cs="Times New Roman"/>
          <w:sz w:val="28"/>
          <w:szCs w:val="28"/>
        </w:rPr>
      </w:pPr>
    </w:p>
    <w:p w:rsidR="0009743F" w:rsidRPr="007B43D8" w:rsidRDefault="0009743F" w:rsidP="0009743F">
      <w:pPr>
        <w:rPr>
          <w:rFonts w:ascii="Times New Roman" w:hAnsi="Times New Roman" w:cs="Times New Roman"/>
          <w:sz w:val="28"/>
          <w:szCs w:val="28"/>
        </w:rPr>
      </w:pPr>
    </w:p>
    <w:p w:rsidR="0009743F" w:rsidRDefault="007B43D8" w:rsidP="007B43D8">
      <w:pPr>
        <w:pStyle w:val="Bodytext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</w:pPr>
      <w:r w:rsidRPr="007B43D8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 xml:space="preserve">1.3.6. 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 xml:space="preserve">Определение перечня и объемов </w:t>
      </w:r>
      <w:r w:rsidR="0009743F" w:rsidRPr="007B43D8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работ по ремонту общего имущества в многоквартирном доме</w:t>
      </w:r>
    </w:p>
    <w:p w:rsidR="007B43D8" w:rsidRDefault="007B43D8" w:rsidP="007B43D8">
      <w:pPr>
        <w:pStyle w:val="Bodytext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</w:pPr>
    </w:p>
    <w:p w:rsidR="007B43D8" w:rsidRDefault="0009743F" w:rsidP="003673B9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зависимости от срока, на который заключен договор с собственникам</w:t>
      </w:r>
      <w:r w:rsid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помещении (1 год или долгосрочный), а также от способа определения стоимости работ по тек</w:t>
      </w:r>
      <w:r w:rsid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ущему ремонту общего имущества </w:t>
      </w:r>
      <w:r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определение перечня и объ</w:t>
      </w:r>
      <w:r w:rsid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мов работ по текущему ремонту общего имущества в многоквартирном доме может производиться:</w:t>
      </w:r>
    </w:p>
    <w:p w:rsidR="0009743F" w:rsidRPr="003673B9" w:rsidRDefault="007B43D8" w:rsidP="003673B9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09743F"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 на каждый очередной период действия договора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 п</w:t>
      </w:r>
      <w:r w:rsidR="0009743F"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результатам ежегодных осмотров общего имущества, проводимых с целью выявления повреждений, неисправностей и нарушений общего имущества. При этом работы из числа минимально-необходимых, возникновение которых связано с устран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ением последствий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вандальных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действий граждан</w:t>
      </w:r>
      <w:r w:rsidR="0009743F"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стихийных бедствий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прочих форс-мажорных</w:t>
      </w:r>
      <w:r w:rsidR="0009743F"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обстоятельств, отражаются в договоре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управления </w:t>
      </w:r>
      <w:r w:rsidR="0009743F"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качестве непредвиденных работ. Объем непредвиденных работ в этом случае определяется (планируется), как правило, в стоимостном измерении на основании средних статистических данных за ряд лет (например, в процентном отношении к сумме затрат по плановому ремонту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09743F" w:rsidRPr="007B43D8" w:rsidRDefault="0009743F" w:rsidP="007B43D8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</w:t>
      </w:r>
      <w:r w:rsid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весь срок действия договора</w:t>
      </w:r>
      <w:r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разбивке по годам - по результатам первичного осмотра общего имущества, проводимого с целью выявления повреждений, неисправностей и нарушений общего имущест</w:t>
      </w:r>
      <w:r w:rsid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 на дату заключения договора</w:t>
      </w:r>
      <w:r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этом если в результате такого первичного осмотра неисправности, повреждения и нарушения отдельных элементов общего имущества не выявлены, то работы по их устранению из числа минимально-необходимых, которые могут возникнуть в последующие периоды действия договора (включая работы, услуги, возникновение которых связано </w:t>
      </w:r>
      <w:r w:rsid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устранением последствий </w:t>
      </w:r>
      <w:proofErr w:type="spellStart"/>
      <w:r w:rsid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вандаль</w:t>
      </w:r>
      <w:r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ных</w:t>
      </w:r>
      <w:proofErr w:type="spellEnd"/>
      <w:r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действий</w:t>
      </w:r>
      <w:r w:rsid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граждан</w:t>
      </w:r>
      <w:r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аварийных ситуаций, стихийных бедствий </w:t>
      </w:r>
      <w:r w:rsid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прочи</w:t>
      </w:r>
      <w:r w:rsid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форс-мажорны</w:t>
      </w:r>
      <w:r w:rsid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обстоятельств), учитываются в договоре в качестве непредвиденных</w:t>
      </w:r>
      <w:proofErr w:type="gramEnd"/>
      <w:r w:rsidRPr="00367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работ. Объем непредвиденных работ в этом случае определяется (планируется) в </w:t>
      </w:r>
      <w:r w:rsidRP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стоимостном выражении - в пределах суммы ежегодного резерва, создаваемого на финансирование указанных работ в размере, утвержденном решением общего собрания собственников помещений.</w:t>
      </w:r>
    </w:p>
    <w:p w:rsidR="0009743F" w:rsidRPr="007B43D8" w:rsidRDefault="0009743F" w:rsidP="007B43D8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Решение о необходимости и сроках выполнения минимально-необходимых непредвиденных работ по их видам и объемам принимается управляющей организацией по согласованию с уполномоченным лицом. Информация о перечне (видах), объеме и сроке выполнения непредвиденных работ доводится управляющей организацией до сведения потребителей в порядке, установленном в договоре.</w:t>
      </w:r>
    </w:p>
    <w:p w:rsidR="0009743F" w:rsidRPr="007B43D8" w:rsidRDefault="0009743F" w:rsidP="007B43D8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Поскольку в соответствии с </w:t>
      </w:r>
      <w:r w:rsidR="004807D8" w:rsidRP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минимальным </w:t>
      </w:r>
      <w:r w:rsidRP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перечнем при выявлении определенных неисправностей, повреждений и нарушений общего имущества допускается разработка плана восстановительных работ, а по отдельным работам, услугам требуется незамедлительное их выполнение, то при определении сроков (очередности) проведения восстановительных (ремонтных) работ в первую очередь планируются к выполнению неотложные раб</w:t>
      </w:r>
      <w:r w:rsidR="004807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оты, услуги. Работы, услуги, не </w:t>
      </w:r>
      <w:r w:rsidRP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имеющие неотложного характера, могут планироваться к выполнению на более поздние сроки.</w:t>
      </w:r>
    </w:p>
    <w:p w:rsidR="004807D8" w:rsidRDefault="0009743F" w:rsidP="007B43D8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Порядок определения перечня и объ</w:t>
      </w:r>
      <w:r w:rsidR="004807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мов работ по текущему ремонту общего имущества в многоквартирном доме с указанием факторов, влияющих на эти объемы, а т</w:t>
      </w:r>
      <w:r w:rsidR="004807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7B4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кже исходных данных для их определения</w:t>
      </w:r>
      <w:r w:rsidR="004807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состоит из следующего:</w:t>
      </w:r>
    </w:p>
    <w:tbl>
      <w:tblPr>
        <w:tblStyle w:val="a9"/>
        <w:tblW w:w="9634" w:type="dxa"/>
        <w:jc w:val="center"/>
        <w:tblLook w:val="04A0"/>
      </w:tblPr>
      <w:tblGrid>
        <w:gridCol w:w="562"/>
        <w:gridCol w:w="2977"/>
        <w:gridCol w:w="3119"/>
        <w:gridCol w:w="2976"/>
      </w:tblGrid>
      <w:tr w:rsidR="006522DC" w:rsidRPr="006522DC" w:rsidTr="006522DC">
        <w:trPr>
          <w:jc w:val="center"/>
        </w:trPr>
        <w:tc>
          <w:tcPr>
            <w:tcW w:w="562" w:type="dxa"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6522D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 xml:space="preserve">№ </w:t>
            </w:r>
            <w:proofErr w:type="spellStart"/>
            <w:proofErr w:type="gramStart"/>
            <w:r w:rsidRPr="006522D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п</w:t>
            </w:r>
            <w:proofErr w:type="spellEnd"/>
            <w:proofErr w:type="gramEnd"/>
            <w:r w:rsidRPr="006522D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/</w:t>
            </w:r>
            <w:proofErr w:type="spellStart"/>
            <w:r w:rsidRPr="006522D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п</w:t>
            </w:r>
            <w:proofErr w:type="spellEnd"/>
          </w:p>
        </w:tc>
        <w:tc>
          <w:tcPr>
            <w:tcW w:w="2977" w:type="dxa"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6522DC">
              <w:rPr>
                <w:rStyle w:val="Bodytext29ptBold"/>
                <w:rFonts w:eastAsia="Cambria"/>
                <w:sz w:val="22"/>
                <w:szCs w:val="22"/>
              </w:rPr>
              <w:t>Виды ремонтных работ</w:t>
            </w:r>
          </w:p>
        </w:tc>
        <w:tc>
          <w:tcPr>
            <w:tcW w:w="3119" w:type="dxa"/>
            <w:vAlign w:val="bottom"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2DC">
              <w:rPr>
                <w:rStyle w:val="Bodytext29ptBold"/>
                <w:rFonts w:eastAsia="Cambria"/>
                <w:sz w:val="22"/>
                <w:szCs w:val="22"/>
              </w:rPr>
              <w:t>Объёмные показатели ремонтных работ и факторы, на них влияющие</w:t>
            </w:r>
          </w:p>
        </w:tc>
        <w:tc>
          <w:tcPr>
            <w:tcW w:w="2976" w:type="dxa"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6522DC">
              <w:rPr>
                <w:rStyle w:val="Bodytext29ptBold"/>
                <w:rFonts w:eastAsia="Cambria"/>
                <w:sz w:val="22"/>
                <w:szCs w:val="22"/>
              </w:rPr>
              <w:t>Исходные данные для определения объёмов ремонтных работ</w:t>
            </w:r>
          </w:p>
        </w:tc>
      </w:tr>
      <w:tr w:rsidR="006522DC" w:rsidRPr="006522DC" w:rsidTr="004D1176">
        <w:trPr>
          <w:jc w:val="center"/>
        </w:trPr>
        <w:tc>
          <w:tcPr>
            <w:tcW w:w="562" w:type="dxa"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6522D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1.</w:t>
            </w:r>
          </w:p>
        </w:tc>
        <w:tc>
          <w:tcPr>
            <w:tcW w:w="9072" w:type="dxa"/>
            <w:gridSpan w:val="3"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6522D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Плановый ремонт</w:t>
            </w:r>
          </w:p>
        </w:tc>
      </w:tr>
      <w:tr w:rsidR="006522DC" w:rsidRPr="006522DC" w:rsidTr="006522DC">
        <w:trPr>
          <w:jc w:val="center"/>
        </w:trPr>
        <w:tc>
          <w:tcPr>
            <w:tcW w:w="562" w:type="dxa"/>
            <w:vMerge w:val="restart"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1.1</w:t>
            </w:r>
          </w:p>
        </w:tc>
        <w:tc>
          <w:tcPr>
            <w:tcW w:w="2977" w:type="dxa"/>
          </w:tcPr>
          <w:p w:rsidR="006522DC" w:rsidRPr="006522DC" w:rsidRDefault="00097C51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Ремонт конструктивных элементов (общестроительные работы):</w:t>
            </w:r>
          </w:p>
        </w:tc>
        <w:tc>
          <w:tcPr>
            <w:tcW w:w="3119" w:type="dxa"/>
            <w:vMerge w:val="restart"/>
          </w:tcPr>
          <w:p w:rsid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1) объемы, выраженные в натуральных показат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елях (кв. м окрашиваемой поверхности; кв. м кровли и т.п.)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, с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оот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ветствующие конкретному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виду работ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;</w:t>
            </w:r>
          </w:p>
          <w:p w:rsidR="006522DC" w:rsidRPr="00D46FD9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2) </w:t>
            </w:r>
            <w:r w:rsidR="00097C51">
              <w:rPr>
                <w:rStyle w:val="Bodytext29ptBold"/>
                <w:rFonts w:eastAsia="Cambria"/>
                <w:b w:val="0"/>
                <w:sz w:val="22"/>
                <w:szCs w:val="22"/>
              </w:rPr>
              <w:t>т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ехническое состояние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кон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с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труктивных элементов</w:t>
            </w:r>
          </w:p>
        </w:tc>
        <w:tc>
          <w:tcPr>
            <w:tcW w:w="2976" w:type="dxa"/>
            <w:vMerge w:val="restart"/>
          </w:tcPr>
          <w:p w:rsid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1) а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кт о техническом состоянии общего имущества, составленный по резул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ь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татам общего осмотра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;</w:t>
            </w:r>
          </w:p>
          <w:p w:rsid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2) </w:t>
            </w:r>
            <w:r w:rsidR="00097C51">
              <w:rPr>
                <w:rStyle w:val="Bodytext29ptBold"/>
                <w:rFonts w:eastAsia="Cambria"/>
                <w:b w:val="0"/>
                <w:sz w:val="22"/>
                <w:szCs w:val="22"/>
              </w:rPr>
              <w:t>д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анные дефектных ведомостей, составленных по результатам 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lastRenderedPageBreak/>
              <w:t>периодических и внеплановых частичных осмотров, в том числе производимых по заявкам пользователей помещений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;</w:t>
            </w:r>
          </w:p>
          <w:p w:rsidR="006522DC" w:rsidRPr="00D46FD9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3) д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анные тех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нической 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документации на МКД (тех</w:t>
            </w:r>
            <w:r w:rsidR="00097C51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нический 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паспорт МКД; проектная документация на МКД)</w:t>
            </w:r>
          </w:p>
        </w:tc>
      </w:tr>
      <w:tr w:rsidR="006522DC" w:rsidRPr="006522DC" w:rsidTr="006522DC">
        <w:trPr>
          <w:jc w:val="center"/>
        </w:trPr>
        <w:tc>
          <w:tcPr>
            <w:tcW w:w="562" w:type="dxa"/>
            <w:vMerge/>
          </w:tcPr>
          <w:p w:rsid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6522DC" w:rsidRPr="006522DC" w:rsidRDefault="00097C51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фундаменты и стены подземной части МКД;</w:t>
            </w:r>
          </w:p>
        </w:tc>
        <w:tc>
          <w:tcPr>
            <w:tcW w:w="3119" w:type="dxa"/>
            <w:vMerge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6522DC" w:rsidRPr="006522DC" w:rsidTr="006522DC">
        <w:trPr>
          <w:jc w:val="center"/>
        </w:trPr>
        <w:tc>
          <w:tcPr>
            <w:tcW w:w="562" w:type="dxa"/>
            <w:vMerge/>
          </w:tcPr>
          <w:p w:rsid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6522DC" w:rsidRPr="006522DC" w:rsidRDefault="00097C51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стены;</w:t>
            </w:r>
          </w:p>
        </w:tc>
        <w:tc>
          <w:tcPr>
            <w:tcW w:w="3119" w:type="dxa"/>
            <w:vMerge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6522DC" w:rsidRPr="006522DC" w:rsidTr="006522DC">
        <w:trPr>
          <w:jc w:val="center"/>
        </w:trPr>
        <w:tc>
          <w:tcPr>
            <w:tcW w:w="562" w:type="dxa"/>
            <w:vMerge/>
          </w:tcPr>
          <w:p w:rsid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6522DC" w:rsidRPr="006522DC" w:rsidRDefault="00097C51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перекрытия и перегородки;</w:t>
            </w:r>
          </w:p>
        </w:tc>
        <w:tc>
          <w:tcPr>
            <w:tcW w:w="3119" w:type="dxa"/>
            <w:vMerge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6522DC" w:rsidRPr="006522DC" w:rsidTr="006522DC">
        <w:trPr>
          <w:jc w:val="center"/>
        </w:trPr>
        <w:tc>
          <w:tcPr>
            <w:tcW w:w="562" w:type="dxa"/>
            <w:vMerge/>
          </w:tcPr>
          <w:p w:rsid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6522DC" w:rsidRPr="006522DC" w:rsidRDefault="00097C51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полы и основания;</w:t>
            </w:r>
          </w:p>
        </w:tc>
        <w:tc>
          <w:tcPr>
            <w:tcW w:w="3119" w:type="dxa"/>
            <w:vMerge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6522DC" w:rsidRPr="006522DC" w:rsidTr="006522DC">
        <w:trPr>
          <w:jc w:val="center"/>
        </w:trPr>
        <w:tc>
          <w:tcPr>
            <w:tcW w:w="562" w:type="dxa"/>
            <w:vMerge/>
          </w:tcPr>
          <w:p w:rsid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6522DC" w:rsidRPr="006522DC" w:rsidRDefault="00097C51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покрытия и кровли;</w:t>
            </w:r>
          </w:p>
        </w:tc>
        <w:tc>
          <w:tcPr>
            <w:tcW w:w="3119" w:type="dxa"/>
            <w:vMerge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6522DC" w:rsidRPr="006522DC" w:rsidTr="006522DC">
        <w:trPr>
          <w:jc w:val="center"/>
        </w:trPr>
        <w:tc>
          <w:tcPr>
            <w:tcW w:w="562" w:type="dxa"/>
            <w:vMerge/>
          </w:tcPr>
          <w:p w:rsid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6522DC" w:rsidRPr="006522DC" w:rsidRDefault="00097C51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лестницы и площадки;</w:t>
            </w:r>
          </w:p>
        </w:tc>
        <w:tc>
          <w:tcPr>
            <w:tcW w:w="3119" w:type="dxa"/>
            <w:vMerge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097C51" w:rsidRPr="006522DC" w:rsidTr="006522DC">
        <w:trPr>
          <w:jc w:val="center"/>
        </w:trPr>
        <w:tc>
          <w:tcPr>
            <w:tcW w:w="562" w:type="dxa"/>
            <w:vMerge/>
          </w:tcPr>
          <w:p w:rsidR="00097C51" w:rsidRDefault="00097C51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097C51" w:rsidRPr="006522DC" w:rsidRDefault="00097C51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отделочные работы;</w:t>
            </w:r>
          </w:p>
        </w:tc>
        <w:tc>
          <w:tcPr>
            <w:tcW w:w="3119" w:type="dxa"/>
            <w:vMerge/>
          </w:tcPr>
          <w:p w:rsidR="00097C51" w:rsidRPr="006522DC" w:rsidRDefault="00097C51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097C51" w:rsidRPr="006522DC" w:rsidRDefault="00097C51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097C51" w:rsidRPr="006522DC" w:rsidTr="006522DC">
        <w:trPr>
          <w:jc w:val="center"/>
        </w:trPr>
        <w:tc>
          <w:tcPr>
            <w:tcW w:w="562" w:type="dxa"/>
            <w:vMerge/>
          </w:tcPr>
          <w:p w:rsidR="00097C51" w:rsidRDefault="00097C51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097C51" w:rsidRPr="006522DC" w:rsidRDefault="00097C51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- разные работы (крыльца,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и прочее)</w:t>
            </w:r>
          </w:p>
        </w:tc>
        <w:tc>
          <w:tcPr>
            <w:tcW w:w="3119" w:type="dxa"/>
            <w:vMerge/>
          </w:tcPr>
          <w:p w:rsidR="00097C51" w:rsidRPr="006522DC" w:rsidRDefault="00097C51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097C51" w:rsidRPr="006522DC" w:rsidRDefault="00097C51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6522DC" w:rsidRPr="006522DC" w:rsidTr="006522DC">
        <w:trPr>
          <w:jc w:val="center"/>
        </w:trPr>
        <w:tc>
          <w:tcPr>
            <w:tcW w:w="562" w:type="dxa"/>
            <w:vMerge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6522DC" w:rsidRPr="006522DC" w:rsidRDefault="00097C51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т.д.</w:t>
            </w:r>
          </w:p>
        </w:tc>
        <w:tc>
          <w:tcPr>
            <w:tcW w:w="3119" w:type="dxa"/>
            <w:vMerge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6522DC" w:rsidRPr="006522DC" w:rsidRDefault="006522DC" w:rsidP="006522DC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E4CE2" w:rsidRPr="006522DC" w:rsidTr="006522DC">
        <w:trPr>
          <w:jc w:val="center"/>
        </w:trPr>
        <w:tc>
          <w:tcPr>
            <w:tcW w:w="562" w:type="dxa"/>
            <w:vMerge w:val="restart"/>
          </w:tcPr>
          <w:p w:rsidR="004E4CE2" w:rsidRPr="006522DC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1.2.</w:t>
            </w:r>
          </w:p>
        </w:tc>
        <w:tc>
          <w:tcPr>
            <w:tcW w:w="2977" w:type="dxa"/>
          </w:tcPr>
          <w:p w:rsidR="004E4CE2" w:rsidRPr="006522DC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Ремонт внутридомовых инженерных систем (внутренние санитарно-технические и электрические работы):</w:t>
            </w:r>
          </w:p>
        </w:tc>
        <w:tc>
          <w:tcPr>
            <w:tcW w:w="3119" w:type="dxa"/>
            <w:vMerge w:val="restart"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1) количество:</w:t>
            </w:r>
          </w:p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метров трубопроводов;</w:t>
            </w:r>
          </w:p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штук арматуры;</w:t>
            </w:r>
          </w:p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штук сантехнических приборов;</w:t>
            </w:r>
          </w:p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метров электропроводки и др.;</w:t>
            </w:r>
          </w:p>
          <w:p w:rsidR="004E4CE2" w:rsidRPr="006522DC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2) техническое состояние внутридомовых инженерных систем</w:t>
            </w:r>
          </w:p>
        </w:tc>
        <w:tc>
          <w:tcPr>
            <w:tcW w:w="2976" w:type="dxa"/>
            <w:vMerge w:val="restart"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1) а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кт о техническом состоянии общего имущества, составленный по резул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ь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татам общего осмотра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;</w:t>
            </w:r>
          </w:p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2) д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анные дефектных ведомостей, составленных по результатам периодических и внеплановых частичных осмотров, в том числе производимых по заявкам пользователей помещений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;</w:t>
            </w:r>
          </w:p>
          <w:p w:rsidR="004E4CE2" w:rsidRPr="00D46FD9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3) д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анные тех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нической 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документации на МКД (тех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нический 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паспорт МКД; проектная документация на МКД)</w:t>
            </w:r>
          </w:p>
        </w:tc>
      </w:tr>
      <w:tr w:rsidR="004E4CE2" w:rsidRPr="006522DC" w:rsidTr="006522DC">
        <w:trPr>
          <w:jc w:val="center"/>
        </w:trPr>
        <w:tc>
          <w:tcPr>
            <w:tcW w:w="562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отопление;</w:t>
            </w:r>
          </w:p>
        </w:tc>
        <w:tc>
          <w:tcPr>
            <w:tcW w:w="3119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</w:p>
        </w:tc>
      </w:tr>
      <w:tr w:rsidR="004E4CE2" w:rsidRPr="006522DC" w:rsidTr="006522DC">
        <w:trPr>
          <w:jc w:val="center"/>
        </w:trPr>
        <w:tc>
          <w:tcPr>
            <w:tcW w:w="562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водопровод;</w:t>
            </w:r>
          </w:p>
        </w:tc>
        <w:tc>
          <w:tcPr>
            <w:tcW w:w="3119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</w:p>
        </w:tc>
      </w:tr>
      <w:tr w:rsidR="004E4CE2" w:rsidRPr="006522DC" w:rsidTr="006522DC">
        <w:trPr>
          <w:jc w:val="center"/>
        </w:trPr>
        <w:tc>
          <w:tcPr>
            <w:tcW w:w="562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канализация;</w:t>
            </w:r>
          </w:p>
        </w:tc>
        <w:tc>
          <w:tcPr>
            <w:tcW w:w="3119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</w:p>
        </w:tc>
      </w:tr>
      <w:tr w:rsidR="004E4CE2" w:rsidRPr="006522DC" w:rsidTr="006522DC">
        <w:trPr>
          <w:jc w:val="center"/>
        </w:trPr>
        <w:tc>
          <w:tcPr>
            <w:tcW w:w="562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электротехнические и слаботочные устройства;</w:t>
            </w:r>
          </w:p>
        </w:tc>
        <w:tc>
          <w:tcPr>
            <w:tcW w:w="3119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</w:p>
        </w:tc>
      </w:tr>
      <w:tr w:rsidR="004E4CE2" w:rsidRPr="006522DC" w:rsidTr="006522DC">
        <w:trPr>
          <w:jc w:val="center"/>
        </w:trPr>
        <w:tc>
          <w:tcPr>
            <w:tcW w:w="562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вентиляция и кондиционирование воздуха;</w:t>
            </w:r>
          </w:p>
        </w:tc>
        <w:tc>
          <w:tcPr>
            <w:tcW w:w="3119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</w:p>
        </w:tc>
      </w:tr>
      <w:tr w:rsidR="004E4CE2" w:rsidRPr="006522DC" w:rsidTr="006522DC">
        <w:trPr>
          <w:jc w:val="center"/>
        </w:trPr>
        <w:tc>
          <w:tcPr>
            <w:tcW w:w="562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4E4CE2" w:rsidRPr="006522DC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и т.д.</w:t>
            </w:r>
          </w:p>
        </w:tc>
        <w:tc>
          <w:tcPr>
            <w:tcW w:w="3119" w:type="dxa"/>
            <w:vMerge/>
          </w:tcPr>
          <w:p w:rsidR="004E4CE2" w:rsidRPr="006522DC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4E4CE2" w:rsidRDefault="004E4CE2" w:rsidP="00097C5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</w:p>
        </w:tc>
      </w:tr>
      <w:tr w:rsidR="004E4CE2" w:rsidRPr="006522DC" w:rsidTr="006522DC">
        <w:trPr>
          <w:jc w:val="center"/>
        </w:trPr>
        <w:tc>
          <w:tcPr>
            <w:tcW w:w="562" w:type="dxa"/>
            <w:vMerge w:val="restart"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1.3.</w:t>
            </w:r>
          </w:p>
        </w:tc>
        <w:tc>
          <w:tcPr>
            <w:tcW w:w="2977" w:type="dxa"/>
          </w:tcPr>
          <w:p w:rsidR="004E4CE2" w:rsidRPr="006522DC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Ремонт лифтов:</w:t>
            </w:r>
          </w:p>
        </w:tc>
        <w:tc>
          <w:tcPr>
            <w:tcW w:w="3119" w:type="dxa"/>
            <w:vMerge w:val="restart"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1) к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оличество лифтов и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лифтового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</w:t>
            </w:r>
            <w:r w:rsidRPr="00D46FD9">
              <w:rPr>
                <w:rStyle w:val="Bodytext29ptBold"/>
                <w:rFonts w:eastAsia="Cambria"/>
                <w:b w:val="0"/>
                <w:sz w:val="22"/>
                <w:szCs w:val="22"/>
              </w:rPr>
              <w:t>оборудования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;</w:t>
            </w:r>
          </w:p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2) режим работы лифтов;</w:t>
            </w:r>
          </w:p>
          <w:p w:rsidR="004E4CE2" w:rsidRPr="006522DC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3) техническое состояние лифтов</w:t>
            </w:r>
          </w:p>
        </w:tc>
        <w:tc>
          <w:tcPr>
            <w:tcW w:w="2976" w:type="dxa"/>
            <w:vMerge w:val="restart"/>
          </w:tcPr>
          <w:p w:rsidR="004E4CE2" w:rsidRP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  <w:r w:rsidRPr="004E4CE2">
              <w:rPr>
                <w:rStyle w:val="Bodytext29ptBold"/>
                <w:rFonts w:eastAsia="Cambria"/>
                <w:b w:val="0"/>
                <w:sz w:val="22"/>
                <w:szCs w:val="22"/>
              </w:rPr>
              <w:t>1) акт о техническом состоянии лифтов, составленный по результатам общего осмотра;</w:t>
            </w:r>
          </w:p>
          <w:p w:rsidR="00AB0F5D" w:rsidRPr="00AB0F5D" w:rsidRDefault="004E4CE2" w:rsidP="00AB0F5D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CE2">
              <w:rPr>
                <w:rStyle w:val="Bodytext29ptBold"/>
                <w:rFonts w:eastAsia="Cambria"/>
                <w:b w:val="0"/>
                <w:sz w:val="22"/>
                <w:szCs w:val="22"/>
              </w:rPr>
              <w:t>2) </w:t>
            </w:r>
            <w:r w:rsid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>д</w:t>
            </w:r>
            <w:r w:rsidR="00AB0F5D" w:rsidRP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>анные оператив</w:t>
            </w:r>
            <w:r w:rsid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>ного учета, полученные по резуль</w:t>
            </w:r>
            <w:r w:rsidR="00AB0F5D" w:rsidRP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татам периодических и внеплановых частичных осмотров, в том числе производимых по </w:t>
            </w:r>
            <w:r w:rsid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>заявкам</w:t>
            </w:r>
            <w:r w:rsidR="00AB0F5D" w:rsidRP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пол</w:t>
            </w:r>
            <w:r w:rsid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>ьзователей помещений (данным АДС);</w:t>
            </w:r>
          </w:p>
          <w:p w:rsidR="004E4CE2" w:rsidRPr="004E4CE2" w:rsidRDefault="00AB0F5D" w:rsidP="00AB0F5D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3) д</w:t>
            </w:r>
            <w:r w:rsidRP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>анные тех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нической </w:t>
            </w:r>
            <w:r w:rsidRP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>документации на МКД (тех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нический </w:t>
            </w:r>
            <w:r w:rsidRP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>паспорт МКД или тех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нические </w:t>
            </w:r>
            <w:r w:rsidRP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>паспорта лифтов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,</w:t>
            </w:r>
            <w:r w:rsidRP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 проектная документация на МКД или на лифты)</w:t>
            </w:r>
          </w:p>
        </w:tc>
      </w:tr>
      <w:tr w:rsidR="004E4CE2" w:rsidRPr="006522DC" w:rsidTr="006522DC">
        <w:trPr>
          <w:jc w:val="center"/>
        </w:trPr>
        <w:tc>
          <w:tcPr>
            <w:tcW w:w="562" w:type="dxa"/>
            <w:vMerge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лифтовые шахты;</w:t>
            </w:r>
          </w:p>
        </w:tc>
        <w:tc>
          <w:tcPr>
            <w:tcW w:w="3119" w:type="dxa"/>
            <w:vMerge/>
          </w:tcPr>
          <w:p w:rsidR="004E4CE2" w:rsidRPr="006522DC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</w:p>
        </w:tc>
      </w:tr>
      <w:tr w:rsidR="004E4CE2" w:rsidRPr="006522DC" w:rsidTr="006522DC">
        <w:trPr>
          <w:jc w:val="center"/>
        </w:trPr>
        <w:tc>
          <w:tcPr>
            <w:tcW w:w="562" w:type="dxa"/>
            <w:vMerge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кабины лифтов;</w:t>
            </w:r>
          </w:p>
        </w:tc>
        <w:tc>
          <w:tcPr>
            <w:tcW w:w="3119" w:type="dxa"/>
            <w:vMerge/>
          </w:tcPr>
          <w:p w:rsidR="004E4CE2" w:rsidRPr="006522DC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</w:p>
        </w:tc>
      </w:tr>
      <w:tr w:rsidR="004E4CE2" w:rsidRPr="006522DC" w:rsidTr="006522DC">
        <w:trPr>
          <w:jc w:val="center"/>
        </w:trPr>
        <w:tc>
          <w:tcPr>
            <w:tcW w:w="562" w:type="dxa"/>
            <w:vMerge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машинные и блочные помещения;</w:t>
            </w:r>
          </w:p>
        </w:tc>
        <w:tc>
          <w:tcPr>
            <w:tcW w:w="3119" w:type="dxa"/>
            <w:vMerge/>
          </w:tcPr>
          <w:p w:rsidR="004E4CE2" w:rsidRPr="006522DC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</w:p>
        </w:tc>
      </w:tr>
      <w:tr w:rsidR="004E4CE2" w:rsidRPr="006522DC" w:rsidTr="006522DC">
        <w:trPr>
          <w:jc w:val="center"/>
        </w:trPr>
        <w:tc>
          <w:tcPr>
            <w:tcW w:w="562" w:type="dxa"/>
            <w:vMerge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механическое и электрическое оборудование лифтов;</w:t>
            </w:r>
          </w:p>
        </w:tc>
        <w:tc>
          <w:tcPr>
            <w:tcW w:w="3119" w:type="dxa"/>
            <w:vMerge/>
          </w:tcPr>
          <w:p w:rsidR="004E4CE2" w:rsidRPr="006522DC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</w:p>
        </w:tc>
      </w:tr>
      <w:tr w:rsidR="004E4CE2" w:rsidRPr="006522DC" w:rsidTr="006522DC">
        <w:trPr>
          <w:jc w:val="center"/>
        </w:trPr>
        <w:tc>
          <w:tcPr>
            <w:tcW w:w="562" w:type="dxa"/>
            <w:vMerge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7" w:type="dxa"/>
          </w:tcPr>
          <w:p w:rsidR="004E4CE2" w:rsidRPr="006522DC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 и т.д.</w:t>
            </w:r>
          </w:p>
        </w:tc>
        <w:tc>
          <w:tcPr>
            <w:tcW w:w="3119" w:type="dxa"/>
            <w:vMerge/>
          </w:tcPr>
          <w:p w:rsidR="004E4CE2" w:rsidRPr="006522DC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976" w:type="dxa"/>
            <w:vMerge/>
          </w:tcPr>
          <w:p w:rsidR="004E4CE2" w:rsidRDefault="004E4CE2" w:rsidP="004E4CE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</w:p>
        </w:tc>
      </w:tr>
      <w:tr w:rsidR="00AB0F5D" w:rsidRPr="006522DC" w:rsidTr="004D1176">
        <w:trPr>
          <w:jc w:val="center"/>
        </w:trPr>
        <w:tc>
          <w:tcPr>
            <w:tcW w:w="562" w:type="dxa"/>
          </w:tcPr>
          <w:p w:rsidR="00AB0F5D" w:rsidRDefault="00AB0F5D" w:rsidP="00AB0F5D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1.4.</w:t>
            </w:r>
          </w:p>
        </w:tc>
        <w:tc>
          <w:tcPr>
            <w:tcW w:w="2977" w:type="dxa"/>
          </w:tcPr>
          <w:p w:rsidR="00AB0F5D" w:rsidRPr="0046372E" w:rsidRDefault="00AB0F5D" w:rsidP="00AB0F5D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Ремонт энергетического оборудования (индивидуальные тепловые пункты, </w:t>
            </w:r>
            <w:proofErr w:type="spellStart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повысительные</w:t>
            </w:r>
            <w:proofErr w:type="spellEnd"/>
            <w:r>
              <w:rPr>
                <w:rStyle w:val="Bodytext295ptBold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насосы и т.п.)</w:t>
            </w:r>
          </w:p>
        </w:tc>
        <w:tc>
          <w:tcPr>
            <w:tcW w:w="3119" w:type="dxa"/>
          </w:tcPr>
          <w:p w:rsidR="00AB0F5D" w:rsidRDefault="00AB0F5D" w:rsidP="00AB0F5D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1) количество оборудования;</w:t>
            </w:r>
          </w:p>
          <w:p w:rsidR="00AB0F5D" w:rsidRDefault="00AB0F5D" w:rsidP="00AB0F5D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2) режим работы оборудования;</w:t>
            </w:r>
          </w:p>
          <w:p w:rsidR="00AB0F5D" w:rsidRPr="006522DC" w:rsidRDefault="00AB0F5D" w:rsidP="00AB0F5D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3) техническое состояние оборудования</w:t>
            </w:r>
          </w:p>
        </w:tc>
        <w:tc>
          <w:tcPr>
            <w:tcW w:w="2976" w:type="dxa"/>
            <w:vAlign w:val="bottom"/>
          </w:tcPr>
          <w:p w:rsidR="00802D59" w:rsidRDefault="00AB0F5D" w:rsidP="00AB0F5D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1) а</w:t>
            </w:r>
            <w:r w:rsidRP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кт о техническом состоянии 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энергетического оборудования, составленный </w:t>
            </w:r>
            <w:r w:rsidRP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>по результатам общего осмотра</w:t>
            </w:r>
            <w:r w:rsidR="00802D59">
              <w:rPr>
                <w:rStyle w:val="Bodytext29ptBold"/>
                <w:rFonts w:eastAsia="Cambria"/>
                <w:b w:val="0"/>
                <w:sz w:val="22"/>
                <w:szCs w:val="22"/>
              </w:rPr>
              <w:t>;</w:t>
            </w:r>
          </w:p>
          <w:p w:rsidR="00AB0F5D" w:rsidRPr="00AB0F5D" w:rsidRDefault="00802D59" w:rsidP="00AB0F5D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2) д</w:t>
            </w:r>
            <w:r w:rsidR="00AB0F5D" w:rsidRP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анные оперативного учета, полученные по результатам периодических и внеплановых частичных осмотров, в том числе производимых по заявкам </w:t>
            </w:r>
            <w:r w:rsidR="00AB0F5D" w:rsidRP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lastRenderedPageBreak/>
              <w:t xml:space="preserve">пользователей помещений (данным 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АДС);</w:t>
            </w:r>
          </w:p>
          <w:p w:rsidR="00802D59" w:rsidRDefault="00802D59" w:rsidP="00802D59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3) техническая </w:t>
            </w:r>
            <w:r w:rsidR="00AB0F5D" w:rsidRP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>документация на МКД (технический паспорт МКД и (или)</w:t>
            </w:r>
            <w:r w:rsidR="00AB0F5D" w:rsidRPr="00AB0F5D">
              <w:rPr>
                <w:rStyle w:val="Bodytext29ptBold"/>
                <w:rFonts w:eastAsia="Cambria"/>
                <w:b w:val="0"/>
                <w:sz w:val="22"/>
                <w:szCs w:val="22"/>
                <w:lang w:bidi="en-US"/>
              </w:rPr>
              <w:t xml:space="preserve"> </w:t>
            </w:r>
            <w:r w:rsidR="00AB0F5D" w:rsidRP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>эксплуатацион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ная документация заводов-изготовителей (поставщиков) </w:t>
            </w:r>
            <w:proofErr w:type="spellStart"/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энергооборудования</w:t>
            </w:r>
            <w:proofErr w:type="spellEnd"/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;</w:t>
            </w:r>
          </w:p>
          <w:p w:rsidR="00AB0F5D" w:rsidRPr="00AB0F5D" w:rsidRDefault="00802D59" w:rsidP="00802D59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4) </w:t>
            </w:r>
            <w:r w:rsidR="00AB0F5D" w:rsidRPr="00AB0F5D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данные проектной документации на 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установку </w:t>
            </w:r>
            <w:proofErr w:type="spellStart"/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энергооборудования</w:t>
            </w:r>
            <w:proofErr w:type="spellEnd"/>
          </w:p>
        </w:tc>
      </w:tr>
      <w:tr w:rsidR="00AB0F5D" w:rsidRPr="006522DC" w:rsidTr="004D1176">
        <w:trPr>
          <w:jc w:val="center"/>
        </w:trPr>
        <w:tc>
          <w:tcPr>
            <w:tcW w:w="562" w:type="dxa"/>
          </w:tcPr>
          <w:p w:rsidR="00AB0F5D" w:rsidRPr="006522DC" w:rsidRDefault="00AB0F5D" w:rsidP="00AB0F5D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1.5.</w:t>
            </w:r>
          </w:p>
        </w:tc>
        <w:tc>
          <w:tcPr>
            <w:tcW w:w="2977" w:type="dxa"/>
          </w:tcPr>
          <w:p w:rsidR="00AB0F5D" w:rsidRPr="006522DC" w:rsidRDefault="00AB0F5D" w:rsidP="00AB0F5D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приборов учета энергетических ресурсов</w:t>
            </w:r>
          </w:p>
        </w:tc>
        <w:tc>
          <w:tcPr>
            <w:tcW w:w="3119" w:type="dxa"/>
          </w:tcPr>
          <w:p w:rsidR="00802D59" w:rsidRPr="00802D59" w:rsidRDefault="00802D59" w:rsidP="00802D59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802D5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1) количество приборов учета;</w:t>
            </w:r>
          </w:p>
          <w:p w:rsidR="00AB0F5D" w:rsidRPr="00802D59" w:rsidRDefault="00802D59" w:rsidP="00802D59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802D5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2) техническое состояние приборов учета</w:t>
            </w:r>
          </w:p>
        </w:tc>
        <w:tc>
          <w:tcPr>
            <w:tcW w:w="2976" w:type="dxa"/>
            <w:vAlign w:val="bottom"/>
          </w:tcPr>
          <w:p w:rsidR="00802D59" w:rsidRPr="00802D59" w:rsidRDefault="00802D59" w:rsidP="00802D59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  <w:r w:rsidRPr="00802D59">
              <w:rPr>
                <w:rStyle w:val="Bodytext29ptBold"/>
                <w:rFonts w:eastAsia="Cambria"/>
                <w:b w:val="0"/>
                <w:sz w:val="22"/>
                <w:szCs w:val="22"/>
              </w:rPr>
              <w:t>1) техническая документация на МКД (технический паспорт МКД,</w:t>
            </w:r>
          </w:p>
          <w:p w:rsidR="00802D59" w:rsidRPr="00802D59" w:rsidRDefault="00AB0F5D" w:rsidP="00802D59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  <w:r w:rsidRPr="00802D59">
              <w:rPr>
                <w:rStyle w:val="Bodytext29ptBold"/>
                <w:rFonts w:eastAsia="Cambria"/>
                <w:b w:val="0"/>
                <w:sz w:val="22"/>
                <w:szCs w:val="22"/>
              </w:rPr>
              <w:t>проектная документация на МКД)</w:t>
            </w:r>
            <w:r w:rsidR="00802D59" w:rsidRPr="00802D59">
              <w:rPr>
                <w:rStyle w:val="Bodytext29ptBold"/>
                <w:rFonts w:eastAsia="Cambria"/>
                <w:b w:val="0"/>
                <w:sz w:val="22"/>
                <w:szCs w:val="22"/>
              </w:rPr>
              <w:t>;</w:t>
            </w:r>
          </w:p>
          <w:p w:rsidR="00AB0F5D" w:rsidRPr="00802D59" w:rsidRDefault="00802D59" w:rsidP="00802D59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9ptBold"/>
                <w:rFonts w:eastAsia="Cambria"/>
                <w:b w:val="0"/>
                <w:sz w:val="22"/>
                <w:szCs w:val="22"/>
              </w:rPr>
            </w:pPr>
            <w:r w:rsidRPr="00802D59">
              <w:rPr>
                <w:rStyle w:val="Bodytext29ptBold"/>
                <w:rFonts w:eastAsia="Cambria"/>
                <w:b w:val="0"/>
                <w:sz w:val="22"/>
                <w:szCs w:val="22"/>
              </w:rPr>
              <w:t>2) данные технических паспортов на приборы учета;</w:t>
            </w:r>
          </w:p>
          <w:p w:rsidR="00802D59" w:rsidRPr="00802D59" w:rsidRDefault="00802D59" w:rsidP="00802D59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59">
              <w:rPr>
                <w:rStyle w:val="Bodytext29ptBold"/>
                <w:rFonts w:eastAsia="Cambria"/>
                <w:b w:val="0"/>
                <w:sz w:val="22"/>
                <w:szCs w:val="22"/>
              </w:rPr>
              <w:t xml:space="preserve">3) </w:t>
            </w:r>
            <w:r>
              <w:rPr>
                <w:rStyle w:val="Bodytext29ptBold"/>
                <w:rFonts w:eastAsia="Cambria"/>
                <w:b w:val="0"/>
                <w:sz w:val="22"/>
                <w:szCs w:val="22"/>
              </w:rPr>
              <w:t>иные законодательно установленные требования к эксплуатации приборов учета</w:t>
            </w:r>
          </w:p>
        </w:tc>
      </w:tr>
      <w:tr w:rsidR="00AB0F5D" w:rsidRPr="006522DC" w:rsidTr="004D1176">
        <w:trPr>
          <w:jc w:val="center"/>
        </w:trPr>
        <w:tc>
          <w:tcPr>
            <w:tcW w:w="562" w:type="dxa"/>
          </w:tcPr>
          <w:p w:rsidR="00AB0F5D" w:rsidRPr="00AB0F5D" w:rsidRDefault="00AB0F5D" w:rsidP="00AB0F5D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AB0F5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2.</w:t>
            </w:r>
          </w:p>
        </w:tc>
        <w:tc>
          <w:tcPr>
            <w:tcW w:w="2977" w:type="dxa"/>
          </w:tcPr>
          <w:p w:rsidR="00AB0F5D" w:rsidRPr="00AB0F5D" w:rsidRDefault="00AB0F5D" w:rsidP="00AB0F5D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</w:pPr>
            <w:r w:rsidRPr="00AB0F5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Непредвиденный (внеплановый) ремонт</w:t>
            </w:r>
          </w:p>
        </w:tc>
        <w:tc>
          <w:tcPr>
            <w:tcW w:w="6095" w:type="dxa"/>
            <w:gridSpan w:val="2"/>
          </w:tcPr>
          <w:p w:rsidR="00AB0F5D" w:rsidRPr="006522DC" w:rsidRDefault="00AB0F5D" w:rsidP="00AB0F5D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Фактически сложившиеся показатели</w:t>
            </w:r>
          </w:p>
        </w:tc>
      </w:tr>
    </w:tbl>
    <w:p w:rsidR="006522DC" w:rsidRDefault="006522DC" w:rsidP="006522DC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9743F" w:rsidRPr="00FD749E" w:rsidRDefault="0009743F" w:rsidP="003673B9">
      <w:pPr>
        <w:pStyle w:val="Bodytext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D7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догов</w:t>
      </w:r>
      <w:r w:rsidR="00802D59" w:rsidRPr="00FD7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орном перечне работ, услуг следует отразить в</w:t>
      </w:r>
      <w:r w:rsidRPr="00FD7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02D59" w:rsidRPr="00FD7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FD7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минимально-необходимые работы, услуги</w:t>
      </w:r>
      <w:r w:rsidR="00FD749E" w:rsidRPr="00FD7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D7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зависимости </w:t>
      </w:r>
      <w:r w:rsidR="00FD749E" w:rsidRPr="00FD7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наличия, характера и степени (размера) выявленных неисправностей, повреждении и нарушений общего имущества, а также от конструктивных и иных особенностей многоквартирного дома и применяемой технологии оказания услуг и выполнения работ</w:t>
      </w:r>
      <w:r w:rsidRPr="00FD7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(за исключени</w:t>
      </w:r>
      <w:r w:rsidR="00802D59" w:rsidRPr="00FD7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ем работ по капитальному ремонту</w:t>
      </w:r>
      <w:r w:rsidRPr="00FD7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включенных в региональную программу капитального ремонта), а также дополнительные работы, услуги</w:t>
      </w:r>
      <w:proofErr w:type="gramEnd"/>
      <w:r w:rsidRPr="00FD7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(сверх минимально-необходимых), если такое решение будет принято общим собранием собственников </w:t>
      </w:r>
      <w:proofErr w:type="gramStart"/>
      <w:r w:rsidRPr="00FD7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помещении</w:t>
      </w:r>
      <w:proofErr w:type="gramEnd"/>
      <w:r w:rsidRPr="00FD7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46FD9" w:rsidRPr="003673B9" w:rsidRDefault="00D46FD9" w:rsidP="003673B9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9B" w:rsidRPr="00632E9B" w:rsidRDefault="00632E9B" w:rsidP="00632E9B">
      <w:pPr>
        <w:pStyle w:val="Heading10"/>
        <w:keepNext/>
        <w:keepLines/>
        <w:shd w:val="clear" w:color="auto" w:fill="auto"/>
        <w:spacing w:after="0" w:line="240" w:lineRule="auto"/>
        <w:outlineLvl w:val="9"/>
        <w:rPr>
          <w:sz w:val="28"/>
          <w:szCs w:val="28"/>
          <w:lang w:eastAsia="ru-RU" w:bidi="ru-RU"/>
        </w:rPr>
      </w:pPr>
      <w:r>
        <w:rPr>
          <w:sz w:val="28"/>
          <w:szCs w:val="28"/>
          <w:lang w:val="en-US" w:eastAsia="ru-RU" w:bidi="ru-RU"/>
        </w:rPr>
        <w:t>II</w:t>
      </w:r>
      <w:r w:rsidR="0009743F" w:rsidRPr="00632E9B">
        <w:rPr>
          <w:sz w:val="28"/>
          <w:szCs w:val="28"/>
          <w:lang w:eastAsia="ru-RU" w:bidi="ru-RU"/>
        </w:rPr>
        <w:t>. Формирование стоимости содержания и ремонта</w:t>
      </w:r>
    </w:p>
    <w:p w:rsidR="0009743F" w:rsidRPr="00632E9B" w:rsidRDefault="0009743F" w:rsidP="00632E9B">
      <w:pPr>
        <w:pStyle w:val="Heading10"/>
        <w:keepNext/>
        <w:keepLines/>
        <w:shd w:val="clear" w:color="auto" w:fill="auto"/>
        <w:spacing w:after="0" w:line="240" w:lineRule="auto"/>
        <w:outlineLvl w:val="9"/>
        <w:rPr>
          <w:sz w:val="28"/>
          <w:szCs w:val="28"/>
        </w:rPr>
      </w:pPr>
      <w:r w:rsidRPr="00632E9B">
        <w:rPr>
          <w:sz w:val="28"/>
          <w:szCs w:val="28"/>
          <w:lang w:eastAsia="ru-RU" w:bidi="ru-RU"/>
        </w:rPr>
        <w:t>общего имущества в многоквартирном доме</w:t>
      </w:r>
    </w:p>
    <w:p w:rsidR="00632E9B" w:rsidRPr="0069729A" w:rsidRDefault="00632E9B" w:rsidP="00D46FD9">
      <w:pPr>
        <w:pStyle w:val="Heading2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8"/>
          <w:szCs w:val="28"/>
          <w:lang w:eastAsia="ru-RU" w:bidi="ru-RU"/>
        </w:rPr>
      </w:pPr>
    </w:p>
    <w:p w:rsidR="00632E9B" w:rsidRPr="0069729A" w:rsidRDefault="0009743F" w:rsidP="00632E9B">
      <w:pPr>
        <w:pStyle w:val="Heading2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  <w:lang w:eastAsia="ru-RU" w:bidi="ru-RU"/>
        </w:rPr>
      </w:pPr>
      <w:r w:rsidRPr="00632E9B">
        <w:rPr>
          <w:sz w:val="28"/>
          <w:szCs w:val="28"/>
          <w:lang w:eastAsia="ru-RU" w:bidi="ru-RU"/>
        </w:rPr>
        <w:t xml:space="preserve">2.1. Основы ценообразования в сфере управления </w:t>
      </w:r>
    </w:p>
    <w:p w:rsidR="0009743F" w:rsidRPr="0075754F" w:rsidRDefault="0009743F" w:rsidP="00632E9B">
      <w:pPr>
        <w:pStyle w:val="Heading2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  <w:lang w:eastAsia="ru-RU" w:bidi="ru-RU"/>
        </w:rPr>
      </w:pPr>
      <w:r w:rsidRPr="00632E9B">
        <w:rPr>
          <w:sz w:val="28"/>
          <w:szCs w:val="28"/>
          <w:lang w:eastAsia="ru-RU" w:bidi="ru-RU"/>
        </w:rPr>
        <w:t>многоквартирными домами</w:t>
      </w:r>
    </w:p>
    <w:p w:rsidR="00632E9B" w:rsidRPr="0075754F" w:rsidRDefault="00632E9B" w:rsidP="00632E9B">
      <w:pPr>
        <w:pStyle w:val="Heading2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</w:p>
    <w:p w:rsidR="0009743F" w:rsidRPr="00CE1D3C" w:rsidRDefault="00627031" w:rsidP="00D46FD9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Размер платы утверждается общим собранием собственников помещений с учетом предложений УК, за исключением случаев, определенных частью 3 статьи 156 Жилищного кодекса РФ</w:t>
      </w:r>
      <w:r w:rsidRPr="00CE1D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ц</w:t>
      </w:r>
      <w:r w:rsidR="00802D59" w:rsidRPr="00CE1D3C">
        <w:rPr>
          <w:rFonts w:ascii="Times New Roman" w:hAnsi="Times New Roman" w:cs="Times New Roman"/>
          <w:sz w:val="28"/>
          <w:szCs w:val="28"/>
          <w:lang w:eastAsia="ru-RU" w:bidi="ru-RU"/>
        </w:rPr>
        <w:t>ены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(расценки)</w:t>
      </w:r>
      <w:r w:rsidR="00802D59" w:rsidRPr="00CE1D3C">
        <w:rPr>
          <w:rFonts w:ascii="Times New Roman" w:hAnsi="Times New Roman" w:cs="Times New Roman"/>
          <w:sz w:val="28"/>
          <w:szCs w:val="28"/>
          <w:lang w:eastAsia="ru-RU" w:bidi="ru-RU"/>
        </w:rPr>
        <w:t>, применяемые при опред</w:t>
      </w:r>
      <w:r w:rsidR="0009743F" w:rsidRPr="00CE1D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елении стоимости работ, услуг по управлению многоквартирным </w:t>
      </w:r>
      <w:r w:rsidR="00CE1D3C">
        <w:rPr>
          <w:rFonts w:ascii="Times New Roman" w:hAnsi="Times New Roman" w:cs="Times New Roman"/>
          <w:sz w:val="28"/>
          <w:szCs w:val="28"/>
          <w:lang w:eastAsia="ru-RU" w:bidi="ru-RU"/>
        </w:rPr>
        <w:t>д</w:t>
      </w:r>
      <w:r w:rsidR="0009743F" w:rsidRPr="00CE1D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омом, содержанию </w:t>
      </w:r>
      <w:r w:rsidR="00CE1D3C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="0009743F" w:rsidRPr="00CE1D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ремонту обще</w:t>
      </w:r>
      <w:r w:rsidR="00CE1D3C">
        <w:rPr>
          <w:rFonts w:ascii="Times New Roman" w:hAnsi="Times New Roman" w:cs="Times New Roman"/>
          <w:sz w:val="28"/>
          <w:szCs w:val="28"/>
          <w:lang w:eastAsia="ru-RU" w:bidi="ru-RU"/>
        </w:rPr>
        <w:t>го</w:t>
      </w:r>
      <w:r w:rsidR="0009743F" w:rsidRPr="00CE1D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иму</w:t>
      </w:r>
      <w:r w:rsidR="00CE1D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щества и многоквартирном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</w:t>
      </w:r>
      <w:r w:rsidR="00CE1D3C">
        <w:rPr>
          <w:rFonts w:ascii="Times New Roman" w:hAnsi="Times New Roman" w:cs="Times New Roman"/>
          <w:sz w:val="28"/>
          <w:szCs w:val="28"/>
          <w:lang w:eastAsia="ru-RU" w:bidi="ru-RU"/>
        </w:rPr>
        <w:t>оме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CE1D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9743F" w:rsidRPr="00CE1D3C">
        <w:rPr>
          <w:rFonts w:ascii="Times New Roman" w:hAnsi="Times New Roman" w:cs="Times New Roman"/>
          <w:sz w:val="28"/>
          <w:szCs w:val="28"/>
          <w:lang w:eastAsia="ru-RU" w:bidi="ru-RU"/>
        </w:rPr>
        <w:t>не</w:t>
      </w:r>
      <w:r w:rsidR="00CE1D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09743F" w:rsidRPr="00CE1D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подлежат </w:t>
      </w:r>
      <w:r w:rsidR="00CE1D3C">
        <w:rPr>
          <w:rFonts w:ascii="Times New Roman" w:hAnsi="Times New Roman" w:cs="Times New Roman"/>
          <w:sz w:val="28"/>
          <w:szCs w:val="28"/>
          <w:lang w:eastAsia="ru-RU" w:bidi="ru-RU"/>
        </w:rPr>
        <w:t>государственному регулированию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935617" w:rsidRDefault="00935617" w:rsidP="0062703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Методы </w:t>
      </w:r>
      <w:r w:rsidR="00627031" w:rsidRPr="00627031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формирования расходов на содержание и текущий ремонт общего имущества в многоквартирном доме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935617" w:rsidRDefault="00935617" w:rsidP="0062703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Pr="006839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«</w:t>
      </w:r>
      <w:r w:rsidR="00627031" w:rsidRPr="006839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нормативный</w:t>
      </w:r>
      <w:r w:rsidRPr="006839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»</w:t>
      </w:r>
      <w:r w:rsidR="00627031" w:rsidRPr="006839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="000A6C14" w:rsidRPr="006839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(«ресурсный») </w:t>
      </w:r>
      <w:r w:rsidR="00627031" w:rsidRPr="0068397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метод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27031" w:rsidRPr="009356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заключающийся в определении расходов</w:t>
      </w:r>
      <w:r w:rsidR="00627031" w:rsidRPr="006270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основе трудовых, материальных и финансовых норм и нормативов, которые позволяют экономически обосновать расход соответствующих ресурсов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9356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270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отсутствии норм и нормативов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возможно</w:t>
      </w:r>
      <w:r w:rsidRPr="006270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использование в расчетах метода экспертных оценок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35617" w:rsidRDefault="00935617" w:rsidP="0062703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683977">
        <w:rPr>
          <w:rFonts w:ascii="Times New Roman" w:hAnsi="Times New Roman" w:cs="Times New Roman"/>
          <w:color w:val="auto"/>
          <w:sz w:val="28"/>
          <w:szCs w:val="28"/>
          <w:u w:val="single"/>
        </w:rPr>
        <w:t>«затратный» метод</w:t>
      </w:r>
      <w:r>
        <w:rPr>
          <w:rFonts w:ascii="Times New Roman" w:hAnsi="Times New Roman" w:cs="Times New Roman"/>
          <w:color w:val="auto"/>
          <w:sz w:val="28"/>
          <w:szCs w:val="28"/>
        </w:rPr>
        <w:t>, в соответствии с которым формирование цен осуществляется с учетом фактических затрат УК, связанных с выполнением работ, оказанием услуг;</w:t>
      </w:r>
    </w:p>
    <w:p w:rsidR="0009743F" w:rsidRDefault="00935617" w:rsidP="00D46FD9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627031" w:rsidRPr="00627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83977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«рыночный</w:t>
      </w:r>
      <w:r w:rsidR="0009743F" w:rsidRPr="00683977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» </w:t>
      </w:r>
      <w:r w:rsidRPr="00683977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метод</w:t>
      </w:r>
      <w:r w:rsidR="00627031" w:rsidRPr="00627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формирования платы</w:t>
      </w:r>
      <w:r w:rsidR="0009743F" w:rsidRPr="00627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предполагающий установление </w:t>
      </w:r>
      <w:r w:rsidR="00627031" w:rsidRPr="00627031">
        <w:rPr>
          <w:rFonts w:ascii="Times New Roman" w:hAnsi="Times New Roman" w:cs="Times New Roman"/>
          <w:sz w:val="28"/>
          <w:szCs w:val="28"/>
          <w:lang w:eastAsia="ru-RU" w:bidi="ru-RU"/>
        </w:rPr>
        <w:t>цен</w:t>
      </w:r>
      <w:r w:rsidR="0009743F" w:rsidRPr="00627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уровне, складывающемся на рынке жилищных услуг по</w:t>
      </w:r>
      <w:r w:rsidR="00627031">
        <w:rPr>
          <w:rFonts w:ascii="Times New Roman" w:hAnsi="Times New Roman" w:cs="Times New Roman"/>
          <w:sz w:val="28"/>
          <w:szCs w:val="28"/>
          <w:lang w:eastAsia="ru-RU" w:bidi="ru-RU"/>
        </w:rPr>
        <w:t>д влиянием спроса и предложения.</w:t>
      </w:r>
    </w:p>
    <w:p w:rsidR="00627031" w:rsidRPr="00627031" w:rsidRDefault="00935617" w:rsidP="00D46FD9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возможно использование одновременно нескольких методов расчета по группам затрат. Например:</w:t>
      </w:r>
    </w:p>
    <w:p w:rsidR="00935617" w:rsidRPr="00935617" w:rsidRDefault="00935617" w:rsidP="00935617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617">
        <w:rPr>
          <w:rFonts w:ascii="Times New Roman" w:hAnsi="Times New Roman" w:cs="Times New Roman"/>
          <w:sz w:val="28"/>
          <w:szCs w:val="28"/>
          <w:lang w:eastAsia="ru-RU" w:bidi="ru-RU"/>
        </w:rPr>
        <w:t>– «</w:t>
      </w:r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>рыночн</w:t>
      </w:r>
      <w:r w:rsidRPr="00935617">
        <w:rPr>
          <w:rFonts w:ascii="Times New Roman" w:hAnsi="Times New Roman" w:cs="Times New Roman"/>
          <w:sz w:val="28"/>
          <w:szCs w:val="28"/>
          <w:lang w:eastAsia="ru-RU" w:bidi="ru-RU"/>
        </w:rPr>
        <w:t>ый»</w:t>
      </w:r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3561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 </w:t>
      </w:r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>определени</w:t>
      </w:r>
      <w:r w:rsidRPr="00935617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це</w:t>
      </w:r>
      <w:r w:rsidRPr="00935617">
        <w:rPr>
          <w:rFonts w:ascii="Times New Roman" w:hAnsi="Times New Roman" w:cs="Times New Roman"/>
          <w:sz w:val="28"/>
          <w:szCs w:val="28"/>
          <w:lang w:eastAsia="ru-RU" w:bidi="ru-RU"/>
        </w:rPr>
        <w:t>н</w:t>
      </w:r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работы, услуги</w:t>
      </w:r>
      <w:r w:rsidRPr="0093561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содержанию общего имущества;</w:t>
      </w:r>
    </w:p>
    <w:p w:rsidR="00935617" w:rsidRPr="00935617" w:rsidRDefault="00935617" w:rsidP="00935617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5617">
        <w:rPr>
          <w:rFonts w:ascii="Times New Roman" w:hAnsi="Times New Roman" w:cs="Times New Roman"/>
          <w:sz w:val="28"/>
          <w:szCs w:val="28"/>
        </w:rPr>
        <w:t>– «</w:t>
      </w:r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>затратн</w:t>
      </w:r>
      <w:r w:rsidRPr="00935617">
        <w:rPr>
          <w:rFonts w:ascii="Times New Roman" w:hAnsi="Times New Roman" w:cs="Times New Roman"/>
          <w:sz w:val="28"/>
          <w:szCs w:val="28"/>
          <w:lang w:eastAsia="ru-RU" w:bidi="ru-RU"/>
        </w:rPr>
        <w:t>ый» для</w:t>
      </w:r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определени</w:t>
      </w:r>
      <w:r w:rsidRPr="00935617"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цен на услуги по уп</w:t>
      </w:r>
      <w:r w:rsidRPr="00935617">
        <w:rPr>
          <w:rFonts w:ascii="Times New Roman" w:hAnsi="Times New Roman" w:cs="Times New Roman"/>
          <w:sz w:val="28"/>
          <w:szCs w:val="28"/>
          <w:lang w:eastAsia="ru-RU" w:bidi="ru-RU"/>
        </w:rPr>
        <w:t>равлению многоквартирным ломом (н</w:t>
      </w:r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 базе </w:t>
      </w:r>
      <w:proofErr w:type="spellStart"/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>обще</w:t>
      </w:r>
      <w:r w:rsidRPr="00935617">
        <w:rPr>
          <w:rFonts w:ascii="Times New Roman" w:hAnsi="Times New Roman" w:cs="Times New Roman"/>
          <w:sz w:val="28"/>
          <w:szCs w:val="28"/>
          <w:lang w:eastAsia="ru-RU" w:bidi="ru-RU"/>
        </w:rPr>
        <w:t>эксплуатационных</w:t>
      </w:r>
      <w:proofErr w:type="spellEnd"/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затрат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УК</w:t>
      </w:r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>, факти</w:t>
      </w:r>
      <w:r w:rsidR="000A6C14">
        <w:rPr>
          <w:rFonts w:ascii="Times New Roman" w:hAnsi="Times New Roman" w:cs="Times New Roman"/>
          <w:sz w:val="28"/>
          <w:szCs w:val="28"/>
          <w:lang w:eastAsia="ru-RU" w:bidi="ru-RU"/>
        </w:rPr>
        <w:t>чески произведенных за ряд лет);</w:t>
      </w:r>
    </w:p>
    <w:p w:rsidR="0009743F" w:rsidRPr="00935617" w:rsidRDefault="00935617" w:rsidP="00935617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61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0A6C14">
        <w:rPr>
          <w:rFonts w:ascii="Times New Roman" w:hAnsi="Times New Roman" w:cs="Times New Roman"/>
          <w:sz w:val="28"/>
          <w:szCs w:val="28"/>
          <w:lang w:eastAsia="ru-RU" w:bidi="ru-RU"/>
        </w:rPr>
        <w:t>«нормативный» («ресурсный») метод при</w:t>
      </w:r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определени</w:t>
      </w:r>
      <w:r w:rsidR="000A6C14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стоимости работ </w:t>
      </w:r>
      <w:r w:rsidR="000A6C14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>о текущему ремонту общего имущества в многоквартирном доме (на</w:t>
      </w:r>
      <w:r w:rsidR="000A6C14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09743F" w:rsidRPr="00935617">
        <w:rPr>
          <w:rFonts w:ascii="Times New Roman" w:hAnsi="Times New Roman" w:cs="Times New Roman"/>
          <w:sz w:val="28"/>
          <w:szCs w:val="28"/>
          <w:lang w:eastAsia="ru-RU" w:bidi="ru-RU"/>
        </w:rPr>
        <w:t>основе сметных элементных норм расхода трудовых и материальных ресурсов на производство ремонтно-строительных работ).</w:t>
      </w:r>
    </w:p>
    <w:p w:rsidR="0009743F" w:rsidRPr="000A6C14" w:rsidRDefault="000A6C14" w:rsidP="000A6C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36 Правил № 491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размер платы за содержание и ремонт жилого помещения должны быть соразмерны утвержденному перечню, объемам и качеству услуг и работ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A6C14">
        <w:rPr>
          <w:rFonts w:ascii="Times New Roman" w:hAnsi="Times New Roman" w:cs="Times New Roman"/>
          <w:color w:val="auto"/>
          <w:sz w:val="28"/>
          <w:szCs w:val="28"/>
        </w:rPr>
        <w:t xml:space="preserve">езависимо от принятого </w:t>
      </w:r>
      <w:r>
        <w:rPr>
          <w:rFonts w:ascii="Times New Roman" w:hAnsi="Times New Roman" w:cs="Times New Roman"/>
          <w:color w:val="auto"/>
          <w:sz w:val="28"/>
          <w:szCs w:val="28"/>
        </w:rPr>
        <w:t>УК</w:t>
      </w:r>
      <w:r w:rsidRPr="000A6C14">
        <w:rPr>
          <w:rFonts w:ascii="Times New Roman" w:hAnsi="Times New Roman" w:cs="Times New Roman"/>
          <w:color w:val="auto"/>
          <w:sz w:val="28"/>
          <w:szCs w:val="28"/>
        </w:rPr>
        <w:t xml:space="preserve"> способа ценообразования</w:t>
      </w:r>
    </w:p>
    <w:p w:rsidR="0069729A" w:rsidRDefault="0009743F" w:rsidP="00103D7D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03D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 учетом </w:t>
      </w:r>
      <w:r w:rsidR="000A6C14" w:rsidRPr="00103D7D">
        <w:rPr>
          <w:rFonts w:ascii="Times New Roman" w:hAnsi="Times New Roman" w:cs="Times New Roman"/>
          <w:sz w:val="28"/>
          <w:szCs w:val="28"/>
          <w:lang w:eastAsia="ru-RU" w:bidi="ru-RU"/>
        </w:rPr>
        <w:t>этого</w:t>
      </w:r>
      <w:r w:rsidRPr="00103D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стоимость содержания и ремонта общего имущества в многоквартирном доме </w:t>
      </w:r>
      <w:r w:rsidR="00103D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может </w:t>
      </w:r>
      <w:r w:rsidR="00103D7D" w:rsidRPr="00103D7D">
        <w:rPr>
          <w:rFonts w:ascii="Times New Roman" w:hAnsi="Times New Roman" w:cs="Times New Roman"/>
          <w:sz w:val="28"/>
          <w:szCs w:val="28"/>
          <w:lang w:eastAsia="ru-RU" w:bidi="ru-RU"/>
        </w:rPr>
        <w:t>формировать</w:t>
      </w:r>
      <w:r w:rsidRPr="00103D7D">
        <w:rPr>
          <w:rFonts w:ascii="Times New Roman" w:hAnsi="Times New Roman" w:cs="Times New Roman"/>
          <w:sz w:val="28"/>
          <w:szCs w:val="28"/>
          <w:lang w:eastAsia="ru-RU" w:bidi="ru-RU"/>
        </w:rPr>
        <w:t>ся</w:t>
      </w:r>
      <w:r w:rsidR="0069729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следующим образом:</w:t>
      </w:r>
    </w:p>
    <w:p w:rsidR="0069729A" w:rsidRPr="0069729A" w:rsidRDefault="0069729A" w:rsidP="0008525B">
      <w:pPr>
        <w:pStyle w:val="Bodytext20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3977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Метод </w:t>
      </w:r>
      <w:r w:rsidR="00103D7D" w:rsidRPr="00683977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единичных расценок</w:t>
      </w:r>
      <w:r w:rsidRPr="0069729A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103D7D" w:rsidRPr="0069729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Изначально </w:t>
      </w:r>
      <w:r w:rsidRPr="0069729A">
        <w:rPr>
          <w:rFonts w:ascii="Times New Roman" w:hAnsi="Times New Roman" w:cs="Times New Roman"/>
          <w:sz w:val="28"/>
          <w:szCs w:val="28"/>
          <w:lang w:eastAsia="ru-RU" w:bidi="ru-RU"/>
        </w:rPr>
        <w:t>определяется стоимость единицы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каждого вида работ, услуг и уже на их базе формируется полная</w:t>
      </w:r>
      <w:r w:rsidRPr="0069729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стоимость соответствующего вида работ, услуг по каждому многоквартирному дому.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Таким образом,</w:t>
      </w:r>
      <w:r w:rsidRPr="0069729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структура стоимости состоит из планируемого к выполнению перечня и физических объемо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r w:rsidRPr="0069729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работ, услуг и соответствующих каждому виду работ, услуг единичных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расценок;</w:t>
      </w:r>
    </w:p>
    <w:p w:rsidR="0009743F" w:rsidRDefault="0069729A" w:rsidP="0008525B">
      <w:pPr>
        <w:pStyle w:val="Bodytext20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3977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Метод </w:t>
      </w:r>
      <w:r w:rsidR="00103D7D" w:rsidRPr="00683977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суммирования расходов</w:t>
      </w:r>
      <w:r w:rsidR="0009743F" w:rsidRPr="0069729A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69729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Стоимость работ, услуг (в разбивке по их видам) рассчитывается сразу на весь объем раб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от, услуг соответствующего вида.</w:t>
      </w:r>
      <w:r w:rsidRPr="0069729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Как показывает практика, данный метод</w:t>
      </w:r>
      <w:r w:rsidRPr="0069729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применяется при определении стоимости ремонтных работ на основании сметных расчётов, произведенных по видам объектов ремонта с использованием сметно-нормативной базы в строительстве. Структура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9729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стоимости состоит </w:t>
      </w:r>
      <w:r w:rsidR="0009743F" w:rsidRPr="0069729A">
        <w:rPr>
          <w:rFonts w:ascii="Times New Roman" w:hAnsi="Times New Roman" w:cs="Times New Roman"/>
          <w:sz w:val="28"/>
          <w:szCs w:val="28"/>
          <w:lang w:eastAsia="ru-RU" w:bidi="ru-RU"/>
        </w:rPr>
        <w:t>из статей затрат, сгруппированных сообразно с видами и объемами выполняемых работ (оказываемых услуг).</w:t>
      </w:r>
    </w:p>
    <w:p w:rsidR="0069729A" w:rsidRPr="0069729A" w:rsidRDefault="0069729A" w:rsidP="0069729A">
      <w:pPr>
        <w:pStyle w:val="Bodytext20"/>
        <w:shd w:val="clear" w:color="auto" w:fill="auto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69729A" w:rsidRDefault="0009743F" w:rsidP="0069729A">
      <w:pPr>
        <w:pStyle w:val="Heading2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  <w:lang w:eastAsia="ru-RU" w:bidi="ru-RU"/>
        </w:rPr>
      </w:pPr>
      <w:r w:rsidRPr="0069729A">
        <w:rPr>
          <w:sz w:val="28"/>
          <w:szCs w:val="28"/>
          <w:lang w:eastAsia="ru-RU" w:bidi="ru-RU"/>
        </w:rPr>
        <w:t xml:space="preserve">2.2. Порядок определения единичных расценок </w:t>
      </w:r>
    </w:p>
    <w:p w:rsidR="0009743F" w:rsidRPr="0069729A" w:rsidRDefault="0009743F" w:rsidP="0069729A">
      <w:pPr>
        <w:pStyle w:val="Heading2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  <w:r w:rsidRPr="0069729A">
        <w:rPr>
          <w:sz w:val="28"/>
          <w:szCs w:val="28"/>
          <w:lang w:eastAsia="ru-RU" w:bidi="ru-RU"/>
        </w:rPr>
        <w:t>на работы, услуги по содержанию и ремонту общего имущества в многоквартирном доме</w:t>
      </w:r>
    </w:p>
    <w:p w:rsidR="0069729A" w:rsidRDefault="0069729A" w:rsidP="00D46FD9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09743F" w:rsidRPr="00AD038B" w:rsidRDefault="0009743F" w:rsidP="00AD038B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729A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Единичная расценка на работы, услуги по содержанию и ремонту </w:t>
      </w:r>
      <w:r w:rsidRPr="00AD038B">
        <w:rPr>
          <w:rFonts w:ascii="Times New Roman" w:hAnsi="Times New Roman" w:cs="Times New Roman"/>
          <w:sz w:val="28"/>
          <w:szCs w:val="28"/>
          <w:lang w:eastAsia="ru-RU" w:bidi="ru-RU"/>
        </w:rPr>
        <w:t>общего имущества в многоквартирном доме представляет стоимость единицы работ, услуг каждого вида, выраженной в натуральном измерении.</w:t>
      </w:r>
      <w:r w:rsidR="00AD038B" w:rsidRP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038B">
        <w:rPr>
          <w:rFonts w:ascii="Times New Roman" w:hAnsi="Times New Roman" w:cs="Times New Roman"/>
          <w:sz w:val="28"/>
          <w:szCs w:val="28"/>
          <w:lang w:eastAsia="ru-RU" w:bidi="ru-RU"/>
        </w:rPr>
        <w:t>Например:</w:t>
      </w:r>
    </w:p>
    <w:p w:rsidR="0009743F" w:rsidRPr="00AD038B" w:rsidRDefault="0009743F" w:rsidP="0008525B">
      <w:pPr>
        <w:pStyle w:val="Bodytext70"/>
        <w:numPr>
          <w:ilvl w:val="0"/>
          <w:numId w:val="7"/>
        </w:numPr>
        <w:shd w:val="clear" w:color="auto" w:fill="auto"/>
        <w:tabs>
          <w:tab w:val="left" w:pos="1134"/>
          <w:tab w:val="left" w:pos="1302"/>
        </w:tabs>
        <w:spacing w:line="240" w:lineRule="auto"/>
        <w:ind w:firstLine="709"/>
        <w:rPr>
          <w:b w:val="0"/>
          <w:sz w:val="28"/>
          <w:szCs w:val="28"/>
        </w:rPr>
      </w:pPr>
      <w:r w:rsidRPr="00AD038B">
        <w:rPr>
          <w:b w:val="0"/>
          <w:sz w:val="28"/>
          <w:szCs w:val="28"/>
          <w:lang w:eastAsia="ru-RU" w:bidi="ru-RU"/>
        </w:rPr>
        <w:t>подметание помещени</w:t>
      </w:r>
      <w:r w:rsidR="00AD038B" w:rsidRPr="00AD038B">
        <w:rPr>
          <w:b w:val="0"/>
          <w:sz w:val="28"/>
          <w:szCs w:val="28"/>
          <w:lang w:eastAsia="ru-RU" w:bidi="ru-RU"/>
        </w:rPr>
        <w:t>й</w:t>
      </w:r>
      <w:r w:rsidRPr="00AD038B">
        <w:rPr>
          <w:b w:val="0"/>
          <w:sz w:val="28"/>
          <w:szCs w:val="28"/>
          <w:lang w:eastAsia="ru-RU" w:bidi="ru-RU"/>
        </w:rPr>
        <w:t xml:space="preserve"> общего пользования</w:t>
      </w:r>
      <w:r w:rsidR="00AD038B" w:rsidRPr="00AD038B">
        <w:rPr>
          <w:rStyle w:val="Bodytext7Arial7ptNotItalic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– </w:t>
      </w:r>
      <w:r w:rsidRPr="00AD038B">
        <w:rPr>
          <w:b w:val="0"/>
          <w:sz w:val="28"/>
          <w:szCs w:val="28"/>
          <w:lang w:eastAsia="ru-RU" w:bidi="ru-RU"/>
        </w:rPr>
        <w:t xml:space="preserve">руб. на 1 </w:t>
      </w:r>
      <w:r w:rsidR="00AD038B" w:rsidRPr="00AD038B">
        <w:rPr>
          <w:b w:val="0"/>
          <w:sz w:val="28"/>
          <w:szCs w:val="28"/>
          <w:lang w:eastAsia="ru-RU" w:bidi="ru-RU"/>
        </w:rPr>
        <w:t xml:space="preserve">кв. </w:t>
      </w:r>
      <w:r w:rsidRPr="00AD038B">
        <w:rPr>
          <w:b w:val="0"/>
          <w:sz w:val="28"/>
          <w:szCs w:val="28"/>
          <w:lang w:eastAsia="ru-RU" w:bidi="ru-RU"/>
        </w:rPr>
        <w:t>м убираемой площади;</w:t>
      </w:r>
    </w:p>
    <w:p w:rsidR="0009743F" w:rsidRPr="0069729A" w:rsidRDefault="0009743F" w:rsidP="0008525B">
      <w:pPr>
        <w:pStyle w:val="Bodytext70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709"/>
        <w:rPr>
          <w:b w:val="0"/>
          <w:sz w:val="28"/>
          <w:szCs w:val="28"/>
        </w:rPr>
      </w:pPr>
      <w:r w:rsidRPr="0069729A">
        <w:rPr>
          <w:b w:val="0"/>
          <w:sz w:val="28"/>
          <w:szCs w:val="28"/>
          <w:lang w:eastAsia="ru-RU" w:bidi="ru-RU"/>
        </w:rPr>
        <w:t xml:space="preserve">дератизация и дезинсекция помещений общего пользования </w:t>
      </w:r>
      <w:r w:rsidR="00AD038B">
        <w:rPr>
          <w:b w:val="0"/>
          <w:sz w:val="28"/>
          <w:szCs w:val="28"/>
          <w:lang w:eastAsia="ru-RU" w:bidi="ru-RU"/>
        </w:rPr>
        <w:t>–</w:t>
      </w:r>
      <w:r w:rsidRPr="0069729A">
        <w:rPr>
          <w:b w:val="0"/>
          <w:sz w:val="28"/>
          <w:szCs w:val="28"/>
          <w:lang w:eastAsia="ru-RU" w:bidi="ru-RU"/>
        </w:rPr>
        <w:t xml:space="preserve"> руб. </w:t>
      </w:r>
      <w:r w:rsidR="00AD038B">
        <w:rPr>
          <w:b w:val="0"/>
          <w:sz w:val="28"/>
          <w:szCs w:val="28"/>
          <w:lang w:eastAsia="ru-RU" w:bidi="ru-RU"/>
        </w:rPr>
        <w:t>на 1 кв</w:t>
      </w:r>
      <w:proofErr w:type="gramStart"/>
      <w:r w:rsidR="00AD038B">
        <w:rPr>
          <w:b w:val="0"/>
          <w:sz w:val="28"/>
          <w:szCs w:val="28"/>
          <w:lang w:eastAsia="ru-RU" w:bidi="ru-RU"/>
        </w:rPr>
        <w:t>.м</w:t>
      </w:r>
      <w:proofErr w:type="gramEnd"/>
      <w:r w:rsidR="00AD038B">
        <w:rPr>
          <w:b w:val="0"/>
          <w:sz w:val="28"/>
          <w:szCs w:val="28"/>
          <w:lang w:eastAsia="ru-RU" w:bidi="ru-RU"/>
        </w:rPr>
        <w:t xml:space="preserve"> </w:t>
      </w:r>
      <w:r w:rsidRPr="0069729A">
        <w:rPr>
          <w:b w:val="0"/>
          <w:sz w:val="28"/>
          <w:szCs w:val="28"/>
          <w:lang w:eastAsia="ru-RU" w:bidi="ru-RU"/>
        </w:rPr>
        <w:t>п</w:t>
      </w:r>
      <w:r w:rsidR="00AD038B">
        <w:rPr>
          <w:b w:val="0"/>
          <w:sz w:val="28"/>
          <w:szCs w:val="28"/>
          <w:lang w:eastAsia="ru-RU" w:bidi="ru-RU"/>
        </w:rPr>
        <w:t>лощади обрабатываемых помещений;</w:t>
      </w:r>
    </w:p>
    <w:p w:rsidR="0009743F" w:rsidRPr="0069729A" w:rsidRDefault="00AD038B" w:rsidP="0008525B">
      <w:pPr>
        <w:pStyle w:val="Bodytext70"/>
        <w:numPr>
          <w:ilvl w:val="0"/>
          <w:numId w:val="7"/>
        </w:numPr>
        <w:shd w:val="clear" w:color="auto" w:fill="auto"/>
        <w:tabs>
          <w:tab w:val="left" w:pos="1134"/>
          <w:tab w:val="left" w:pos="1310"/>
        </w:tabs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 w:bidi="ru-RU"/>
        </w:rPr>
        <w:t>установка дверных полотен –</w:t>
      </w:r>
      <w:r w:rsidR="0009743F" w:rsidRPr="0069729A">
        <w:rPr>
          <w:b w:val="0"/>
          <w:sz w:val="28"/>
          <w:szCs w:val="28"/>
          <w:lang w:eastAsia="ru-RU" w:bidi="ru-RU"/>
        </w:rPr>
        <w:t xml:space="preserve"> руб. на одно полотно.</w:t>
      </w:r>
    </w:p>
    <w:p w:rsidR="00D46FD9" w:rsidRPr="00AD038B" w:rsidRDefault="00AD038B" w:rsidP="00D46FD9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По отдельным</w:t>
      </w:r>
      <w:r w:rsidR="0009743F" w:rsidRP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видам работ, услуг общую стоимость целесообразн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ее </w:t>
      </w:r>
      <w:r w:rsidR="0009743F" w:rsidRPr="00AD038B">
        <w:rPr>
          <w:rFonts w:ascii="Times New Roman" w:hAnsi="Times New Roman" w:cs="Times New Roman"/>
          <w:sz w:val="28"/>
          <w:szCs w:val="28"/>
          <w:lang w:eastAsia="ru-RU" w:bidi="ru-RU"/>
        </w:rPr>
        <w:t>определять единую укрупненную расценку на вес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ь технологический процесс</w:t>
      </w:r>
      <w:r w:rsidR="0009743F" w:rsidRP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учетом условий договора с организациями-подрядчикам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="0009743F" w:rsidRPr="00AD038B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Это обусловлено, что эти р</w:t>
      </w:r>
      <w:r w:rsidRPr="00AD038B">
        <w:rPr>
          <w:rFonts w:ascii="Times New Roman" w:hAnsi="Times New Roman" w:cs="Times New Roman"/>
          <w:sz w:val="28"/>
          <w:szCs w:val="28"/>
          <w:lang w:eastAsia="ru-RU" w:bidi="ru-RU"/>
        </w:rPr>
        <w:t>абот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ы (</w:t>
      </w:r>
      <w:r w:rsidRPr="00AD038B">
        <w:rPr>
          <w:rFonts w:ascii="Times New Roman" w:hAnsi="Times New Roman" w:cs="Times New Roman"/>
          <w:sz w:val="28"/>
          <w:szCs w:val="28"/>
          <w:lang w:eastAsia="ru-RU" w:bidi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и)</w:t>
      </w:r>
      <w:r w:rsidRP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являются</w:t>
      </w:r>
      <w:r w:rsidRP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P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взаимосвязанных операций, измерение которых в натуральных показателях затруднено в силу их большой номенклатуры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неоднородности измерителей, и которые зачастую выполняются одним структурным подразделением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УК</w:t>
      </w:r>
      <w:r w:rsidRP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или одним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ее</w:t>
      </w:r>
      <w:r w:rsidRP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подрядчиком.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 ним можно отнести, например, содержание лифтов или аварийно-диспетчерское обслуживание.</w:t>
      </w:r>
    </w:p>
    <w:p w:rsidR="0009743F" w:rsidRPr="00AD038B" w:rsidRDefault="0009743F" w:rsidP="00D46FD9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Единичные расценки </w:t>
      </w:r>
      <w:r w:rsidR="00AD038B">
        <w:rPr>
          <w:rFonts w:ascii="Times New Roman" w:hAnsi="Times New Roman" w:cs="Times New Roman"/>
          <w:sz w:val="28"/>
          <w:szCs w:val="28"/>
          <w:lang w:eastAsia="ru-RU" w:bidi="ru-RU"/>
        </w:rPr>
        <w:t>УК вправе</w:t>
      </w:r>
      <w:r w:rsidRP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определя</w:t>
      </w:r>
      <w:r w:rsidR="00AD038B">
        <w:rPr>
          <w:rFonts w:ascii="Times New Roman" w:hAnsi="Times New Roman" w:cs="Times New Roman"/>
          <w:sz w:val="28"/>
          <w:szCs w:val="28"/>
          <w:lang w:eastAsia="ru-RU" w:bidi="ru-RU"/>
        </w:rPr>
        <w:t>ть</w:t>
      </w:r>
      <w:r w:rsidRP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самостоятельно </w:t>
      </w:r>
      <w:r w:rsid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 использованием </w:t>
      </w:r>
      <w:r w:rsidR="00E55D75">
        <w:rPr>
          <w:rFonts w:ascii="Times New Roman" w:hAnsi="Times New Roman" w:cs="Times New Roman"/>
          <w:sz w:val="28"/>
          <w:szCs w:val="28"/>
          <w:lang w:eastAsia="ru-RU" w:bidi="ru-RU"/>
        </w:rPr>
        <w:t>любого из перечисленных методов или их сочетанием</w:t>
      </w:r>
      <w:r w:rsidRPr="00AD038B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09743F" w:rsidRPr="007F6A02" w:rsidRDefault="00E55D75" w:rsidP="00D46FD9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1) </w:t>
      </w:r>
      <w:r w:rsidRPr="007F6A02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Ресурсный (затратный) метод.</w:t>
      </w:r>
    </w:p>
    <w:p w:rsidR="00E55D75" w:rsidRPr="000C367D" w:rsidRDefault="000C367D" w:rsidP="00E55D75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367D">
        <w:rPr>
          <w:rFonts w:ascii="Times New Roman" w:hAnsi="Times New Roman" w:cs="Times New Roman"/>
          <w:sz w:val="28"/>
          <w:szCs w:val="28"/>
          <w:lang w:eastAsia="ru-RU" w:bidi="ru-RU"/>
        </w:rPr>
        <w:t>В данном случае</w:t>
      </w:r>
      <w:r w:rsidR="00E55D75" w:rsidRPr="000C36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единичные расценки </w:t>
      </w:r>
      <w:r w:rsidRPr="000C367D">
        <w:rPr>
          <w:rFonts w:ascii="Times New Roman" w:hAnsi="Times New Roman" w:cs="Times New Roman"/>
          <w:sz w:val="28"/>
          <w:szCs w:val="28"/>
          <w:lang w:eastAsia="ru-RU" w:bidi="ru-RU"/>
        </w:rPr>
        <w:t>– это</w:t>
      </w:r>
      <w:r w:rsidR="00E55D75" w:rsidRPr="000C36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удельные затраты на выполнение (оказание) единицы работ (услуг), выраженной в натуральном измерении. Формирование единичных расценок осуществляет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ся путем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калькулирования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прямых, общецеховых,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обще</w:t>
      </w:r>
      <w:r w:rsidR="00E55D75" w:rsidRPr="000C367D">
        <w:rPr>
          <w:rFonts w:ascii="Times New Roman" w:hAnsi="Times New Roman" w:cs="Times New Roman"/>
          <w:sz w:val="28"/>
          <w:szCs w:val="28"/>
          <w:lang w:eastAsia="ru-RU" w:bidi="ru-RU"/>
        </w:rPr>
        <w:t>эксплуатационных</w:t>
      </w:r>
      <w:proofErr w:type="spellEnd"/>
      <w:r w:rsidR="00E55D75" w:rsidRPr="000C36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прочих и </w:t>
      </w:r>
      <w:r w:rsidRPr="000C36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УК,</w:t>
      </w:r>
      <w:r w:rsidRPr="000C36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5D75" w:rsidRPr="000C367D">
        <w:rPr>
          <w:rFonts w:ascii="Times New Roman" w:hAnsi="Times New Roman" w:cs="Times New Roman"/>
          <w:sz w:val="28"/>
          <w:szCs w:val="28"/>
          <w:lang w:eastAsia="ru-RU" w:bidi="ru-RU"/>
        </w:rPr>
        <w:t>производимых за счет прибыли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</w:t>
      </w:r>
      <w:r w:rsidR="00E55D75" w:rsidRPr="000C36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связанных с выполнением соответствующих данной расценке видов ра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бо</w:t>
      </w:r>
      <w:r w:rsidR="00E55D75" w:rsidRPr="000C36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 </w:t>
      </w:r>
      <w:r w:rsidRPr="000C367D"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r w:rsidR="00E55D75" w:rsidRPr="000C367D">
        <w:rPr>
          <w:rStyle w:val="Bodytext29ptBold"/>
          <w:rFonts w:eastAsia="Cambria"/>
          <w:b w:val="0"/>
          <w:color w:val="auto"/>
          <w:sz w:val="28"/>
          <w:szCs w:val="28"/>
        </w:rPr>
        <w:t>услуг</w:t>
      </w:r>
      <w:r w:rsidRPr="000C367D">
        <w:rPr>
          <w:rStyle w:val="Bodytext29ptBold"/>
          <w:rFonts w:eastAsia="Cambria"/>
          <w:b w:val="0"/>
          <w:color w:val="auto"/>
          <w:sz w:val="28"/>
          <w:szCs w:val="28"/>
        </w:rPr>
        <w:t>)</w:t>
      </w:r>
      <w:r w:rsidR="00E55D75" w:rsidRPr="000C367D">
        <w:rPr>
          <w:rStyle w:val="Bodytext29ptBold"/>
          <w:rFonts w:eastAsia="Cambria"/>
          <w:b w:val="0"/>
          <w:color w:val="auto"/>
          <w:sz w:val="28"/>
          <w:szCs w:val="28"/>
        </w:rPr>
        <w:t>.</w:t>
      </w:r>
    </w:p>
    <w:p w:rsidR="00E55D75" w:rsidRPr="000C367D" w:rsidRDefault="00E55D75" w:rsidP="00E55D75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C367D">
        <w:rPr>
          <w:rFonts w:ascii="Times New Roman" w:hAnsi="Times New Roman" w:cs="Times New Roman"/>
          <w:sz w:val="28"/>
          <w:szCs w:val="28"/>
          <w:lang w:eastAsia="ru-RU" w:bidi="ru-RU"/>
        </w:rPr>
        <w:t>Калькулирование</w:t>
      </w:r>
      <w:proofErr w:type="spellEnd"/>
      <w:r w:rsidRPr="000C36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осуществляется на основе нормативной </w:t>
      </w:r>
      <w:r w:rsidR="000C367D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0C36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ли фактической потребности </w:t>
      </w:r>
      <w:r w:rsidR="000C367D">
        <w:rPr>
          <w:rFonts w:ascii="Times New Roman" w:hAnsi="Times New Roman" w:cs="Times New Roman"/>
          <w:sz w:val="28"/>
          <w:szCs w:val="28"/>
          <w:lang w:eastAsia="ru-RU" w:bidi="ru-RU"/>
        </w:rPr>
        <w:t>УК (</w:t>
      </w:r>
      <w:r w:rsidR="000C367D" w:rsidRPr="000C36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0C367D">
        <w:rPr>
          <w:rFonts w:ascii="Times New Roman" w:hAnsi="Times New Roman" w:cs="Times New Roman"/>
          <w:sz w:val="28"/>
          <w:szCs w:val="28"/>
          <w:lang w:bidi="en-US"/>
        </w:rPr>
        <w:t>нат</w:t>
      </w:r>
      <w:r w:rsidR="000C367D" w:rsidRPr="000C367D">
        <w:rPr>
          <w:rFonts w:ascii="Times New Roman" w:hAnsi="Times New Roman" w:cs="Times New Roman"/>
          <w:sz w:val="28"/>
          <w:szCs w:val="28"/>
          <w:lang w:eastAsia="ru-RU" w:bidi="ru-RU"/>
        </w:rPr>
        <w:t>уральных измерителях</w:t>
      </w:r>
      <w:r w:rsidR="000C367D">
        <w:rPr>
          <w:rFonts w:ascii="Times New Roman" w:hAnsi="Times New Roman" w:cs="Times New Roman"/>
          <w:sz w:val="28"/>
          <w:szCs w:val="28"/>
          <w:lang w:eastAsia="ru-RU" w:bidi="ru-RU"/>
        </w:rPr>
        <w:t>) в</w:t>
      </w:r>
      <w:r w:rsidRPr="000C36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материальных, трудовых и иных ресурсах, необходимых для выполнения (оказания) определенного вида работ (услуг) во всех многоквартирных домах, находящихся в управлении, с последующим приведением полученной расчетной стоимости каждого вида работ, услуг к единице таких работ, услуг.</w:t>
      </w:r>
      <w:r w:rsidR="000C36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C367D" w:rsidRPr="0075754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 этом </w:t>
      </w:r>
      <w:r w:rsidRPr="0075754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75754F">
        <w:rPr>
          <w:rFonts w:ascii="Times New Roman" w:hAnsi="Times New Roman" w:cs="Times New Roman"/>
          <w:sz w:val="28"/>
          <w:szCs w:val="28"/>
          <w:lang w:eastAsia="ru-RU" w:bidi="ru-RU"/>
        </w:rPr>
        <w:t>калькулирование</w:t>
      </w:r>
      <w:proofErr w:type="spellEnd"/>
      <w:r w:rsidRPr="0075754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затрат может осуществляться изначально в отношении единицы работ, услуг соответствующего вида.</w:t>
      </w:r>
      <w:r w:rsidR="000C367D"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proofErr w:type="spellStart"/>
      <w:r w:rsidR="00683977">
        <w:rPr>
          <w:rFonts w:ascii="Times New Roman" w:hAnsi="Times New Roman" w:cs="Times New Roman"/>
          <w:sz w:val="28"/>
          <w:szCs w:val="28"/>
          <w:lang w:eastAsia="ru-RU" w:bidi="ru-RU"/>
        </w:rPr>
        <w:t>Общеэксплуатацион</w:t>
      </w:r>
      <w:r w:rsidRPr="000C367D">
        <w:rPr>
          <w:rFonts w:ascii="Times New Roman" w:hAnsi="Times New Roman" w:cs="Times New Roman"/>
          <w:sz w:val="28"/>
          <w:szCs w:val="28"/>
          <w:lang w:eastAsia="ru-RU" w:bidi="ru-RU"/>
        </w:rPr>
        <w:t>ны</w:t>
      </w:r>
      <w:r w:rsidR="00683977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proofErr w:type="spellEnd"/>
      <w:r w:rsidRPr="000C36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расходы могут быть выделены из состава единичных расценок на работы, услуги по содержанию и текущему ремонту общего имущества в многоквартирном доме в отдельную стоимость услуг по</w:t>
      </w:r>
      <w:r w:rsidR="007C2BBF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Pr="000C367D">
        <w:rPr>
          <w:rFonts w:ascii="Times New Roman" w:hAnsi="Times New Roman" w:cs="Times New Roman"/>
          <w:sz w:val="28"/>
          <w:szCs w:val="28"/>
          <w:lang w:eastAsia="ru-RU" w:bidi="ru-RU"/>
        </w:rPr>
        <w:t>управлению многоквартирным домом.</w:t>
      </w:r>
    </w:p>
    <w:p w:rsidR="00E55D75" w:rsidRPr="000C367D" w:rsidRDefault="00E55D75" w:rsidP="00E55D75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367D">
        <w:rPr>
          <w:rFonts w:ascii="Times New Roman" w:hAnsi="Times New Roman" w:cs="Times New Roman"/>
          <w:sz w:val="28"/>
          <w:szCs w:val="28"/>
          <w:lang w:eastAsia="ru-RU" w:bidi="ru-RU"/>
        </w:rPr>
        <w:t>При выполнении отдельных работ, услуг подрядным способом сумма прямых затрат будет соответствовать цене единицы таких работ, услуг, сформированной</w:t>
      </w:r>
      <w:r w:rsidR="007C2BB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организацией-подрядчиком и определенной в договоре.</w:t>
      </w:r>
    </w:p>
    <w:p w:rsidR="007F6A02" w:rsidRDefault="00E55D75" w:rsidP="00E55D75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2) </w:t>
      </w:r>
      <w:r w:rsidRPr="007F6A02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Метод </w:t>
      </w:r>
      <w:r w:rsidR="0009743F" w:rsidRPr="007F6A02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аналогов</w:t>
      </w:r>
      <w:r w:rsidR="0009743F" w:rsidRP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(использование среднерыночных цен на аналогичные ви</w:t>
      </w:r>
      <w:r w:rsidR="00683977">
        <w:rPr>
          <w:rFonts w:ascii="Times New Roman" w:hAnsi="Times New Roman" w:cs="Times New Roman"/>
          <w:sz w:val="28"/>
          <w:szCs w:val="28"/>
          <w:lang w:eastAsia="ru-RU" w:bidi="ru-RU"/>
        </w:rPr>
        <w:t>д</w:t>
      </w:r>
      <w:r w:rsidR="0009743F" w:rsidRPr="00AD038B">
        <w:rPr>
          <w:rFonts w:ascii="Times New Roman" w:hAnsi="Times New Roman" w:cs="Times New Roman"/>
          <w:sz w:val="28"/>
          <w:szCs w:val="28"/>
          <w:lang w:eastAsia="ru-RU" w:bidi="ru-RU"/>
        </w:rPr>
        <w:t>ы раб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от, услуг). </w:t>
      </w:r>
    </w:p>
    <w:p w:rsidR="00E55D75" w:rsidRPr="007F6A02" w:rsidRDefault="007F6A02" w:rsidP="00E55D75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6A02">
        <w:rPr>
          <w:rFonts w:ascii="Times New Roman" w:hAnsi="Times New Roman" w:cs="Times New Roman"/>
          <w:sz w:val="28"/>
          <w:szCs w:val="28"/>
          <w:lang w:eastAsia="ru-RU" w:bidi="ru-RU"/>
        </w:rPr>
        <w:t>В этом случае используются данные</w:t>
      </w:r>
      <w:r w:rsidR="00E55D75" w:rsidRPr="007F6A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 среднерыночных ценах (расценках) на аналогичные виды работ, услуг при их выполнении в сопоставимых условиях.</w:t>
      </w:r>
    </w:p>
    <w:p w:rsidR="00E55D75" w:rsidRPr="007F6A02" w:rsidRDefault="007F6A02" w:rsidP="00E55D75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6A02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В случае отсутствия данных по региону (субъекту РФ), в котором УК осуществляет свою деятельность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7F6A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5D75" w:rsidRPr="007F6A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единичные расценки могут </w:t>
      </w:r>
      <w:r w:rsidRPr="007F6A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быть </w:t>
      </w:r>
      <w:r w:rsidR="00E55D75" w:rsidRPr="007F6A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определяться </w:t>
      </w:r>
      <w:r w:rsidR="00CE70C4">
        <w:rPr>
          <w:rFonts w:ascii="Times New Roman" w:hAnsi="Times New Roman" w:cs="Times New Roman"/>
          <w:sz w:val="28"/>
          <w:szCs w:val="28"/>
          <w:lang w:eastAsia="ru-RU" w:bidi="ru-RU"/>
        </w:rPr>
        <w:t>с помощью усредненных</w:t>
      </w:r>
      <w:r w:rsidR="00E55D75" w:rsidRPr="007F6A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данных </w:t>
      </w:r>
      <w:r w:rsidR="00CE70C4">
        <w:rPr>
          <w:rFonts w:ascii="Times New Roman" w:hAnsi="Times New Roman" w:cs="Times New Roman"/>
          <w:sz w:val="28"/>
          <w:szCs w:val="28"/>
          <w:lang w:eastAsia="ru-RU" w:bidi="ru-RU"/>
        </w:rPr>
        <w:t>по</w:t>
      </w:r>
      <w:r w:rsidR="00E55D75" w:rsidRPr="007F6A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дру</w:t>
      </w:r>
      <w:r w:rsidRPr="007F6A02">
        <w:rPr>
          <w:rFonts w:ascii="Times New Roman" w:hAnsi="Times New Roman" w:cs="Times New Roman"/>
          <w:sz w:val="28"/>
          <w:szCs w:val="28"/>
          <w:lang w:eastAsia="ru-RU" w:bidi="ru-RU"/>
        </w:rPr>
        <w:t>ги</w:t>
      </w:r>
      <w:r w:rsidR="00CE70C4">
        <w:rPr>
          <w:rFonts w:ascii="Times New Roman" w:hAnsi="Times New Roman" w:cs="Times New Roman"/>
          <w:sz w:val="28"/>
          <w:szCs w:val="28"/>
          <w:lang w:eastAsia="ru-RU" w:bidi="ru-RU"/>
        </w:rPr>
        <w:t>м</w:t>
      </w:r>
      <w:r w:rsidR="00E55D75" w:rsidRPr="007F6A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региона</w:t>
      </w:r>
      <w:r w:rsidR="00CE70C4">
        <w:rPr>
          <w:rFonts w:ascii="Times New Roman" w:hAnsi="Times New Roman" w:cs="Times New Roman"/>
          <w:sz w:val="28"/>
          <w:szCs w:val="28"/>
          <w:lang w:eastAsia="ru-RU" w:bidi="ru-RU"/>
        </w:rPr>
        <w:t>м</w:t>
      </w:r>
      <w:r w:rsidR="00E55D75" w:rsidRPr="007F6A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РФ с </w:t>
      </w:r>
      <w:r w:rsidR="00CE70C4">
        <w:rPr>
          <w:rFonts w:ascii="Times New Roman" w:hAnsi="Times New Roman" w:cs="Times New Roman"/>
          <w:sz w:val="28"/>
          <w:szCs w:val="28"/>
          <w:lang w:eastAsia="ru-RU" w:bidi="ru-RU"/>
        </w:rPr>
        <w:t>корректировкой</w:t>
      </w:r>
      <w:r w:rsidR="00E55D75" w:rsidRPr="007F6A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CE70C4">
        <w:rPr>
          <w:rFonts w:ascii="Times New Roman" w:hAnsi="Times New Roman" w:cs="Times New Roman"/>
          <w:sz w:val="28"/>
          <w:szCs w:val="28"/>
          <w:lang w:eastAsia="ru-RU" w:bidi="ru-RU"/>
        </w:rPr>
        <w:t>на региональные особенности и действующий уровень цен</w:t>
      </w:r>
      <w:r w:rsidR="00E55D75" w:rsidRPr="007F6A02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E55D75" w:rsidRDefault="00E55D75" w:rsidP="00E55D75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3) </w:t>
      </w:r>
      <w:r w:rsidRPr="00B32C96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Метод </w:t>
      </w:r>
      <w:r w:rsidR="0009743F" w:rsidRPr="00B32C96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индексации</w:t>
      </w:r>
      <w:r w:rsidR="0009743F" w:rsidRPr="00AD0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(путем индекси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рования расценок прошлого года).</w:t>
      </w:r>
    </w:p>
    <w:p w:rsidR="0009743F" w:rsidRDefault="0009743F" w:rsidP="00D46FD9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32C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 применении </w:t>
      </w:r>
      <w:r w:rsidR="00B32C96" w:rsidRPr="00B32C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данного </w:t>
      </w:r>
      <w:r w:rsidRPr="00B32C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метода единичные расценки </w:t>
      </w:r>
      <w:r w:rsidR="00B32C96" w:rsidRPr="00B32C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УК ежегодно индексируются с учетом </w:t>
      </w:r>
      <w:r w:rsidRPr="00B32C96">
        <w:rPr>
          <w:rFonts w:ascii="Times New Roman" w:hAnsi="Times New Roman" w:cs="Times New Roman"/>
          <w:sz w:val="28"/>
          <w:szCs w:val="28"/>
          <w:lang w:eastAsia="ru-RU" w:bidi="ru-RU"/>
        </w:rPr>
        <w:t>инфляционны</w:t>
      </w:r>
      <w:r w:rsidR="00B32C96" w:rsidRPr="00B32C96">
        <w:rPr>
          <w:rFonts w:ascii="Times New Roman" w:hAnsi="Times New Roman" w:cs="Times New Roman"/>
          <w:sz w:val="28"/>
          <w:szCs w:val="28"/>
          <w:lang w:eastAsia="ru-RU" w:bidi="ru-RU"/>
        </w:rPr>
        <w:t>х</w:t>
      </w:r>
      <w:r w:rsidRPr="00B32C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изменени</w:t>
      </w:r>
      <w:r w:rsidR="00B32C96" w:rsidRPr="00B32C96">
        <w:rPr>
          <w:rFonts w:ascii="Times New Roman" w:hAnsi="Times New Roman" w:cs="Times New Roman"/>
          <w:sz w:val="28"/>
          <w:szCs w:val="28"/>
          <w:lang w:eastAsia="ru-RU" w:bidi="ru-RU"/>
        </w:rPr>
        <w:t>й</w:t>
      </w:r>
      <w:r w:rsidRPr="00B32C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стоимости работ, услуг.</w:t>
      </w:r>
    </w:p>
    <w:p w:rsidR="007B3D8A" w:rsidRDefault="007B3D8A" w:rsidP="007B3D8A">
      <w:pPr>
        <w:pStyle w:val="Heading120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eastAsia="Cambria"/>
          <w:b w:val="0"/>
          <w:bCs w:val="0"/>
          <w:sz w:val="28"/>
          <w:szCs w:val="28"/>
        </w:rPr>
      </w:pPr>
      <w:bookmarkStart w:id="0" w:name="bookmark0"/>
    </w:p>
    <w:p w:rsidR="007B3D8A" w:rsidRDefault="00B32C96" w:rsidP="007B3D8A">
      <w:pPr>
        <w:pStyle w:val="Heading1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  <w:r w:rsidRPr="00B32C96">
        <w:rPr>
          <w:color w:val="000000"/>
          <w:sz w:val="28"/>
          <w:szCs w:val="28"/>
          <w:lang w:eastAsia="ru-RU" w:bidi="ru-RU"/>
        </w:rPr>
        <w:t xml:space="preserve">2.3. Порядок определения стоимости работ, услуг и </w:t>
      </w:r>
    </w:p>
    <w:p w:rsidR="00B32C96" w:rsidRDefault="00B32C96" w:rsidP="007B3D8A">
      <w:pPr>
        <w:pStyle w:val="Heading1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  <w:r w:rsidRPr="00B32C96">
        <w:rPr>
          <w:color w:val="000000"/>
          <w:sz w:val="28"/>
          <w:szCs w:val="28"/>
          <w:lang w:eastAsia="ru-RU" w:bidi="ru-RU"/>
        </w:rPr>
        <w:t xml:space="preserve">единичных расценок </w:t>
      </w:r>
      <w:r w:rsidRPr="007B3D8A">
        <w:rPr>
          <w:color w:val="000000"/>
          <w:sz w:val="28"/>
          <w:szCs w:val="28"/>
          <w:lang w:eastAsia="ru-RU" w:bidi="ru-RU"/>
        </w:rPr>
        <w:t>ресурсным методом</w:t>
      </w:r>
      <w:bookmarkEnd w:id="0"/>
    </w:p>
    <w:p w:rsidR="007B3D8A" w:rsidRPr="007B3D8A" w:rsidRDefault="007B3D8A" w:rsidP="007B3D8A">
      <w:pPr>
        <w:pStyle w:val="Heading1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32C96" w:rsidRPr="0011665B" w:rsidRDefault="00C9502E" w:rsidP="0008525B">
      <w:pPr>
        <w:pStyle w:val="Bodytext3"/>
        <w:numPr>
          <w:ilvl w:val="2"/>
          <w:numId w:val="12"/>
        </w:numPr>
        <w:shd w:val="clear" w:color="auto" w:fill="auto"/>
        <w:tabs>
          <w:tab w:val="left" w:pos="1383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11665B">
        <w:rPr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 xml:space="preserve">Определение </w:t>
      </w:r>
      <w:r w:rsidR="00B32C96" w:rsidRPr="0011665B">
        <w:rPr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>потребности в ресурсах и</w:t>
      </w:r>
      <w:r w:rsidRPr="0011665B">
        <w:rPr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 xml:space="preserve"> </w:t>
      </w:r>
      <w:r w:rsidR="00B32C96" w:rsidRPr="0011665B">
        <w:rPr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>соответствующих им расходов, необходимых для производства и реализации работ, услуг по содержанию и ремонту общего имущества</w:t>
      </w:r>
    </w:p>
    <w:p w:rsidR="00B32C96" w:rsidRPr="0011665B" w:rsidRDefault="00C9502E" w:rsidP="007B3D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665B">
        <w:rPr>
          <w:rFonts w:ascii="Times New Roman" w:hAnsi="Times New Roman" w:cs="Times New Roman"/>
          <w:color w:val="auto"/>
          <w:sz w:val="28"/>
          <w:szCs w:val="28"/>
        </w:rPr>
        <w:t xml:space="preserve">Стоимость </w:t>
      </w:r>
      <w:r w:rsidR="00B32C96" w:rsidRPr="0011665B">
        <w:rPr>
          <w:rFonts w:ascii="Times New Roman" w:hAnsi="Times New Roman" w:cs="Times New Roman"/>
          <w:color w:val="auto"/>
          <w:sz w:val="28"/>
          <w:szCs w:val="28"/>
        </w:rPr>
        <w:t xml:space="preserve">работ, услуг </w:t>
      </w:r>
      <w:r w:rsidRPr="0011665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32C96" w:rsidRPr="0011665B">
        <w:rPr>
          <w:rFonts w:ascii="Times New Roman" w:hAnsi="Times New Roman" w:cs="Times New Roman"/>
          <w:color w:val="auto"/>
          <w:sz w:val="28"/>
          <w:szCs w:val="28"/>
        </w:rPr>
        <w:t xml:space="preserve"> единичные расце</w:t>
      </w:r>
      <w:r w:rsidRPr="0011665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32C96" w:rsidRPr="0011665B">
        <w:rPr>
          <w:rFonts w:ascii="Times New Roman" w:hAnsi="Times New Roman" w:cs="Times New Roman"/>
          <w:color w:val="auto"/>
          <w:sz w:val="28"/>
          <w:szCs w:val="28"/>
        </w:rPr>
        <w:t xml:space="preserve">ки на эти работы, услуги, </w:t>
      </w:r>
      <w:r w:rsidRPr="0011665B">
        <w:rPr>
          <w:rFonts w:ascii="Times New Roman" w:hAnsi="Times New Roman" w:cs="Times New Roman"/>
          <w:color w:val="auto"/>
          <w:sz w:val="28"/>
          <w:szCs w:val="28"/>
        </w:rPr>
        <w:t>мо</w:t>
      </w:r>
      <w:r w:rsidR="00B32C96" w:rsidRPr="0011665B">
        <w:rPr>
          <w:rFonts w:ascii="Times New Roman" w:hAnsi="Times New Roman" w:cs="Times New Roman"/>
          <w:color w:val="auto"/>
          <w:sz w:val="28"/>
          <w:szCs w:val="28"/>
        </w:rPr>
        <w:t>гут определяться:</w:t>
      </w:r>
    </w:p>
    <w:p w:rsidR="0011665B" w:rsidRPr="0011665B" w:rsidRDefault="00C9502E" w:rsidP="0008525B">
      <w:pPr>
        <w:pStyle w:val="aa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5B">
        <w:rPr>
          <w:rFonts w:ascii="Times New Roman" w:hAnsi="Times New Roman" w:cs="Times New Roman"/>
          <w:sz w:val="28"/>
          <w:szCs w:val="28"/>
          <w:u w:val="single"/>
        </w:rPr>
        <w:t xml:space="preserve">на базе </w:t>
      </w:r>
      <w:r w:rsidR="00B32C96" w:rsidRPr="0011665B">
        <w:rPr>
          <w:rFonts w:ascii="Times New Roman" w:hAnsi="Times New Roman" w:cs="Times New Roman"/>
          <w:sz w:val="28"/>
          <w:szCs w:val="28"/>
          <w:u w:val="single"/>
        </w:rPr>
        <w:t xml:space="preserve">централизованно разработанных норм и нормативов трудовых, </w:t>
      </w:r>
      <w:r w:rsidRPr="0011665B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B32C96" w:rsidRPr="0011665B">
        <w:rPr>
          <w:rFonts w:ascii="Times New Roman" w:hAnsi="Times New Roman" w:cs="Times New Roman"/>
          <w:sz w:val="28"/>
          <w:szCs w:val="28"/>
          <w:u w:val="single"/>
        </w:rPr>
        <w:t>тер</w:t>
      </w:r>
      <w:r w:rsidRPr="0011665B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B32C96" w:rsidRPr="0011665B">
        <w:rPr>
          <w:rFonts w:ascii="Times New Roman" w:hAnsi="Times New Roman" w:cs="Times New Roman"/>
          <w:sz w:val="28"/>
          <w:szCs w:val="28"/>
          <w:u w:val="single"/>
        </w:rPr>
        <w:t xml:space="preserve">альных и финансовых ресурсов, </w:t>
      </w:r>
      <w:r w:rsidR="00B32C96" w:rsidRPr="0011665B">
        <w:rPr>
          <w:rStyle w:val="Bodytext3NotBold"/>
          <w:rFonts w:eastAsia="Cambria"/>
          <w:b w:val="0"/>
          <w:i w:val="0"/>
          <w:color w:val="auto"/>
          <w:sz w:val="28"/>
          <w:szCs w:val="28"/>
          <w:u w:val="single"/>
        </w:rPr>
        <w:t>необходимых для выполнения работ и</w:t>
      </w:r>
      <w:r w:rsidRPr="0011665B">
        <w:rPr>
          <w:rStyle w:val="Bodytext3NotBold"/>
          <w:rFonts w:eastAsia="Cambria"/>
          <w:b w:val="0"/>
          <w:i w:val="0"/>
          <w:color w:val="auto"/>
          <w:sz w:val="28"/>
          <w:szCs w:val="28"/>
          <w:u w:val="single"/>
        </w:rPr>
        <w:t xml:space="preserve"> оказания</w:t>
      </w:r>
      <w:r w:rsidR="00B32C96" w:rsidRPr="0011665B">
        <w:rPr>
          <w:rFonts w:ascii="Times New Roman" w:hAnsi="Times New Roman" w:cs="Times New Roman"/>
          <w:sz w:val="28"/>
          <w:szCs w:val="28"/>
          <w:u w:val="single"/>
        </w:rPr>
        <w:t xml:space="preserve"> услуг</w:t>
      </w:r>
      <w:r w:rsidR="00B32C96" w:rsidRPr="0011665B">
        <w:rPr>
          <w:rFonts w:ascii="Times New Roman" w:hAnsi="Times New Roman" w:cs="Times New Roman"/>
          <w:sz w:val="28"/>
          <w:szCs w:val="28"/>
        </w:rPr>
        <w:t xml:space="preserve">. </w:t>
      </w:r>
      <w:r w:rsidR="0011665B" w:rsidRPr="0011665B">
        <w:rPr>
          <w:rFonts w:ascii="Times New Roman" w:hAnsi="Times New Roman" w:cs="Times New Roman"/>
          <w:sz w:val="28"/>
          <w:szCs w:val="28"/>
        </w:rPr>
        <w:t>В большинстве своем, разработанные нормативы носят рекомендательный характер, их</w:t>
      </w:r>
      <w:r w:rsidR="00B32C96" w:rsidRPr="0011665B">
        <w:rPr>
          <w:rFonts w:ascii="Times New Roman" w:hAnsi="Times New Roman" w:cs="Times New Roman"/>
          <w:sz w:val="28"/>
          <w:szCs w:val="28"/>
        </w:rPr>
        <w:t xml:space="preserve"> </w:t>
      </w:r>
      <w:r w:rsidR="0011665B" w:rsidRPr="0011665B"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B32C96" w:rsidRPr="0011665B">
        <w:rPr>
          <w:rFonts w:ascii="Times New Roman" w:hAnsi="Times New Roman" w:cs="Times New Roman"/>
          <w:sz w:val="28"/>
          <w:szCs w:val="28"/>
        </w:rPr>
        <w:t xml:space="preserve"> в качестве основы </w:t>
      </w:r>
      <w:r w:rsidR="0011665B" w:rsidRPr="0011665B">
        <w:rPr>
          <w:rFonts w:ascii="Times New Roman" w:hAnsi="Times New Roman" w:cs="Times New Roman"/>
          <w:sz w:val="28"/>
          <w:szCs w:val="28"/>
        </w:rPr>
        <w:t xml:space="preserve">и </w:t>
      </w:r>
      <w:r w:rsidR="00B32C96" w:rsidRPr="0011665B">
        <w:rPr>
          <w:rFonts w:ascii="Times New Roman" w:hAnsi="Times New Roman" w:cs="Times New Roman"/>
          <w:sz w:val="28"/>
          <w:szCs w:val="28"/>
        </w:rPr>
        <w:t>корректирова</w:t>
      </w:r>
      <w:r w:rsidR="0011665B" w:rsidRPr="0011665B">
        <w:rPr>
          <w:rFonts w:ascii="Times New Roman" w:hAnsi="Times New Roman" w:cs="Times New Roman"/>
          <w:sz w:val="28"/>
          <w:szCs w:val="28"/>
        </w:rPr>
        <w:t>ть с учетом</w:t>
      </w:r>
      <w:r w:rsidR="00B32C96" w:rsidRPr="0011665B">
        <w:rPr>
          <w:rFonts w:ascii="Times New Roman" w:hAnsi="Times New Roman" w:cs="Times New Roman"/>
          <w:sz w:val="28"/>
          <w:szCs w:val="28"/>
        </w:rPr>
        <w:t xml:space="preserve"> организационно-технических, договорных и иных условий </w:t>
      </w:r>
      <w:r w:rsidR="0011665B" w:rsidRPr="0011665B">
        <w:rPr>
          <w:rFonts w:ascii="Times New Roman" w:hAnsi="Times New Roman" w:cs="Times New Roman"/>
          <w:sz w:val="28"/>
          <w:szCs w:val="28"/>
        </w:rPr>
        <w:t>уп</w:t>
      </w:r>
      <w:r w:rsidR="00B32C96" w:rsidRPr="0011665B">
        <w:rPr>
          <w:rFonts w:ascii="Times New Roman" w:hAnsi="Times New Roman" w:cs="Times New Roman"/>
          <w:sz w:val="28"/>
          <w:szCs w:val="28"/>
        </w:rPr>
        <w:t>равления многоквартирными домами</w:t>
      </w:r>
      <w:r w:rsidR="0011665B" w:rsidRPr="0011665B">
        <w:rPr>
          <w:rFonts w:ascii="Times New Roman" w:hAnsi="Times New Roman" w:cs="Times New Roman"/>
          <w:sz w:val="28"/>
          <w:szCs w:val="28"/>
        </w:rPr>
        <w:t>;</w:t>
      </w:r>
    </w:p>
    <w:p w:rsidR="00B32C96" w:rsidRPr="0011665B" w:rsidRDefault="0011665B" w:rsidP="0008525B">
      <w:pPr>
        <w:pStyle w:val="aa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5B">
        <w:rPr>
          <w:rFonts w:ascii="Times New Roman" w:hAnsi="Times New Roman" w:cs="Times New Roman"/>
          <w:sz w:val="28"/>
          <w:szCs w:val="28"/>
          <w:u w:val="single"/>
        </w:rPr>
        <w:t>на базе</w:t>
      </w:r>
      <w:r w:rsidR="00B32C96" w:rsidRPr="0011665B">
        <w:rPr>
          <w:rFonts w:ascii="Times New Roman" w:hAnsi="Times New Roman" w:cs="Times New Roman"/>
          <w:sz w:val="28"/>
          <w:szCs w:val="28"/>
          <w:u w:val="single"/>
        </w:rPr>
        <w:t xml:space="preserve"> анализа фактически сложившихся данных за ряд лет и их</w:t>
      </w:r>
      <w:r w:rsidRPr="0011665B">
        <w:rPr>
          <w:rFonts w:ascii="Times New Roman" w:hAnsi="Times New Roman" w:cs="Times New Roman"/>
          <w:sz w:val="28"/>
          <w:szCs w:val="28"/>
          <w:u w:val="single"/>
        </w:rPr>
        <w:t xml:space="preserve"> динамики</w:t>
      </w:r>
      <w:r w:rsidR="00B32C96" w:rsidRPr="00116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B32C96" w:rsidRPr="0011665B"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32C96" w:rsidRPr="0011665B">
        <w:rPr>
          <w:rFonts w:ascii="Times New Roman" w:hAnsi="Times New Roman" w:cs="Times New Roman"/>
          <w:sz w:val="28"/>
          <w:szCs w:val="28"/>
        </w:rPr>
        <w:t xml:space="preserve">рименяется в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B32C96" w:rsidRPr="0011665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2C96" w:rsidRPr="0011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32C96" w:rsidRPr="0011665B">
        <w:rPr>
          <w:rFonts w:ascii="Times New Roman" w:hAnsi="Times New Roman" w:cs="Times New Roman"/>
          <w:sz w:val="28"/>
          <w:szCs w:val="28"/>
        </w:rPr>
        <w:t>слуг, выполняемых по договорам с организациями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2C96" w:rsidRPr="0011665B">
        <w:rPr>
          <w:rFonts w:ascii="Times New Roman" w:hAnsi="Times New Roman" w:cs="Times New Roman"/>
          <w:sz w:val="28"/>
          <w:szCs w:val="28"/>
        </w:rPr>
        <w:t>подрядчиками, непредв</w:t>
      </w:r>
      <w:r w:rsidR="00FB7322">
        <w:rPr>
          <w:rFonts w:ascii="Times New Roman" w:hAnsi="Times New Roman" w:cs="Times New Roman"/>
          <w:sz w:val="28"/>
          <w:szCs w:val="28"/>
        </w:rPr>
        <w:t>иденных ра</w:t>
      </w:r>
      <w:r w:rsidR="00B32C96" w:rsidRPr="0011665B">
        <w:rPr>
          <w:rFonts w:ascii="Times New Roman" w:hAnsi="Times New Roman" w:cs="Times New Roman"/>
          <w:sz w:val="28"/>
          <w:szCs w:val="28"/>
        </w:rPr>
        <w:t>бот, услуг, а также работ, услуг, имеющих большую номенклатуру затрат (например, работы</w:t>
      </w:r>
      <w:r w:rsidR="00FB7322">
        <w:rPr>
          <w:rFonts w:ascii="Times New Roman" w:hAnsi="Times New Roman" w:cs="Times New Roman"/>
          <w:sz w:val="28"/>
          <w:szCs w:val="28"/>
        </w:rPr>
        <w:t xml:space="preserve"> и</w:t>
      </w:r>
      <w:r w:rsidR="00B32C96" w:rsidRPr="0011665B">
        <w:rPr>
          <w:rFonts w:ascii="Times New Roman" w:hAnsi="Times New Roman" w:cs="Times New Roman"/>
          <w:sz w:val="28"/>
          <w:szCs w:val="28"/>
        </w:rPr>
        <w:t xml:space="preserve"> услуги по тех</w:t>
      </w:r>
      <w:r w:rsidR="00FB7322">
        <w:rPr>
          <w:rFonts w:ascii="Times New Roman" w:hAnsi="Times New Roman" w:cs="Times New Roman"/>
          <w:sz w:val="28"/>
          <w:szCs w:val="28"/>
        </w:rPr>
        <w:t xml:space="preserve">ническому </w:t>
      </w:r>
      <w:r w:rsidR="00B32C96" w:rsidRPr="0011665B">
        <w:rPr>
          <w:rFonts w:ascii="Times New Roman" w:hAnsi="Times New Roman" w:cs="Times New Roman"/>
          <w:sz w:val="28"/>
          <w:szCs w:val="28"/>
        </w:rPr>
        <w:t>обслуживанию общего имущества, аварийно-</w:t>
      </w:r>
      <w:r w:rsidR="00FB7322">
        <w:rPr>
          <w:rFonts w:ascii="Times New Roman" w:hAnsi="Times New Roman" w:cs="Times New Roman"/>
          <w:sz w:val="28"/>
          <w:szCs w:val="28"/>
        </w:rPr>
        <w:t>диспетчерское обслуживание и т.д</w:t>
      </w:r>
      <w:r w:rsidR="00B32C96" w:rsidRPr="0011665B">
        <w:rPr>
          <w:rFonts w:ascii="Times New Roman" w:hAnsi="Times New Roman" w:cs="Times New Roman"/>
          <w:sz w:val="28"/>
          <w:szCs w:val="28"/>
        </w:rPr>
        <w:t>.)</w:t>
      </w:r>
      <w:r w:rsidR="00FB7322">
        <w:rPr>
          <w:rFonts w:ascii="Times New Roman" w:hAnsi="Times New Roman" w:cs="Times New Roman"/>
          <w:sz w:val="28"/>
          <w:szCs w:val="28"/>
        </w:rPr>
        <w:t>.</w:t>
      </w:r>
    </w:p>
    <w:p w:rsidR="00B32C96" w:rsidRPr="00FB7322" w:rsidRDefault="00B32C96" w:rsidP="007B3D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2C96" w:rsidRDefault="00B32C96" w:rsidP="0008525B">
      <w:pPr>
        <w:pStyle w:val="Bodytext3"/>
        <w:numPr>
          <w:ilvl w:val="2"/>
          <w:numId w:val="12"/>
        </w:numPr>
        <w:shd w:val="clear" w:color="auto" w:fill="auto"/>
        <w:tabs>
          <w:tab w:val="left" w:pos="1383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</w:pPr>
      <w:r w:rsidRPr="00FB7322">
        <w:rPr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>Состав расходов, формирующих стоимость работ, услуг по содержанию и ремонту общего имущества</w:t>
      </w:r>
      <w:r w:rsidR="00B47983">
        <w:rPr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 xml:space="preserve"> (номенклатура статей затрат и структура себестоимости)</w:t>
      </w:r>
      <w:r w:rsidR="003157F1">
        <w:rPr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>:</w:t>
      </w:r>
    </w:p>
    <w:p w:rsidR="00B32C96" w:rsidRPr="00FB7322" w:rsidRDefault="00B32C96" w:rsidP="0008525B">
      <w:pPr>
        <w:pStyle w:val="Bodytext3"/>
        <w:numPr>
          <w:ilvl w:val="3"/>
          <w:numId w:val="12"/>
        </w:numPr>
        <w:shd w:val="clear" w:color="auto" w:fill="auto"/>
        <w:tabs>
          <w:tab w:val="left" w:pos="1701"/>
        </w:tabs>
        <w:spacing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B732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Расходы по обычным видам деятельности </w:t>
      </w:r>
      <w:r w:rsidRPr="00FB7322">
        <w:rPr>
          <w:rStyle w:val="Bodytext3NotBold"/>
          <w:rFonts w:eastAsia="Cambria"/>
          <w:b w:val="0"/>
          <w:i/>
          <w:color w:val="auto"/>
          <w:sz w:val="28"/>
          <w:szCs w:val="28"/>
        </w:rPr>
        <w:t>(себестоимость работ, услуг):</w:t>
      </w:r>
    </w:p>
    <w:p w:rsidR="00B32C96" w:rsidRPr="00FB7322" w:rsidRDefault="00FB7322" w:rsidP="00FB7322">
      <w:pPr>
        <w:pStyle w:val="Bodytext3"/>
        <w:shd w:val="clear" w:color="auto" w:fill="auto"/>
        <w:tabs>
          <w:tab w:val="left" w:pos="1061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 w:bidi="ru-RU"/>
        </w:rPr>
        <w:t>1</w:t>
      </w:r>
      <w:r w:rsidR="00B32C96" w:rsidRPr="00FB7322">
        <w:rPr>
          <w:rFonts w:ascii="Times New Roman" w:hAnsi="Times New Roman" w:cs="Times New Roman"/>
          <w:i w:val="0"/>
          <w:sz w:val="28"/>
          <w:szCs w:val="28"/>
          <w:lang w:eastAsia="ru-RU" w:bidi="ru-RU"/>
        </w:rPr>
        <w:t>)</w:t>
      </w:r>
      <w:r w:rsidR="00B32C96" w:rsidRPr="00FB7322">
        <w:rPr>
          <w:rFonts w:ascii="Times New Roman" w:hAnsi="Times New Roman" w:cs="Times New Roman"/>
          <w:i w:val="0"/>
          <w:sz w:val="28"/>
          <w:szCs w:val="28"/>
          <w:lang w:eastAsia="ru-RU" w:bidi="ru-RU"/>
        </w:rPr>
        <w:tab/>
      </w:r>
      <w:r w:rsidRPr="00FB7322">
        <w:rPr>
          <w:rFonts w:ascii="Times New Roman" w:hAnsi="Times New Roman" w:cs="Times New Roman"/>
          <w:i w:val="0"/>
          <w:sz w:val="28"/>
          <w:szCs w:val="28"/>
          <w:u w:val="single"/>
          <w:lang w:eastAsia="ru-RU" w:bidi="ru-RU"/>
        </w:rPr>
        <w:t xml:space="preserve">прямые </w:t>
      </w:r>
      <w:r w:rsidR="00B32C96" w:rsidRPr="00FB7322">
        <w:rPr>
          <w:rFonts w:ascii="Times New Roman" w:hAnsi="Times New Roman" w:cs="Times New Roman"/>
          <w:i w:val="0"/>
          <w:sz w:val="28"/>
          <w:szCs w:val="28"/>
          <w:u w:val="single"/>
          <w:lang w:eastAsia="ru-RU" w:bidi="ru-RU"/>
        </w:rPr>
        <w:t>расходы:</w:t>
      </w:r>
    </w:p>
    <w:p w:rsidR="00B32C96" w:rsidRPr="00FB7322" w:rsidRDefault="00B32C96" w:rsidP="0008525B">
      <w:pPr>
        <w:numPr>
          <w:ilvl w:val="0"/>
          <w:numId w:val="11"/>
        </w:numPr>
        <w:tabs>
          <w:tab w:val="left" w:pos="950"/>
        </w:tabs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322">
        <w:rPr>
          <w:rFonts w:ascii="Times New Roman" w:hAnsi="Times New Roman" w:cs="Times New Roman"/>
          <w:color w:val="auto"/>
          <w:sz w:val="28"/>
          <w:szCs w:val="28"/>
        </w:rPr>
        <w:t>оплата труда производственных рабочих;</w:t>
      </w:r>
    </w:p>
    <w:p w:rsidR="00B32C96" w:rsidRPr="00FB7322" w:rsidRDefault="00B32C96" w:rsidP="0008525B">
      <w:pPr>
        <w:numPr>
          <w:ilvl w:val="0"/>
          <w:numId w:val="11"/>
        </w:numPr>
        <w:tabs>
          <w:tab w:val="left" w:pos="925"/>
        </w:tabs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322">
        <w:rPr>
          <w:rFonts w:ascii="Times New Roman" w:hAnsi="Times New Roman" w:cs="Times New Roman"/>
          <w:color w:val="auto"/>
          <w:sz w:val="28"/>
          <w:szCs w:val="28"/>
        </w:rPr>
        <w:t>взносы на обязательное социальное страхование;</w:t>
      </w:r>
    </w:p>
    <w:p w:rsidR="00B32C96" w:rsidRPr="00FB7322" w:rsidRDefault="00B32C96" w:rsidP="0008525B">
      <w:pPr>
        <w:numPr>
          <w:ilvl w:val="0"/>
          <w:numId w:val="11"/>
        </w:numPr>
        <w:tabs>
          <w:tab w:val="left" w:pos="955"/>
        </w:tabs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322">
        <w:rPr>
          <w:rFonts w:ascii="Times New Roman" w:hAnsi="Times New Roman" w:cs="Times New Roman"/>
          <w:color w:val="auto"/>
          <w:sz w:val="28"/>
          <w:szCs w:val="28"/>
        </w:rPr>
        <w:t>материалы на технологические нужды;</w:t>
      </w:r>
    </w:p>
    <w:p w:rsidR="00B32C96" w:rsidRPr="00FB7322" w:rsidRDefault="00B32C96" w:rsidP="0008525B">
      <w:pPr>
        <w:numPr>
          <w:ilvl w:val="0"/>
          <w:numId w:val="11"/>
        </w:numPr>
        <w:tabs>
          <w:tab w:val="left" w:pos="955"/>
        </w:tabs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322">
        <w:rPr>
          <w:rFonts w:ascii="Times New Roman" w:hAnsi="Times New Roman" w:cs="Times New Roman"/>
          <w:color w:val="auto"/>
          <w:sz w:val="28"/>
          <w:szCs w:val="28"/>
        </w:rPr>
        <w:t>топливо (горючее);</w:t>
      </w:r>
    </w:p>
    <w:p w:rsidR="00B32C96" w:rsidRPr="00FB7322" w:rsidRDefault="00B32C96" w:rsidP="0008525B">
      <w:pPr>
        <w:numPr>
          <w:ilvl w:val="0"/>
          <w:numId w:val="11"/>
        </w:numPr>
        <w:tabs>
          <w:tab w:val="left" w:pos="925"/>
        </w:tabs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322">
        <w:rPr>
          <w:rFonts w:ascii="Times New Roman" w:hAnsi="Times New Roman" w:cs="Times New Roman"/>
          <w:color w:val="auto"/>
          <w:sz w:val="28"/>
          <w:szCs w:val="28"/>
        </w:rPr>
        <w:t>стоимость работ и услуг производственного характера, выполн</w:t>
      </w:r>
      <w:r w:rsidR="00FB7322">
        <w:rPr>
          <w:rFonts w:ascii="Times New Roman" w:hAnsi="Times New Roman" w:cs="Times New Roman"/>
          <w:color w:val="auto"/>
          <w:sz w:val="28"/>
          <w:szCs w:val="28"/>
        </w:rPr>
        <w:t>яемых сторонними организациями-по</w:t>
      </w:r>
      <w:r w:rsidRPr="00FB7322">
        <w:rPr>
          <w:rFonts w:ascii="Times New Roman" w:hAnsi="Times New Roman" w:cs="Times New Roman"/>
          <w:color w:val="auto"/>
          <w:sz w:val="28"/>
          <w:szCs w:val="28"/>
        </w:rPr>
        <w:t>дрядчиками;</w:t>
      </w:r>
    </w:p>
    <w:p w:rsidR="00B32C96" w:rsidRPr="00FB7322" w:rsidRDefault="00FB7322" w:rsidP="0008525B">
      <w:pPr>
        <w:numPr>
          <w:ilvl w:val="0"/>
          <w:numId w:val="11"/>
        </w:numPr>
        <w:tabs>
          <w:tab w:val="left" w:pos="958"/>
        </w:tabs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прочие прямые расходы;</w:t>
      </w:r>
    </w:p>
    <w:p w:rsidR="00B32C96" w:rsidRPr="00FB7322" w:rsidRDefault="00FB7322" w:rsidP="00FB7322">
      <w:pPr>
        <w:pStyle w:val="Bodytext3"/>
        <w:shd w:val="clear" w:color="auto" w:fill="auto"/>
        <w:tabs>
          <w:tab w:val="left" w:pos="1070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 w:bidi="ru-RU"/>
        </w:rPr>
        <w:t>2</w:t>
      </w:r>
      <w:r w:rsidR="00B32C96" w:rsidRPr="00FB7322">
        <w:rPr>
          <w:rFonts w:ascii="Times New Roman" w:hAnsi="Times New Roman" w:cs="Times New Roman"/>
          <w:i w:val="0"/>
          <w:sz w:val="28"/>
          <w:szCs w:val="28"/>
          <w:lang w:eastAsia="ru-RU" w:bidi="ru-RU"/>
        </w:rPr>
        <w:t>)</w:t>
      </w:r>
      <w:r w:rsidR="00B32C96" w:rsidRPr="00FB7322">
        <w:rPr>
          <w:rFonts w:ascii="Times New Roman" w:hAnsi="Times New Roman" w:cs="Times New Roman"/>
          <w:i w:val="0"/>
          <w:sz w:val="28"/>
          <w:szCs w:val="28"/>
          <w:lang w:eastAsia="ru-RU" w:bidi="ru-RU"/>
        </w:rPr>
        <w:tab/>
      </w:r>
      <w:r w:rsidRPr="00FB7322">
        <w:rPr>
          <w:rFonts w:ascii="Times New Roman" w:hAnsi="Times New Roman" w:cs="Times New Roman"/>
          <w:i w:val="0"/>
          <w:sz w:val="28"/>
          <w:szCs w:val="28"/>
          <w:u w:val="single"/>
          <w:lang w:eastAsia="ru-RU" w:bidi="ru-RU"/>
        </w:rPr>
        <w:t xml:space="preserve">общецеховые </w:t>
      </w:r>
      <w:r w:rsidR="00B32C96" w:rsidRPr="00FB7322">
        <w:rPr>
          <w:rFonts w:ascii="Times New Roman" w:hAnsi="Times New Roman" w:cs="Times New Roman"/>
          <w:i w:val="0"/>
          <w:sz w:val="28"/>
          <w:szCs w:val="28"/>
          <w:u w:val="single"/>
          <w:lang w:eastAsia="ru-RU" w:bidi="ru-RU"/>
        </w:rPr>
        <w:t>расходы</w:t>
      </w:r>
      <w:r w:rsidR="00B32C96" w:rsidRPr="00FB7322">
        <w:rPr>
          <w:rFonts w:ascii="Times New Roman" w:hAnsi="Times New Roman" w:cs="Times New Roman"/>
          <w:i w:val="0"/>
          <w:sz w:val="28"/>
          <w:szCs w:val="28"/>
          <w:lang w:eastAsia="ru-RU" w:bidi="ru-RU"/>
        </w:rPr>
        <w:t>:</w:t>
      </w:r>
    </w:p>
    <w:p w:rsidR="00B32C96" w:rsidRPr="00FB7322" w:rsidRDefault="00B32C96" w:rsidP="0008525B">
      <w:pPr>
        <w:numPr>
          <w:ilvl w:val="0"/>
          <w:numId w:val="11"/>
        </w:numPr>
        <w:tabs>
          <w:tab w:val="left" w:pos="925"/>
        </w:tabs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322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управленческого и прочего общецехового персонала </w:t>
      </w:r>
      <w:r w:rsidRPr="00FB7322">
        <w:rPr>
          <w:rFonts w:ascii="Times New Roman" w:hAnsi="Times New Roman" w:cs="Times New Roman"/>
          <w:color w:val="auto"/>
          <w:sz w:val="28"/>
          <w:szCs w:val="28"/>
        </w:rPr>
        <w:lastRenderedPageBreak/>
        <w:t>(заработная плата, отчисления на социальные нужды, материалы, охрана труда);</w:t>
      </w:r>
    </w:p>
    <w:p w:rsidR="00B32C96" w:rsidRPr="00FB7322" w:rsidRDefault="00B32C96" w:rsidP="0008525B">
      <w:pPr>
        <w:numPr>
          <w:ilvl w:val="0"/>
          <w:numId w:val="11"/>
        </w:numPr>
        <w:tabs>
          <w:tab w:val="left" w:pos="925"/>
        </w:tabs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322">
        <w:rPr>
          <w:rFonts w:ascii="Times New Roman" w:hAnsi="Times New Roman" w:cs="Times New Roman"/>
          <w:color w:val="auto"/>
          <w:sz w:val="28"/>
          <w:szCs w:val="28"/>
        </w:rPr>
        <w:t>амортизация основных средств (зданий, сооружений, оборудования) общецехового назначения:</w:t>
      </w:r>
    </w:p>
    <w:p w:rsidR="00B32C96" w:rsidRPr="00FB7322" w:rsidRDefault="00B32C96" w:rsidP="0008525B">
      <w:pPr>
        <w:numPr>
          <w:ilvl w:val="0"/>
          <w:numId w:val="11"/>
        </w:numPr>
        <w:tabs>
          <w:tab w:val="left" w:pos="925"/>
        </w:tabs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322">
        <w:rPr>
          <w:rFonts w:ascii="Times New Roman" w:hAnsi="Times New Roman" w:cs="Times New Roman"/>
          <w:color w:val="auto"/>
          <w:sz w:val="28"/>
          <w:szCs w:val="28"/>
        </w:rPr>
        <w:t>расходы на ремонт и обслуживание основных средств общецехового назначения:</w:t>
      </w:r>
    </w:p>
    <w:p w:rsidR="00B32C96" w:rsidRPr="00FB7322" w:rsidRDefault="00B32C96" w:rsidP="0008525B">
      <w:pPr>
        <w:numPr>
          <w:ilvl w:val="0"/>
          <w:numId w:val="11"/>
        </w:numPr>
        <w:tabs>
          <w:tab w:val="left" w:pos="925"/>
        </w:tabs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322">
        <w:rPr>
          <w:rFonts w:ascii="Times New Roman" w:hAnsi="Times New Roman" w:cs="Times New Roman"/>
          <w:color w:val="auto"/>
          <w:sz w:val="28"/>
          <w:szCs w:val="28"/>
        </w:rPr>
        <w:t xml:space="preserve">стоимость работ и услуг непроизводственного характера по договорам с организациями, в том числе оплата </w:t>
      </w:r>
      <w:r w:rsidRPr="00FB7322">
        <w:rPr>
          <w:rStyle w:val="Bodytext2Bold"/>
          <w:rFonts w:eastAsia="Arial Unicode MS"/>
          <w:b w:val="0"/>
          <w:color w:val="auto"/>
          <w:sz w:val="28"/>
          <w:szCs w:val="28"/>
        </w:rPr>
        <w:t>услу</w:t>
      </w:r>
      <w:r w:rsidR="00FB7322">
        <w:rPr>
          <w:rStyle w:val="Bodytext2Bold"/>
          <w:rFonts w:eastAsia="Arial Unicode MS"/>
          <w:b w:val="0"/>
          <w:color w:val="auto"/>
          <w:sz w:val="28"/>
          <w:szCs w:val="28"/>
        </w:rPr>
        <w:t>г</w:t>
      </w:r>
      <w:r w:rsidRPr="00FB7322">
        <w:rPr>
          <w:rStyle w:val="Bodytext2Bold"/>
          <w:rFonts w:eastAsia="Arial Unicode MS"/>
          <w:b w:val="0"/>
          <w:color w:val="auto"/>
          <w:sz w:val="28"/>
          <w:szCs w:val="28"/>
        </w:rPr>
        <w:t xml:space="preserve"> </w:t>
      </w:r>
      <w:r w:rsidRPr="00FB7322">
        <w:rPr>
          <w:rFonts w:ascii="Times New Roman" w:hAnsi="Times New Roman" w:cs="Times New Roman"/>
          <w:color w:val="auto"/>
          <w:sz w:val="28"/>
          <w:szCs w:val="28"/>
        </w:rPr>
        <w:t xml:space="preserve">связи, коммунальных услуг, услуг вневедомственной </w:t>
      </w:r>
      <w:r w:rsidR="00FB7322">
        <w:rPr>
          <w:rFonts w:ascii="Times New Roman" w:hAnsi="Times New Roman" w:cs="Times New Roman"/>
          <w:color w:val="auto"/>
          <w:sz w:val="28"/>
          <w:szCs w:val="28"/>
        </w:rPr>
        <w:t>охраны, транспортных услуг и т.п.</w:t>
      </w:r>
      <w:r w:rsidRPr="00FB7322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B32C96" w:rsidRPr="00FB7322" w:rsidRDefault="00B32C96" w:rsidP="0008525B">
      <w:pPr>
        <w:numPr>
          <w:ilvl w:val="0"/>
          <w:numId w:val="11"/>
        </w:numPr>
        <w:tabs>
          <w:tab w:val="left" w:pos="925"/>
        </w:tabs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322">
        <w:rPr>
          <w:rFonts w:ascii="Times New Roman" w:hAnsi="Times New Roman" w:cs="Times New Roman"/>
          <w:color w:val="auto"/>
          <w:sz w:val="28"/>
          <w:szCs w:val="28"/>
        </w:rPr>
        <w:t>другие статьи расходов общецехового назначения (налоги (на</w:t>
      </w:r>
      <w:r w:rsidR="00FB732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B7322">
        <w:rPr>
          <w:rFonts w:ascii="Times New Roman" w:hAnsi="Times New Roman" w:cs="Times New Roman"/>
          <w:color w:val="auto"/>
          <w:sz w:val="28"/>
          <w:szCs w:val="28"/>
        </w:rPr>
        <w:t>имущество, на землю), плата за загрязнение окружающей среды, арендная плата, повышение квалификации работников и др.).</w:t>
      </w:r>
    </w:p>
    <w:p w:rsidR="00B32C96" w:rsidRPr="00FB7322" w:rsidRDefault="00B32C96" w:rsidP="00FB732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322">
        <w:rPr>
          <w:rFonts w:ascii="Times New Roman" w:hAnsi="Times New Roman" w:cs="Times New Roman"/>
          <w:color w:val="auto"/>
          <w:sz w:val="28"/>
          <w:szCs w:val="28"/>
        </w:rPr>
        <w:t>Общецеховые расходы выделяются в отдельную статью в том случае, если исполнитель имеет цеховую структуру управления и</w:t>
      </w:r>
      <w:r w:rsidR="00FB73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B7322">
        <w:rPr>
          <w:rFonts w:ascii="Times New Roman" w:hAnsi="Times New Roman" w:cs="Times New Roman"/>
          <w:color w:val="auto"/>
          <w:sz w:val="28"/>
          <w:szCs w:val="28"/>
        </w:rPr>
        <w:t xml:space="preserve"> если цех (цеха) производят несколько видов продукции (работ, услуг). В противном случае</w:t>
      </w:r>
      <w:r w:rsidR="00FB7322">
        <w:rPr>
          <w:rFonts w:ascii="Times New Roman" w:hAnsi="Times New Roman" w:cs="Times New Roman"/>
          <w:color w:val="auto"/>
          <w:sz w:val="28"/>
          <w:szCs w:val="28"/>
        </w:rPr>
        <w:t xml:space="preserve"> общецеховые расходы отдельно не</w:t>
      </w:r>
      <w:r w:rsidRPr="00FB7322">
        <w:rPr>
          <w:rFonts w:ascii="Times New Roman" w:hAnsi="Times New Roman" w:cs="Times New Roman"/>
          <w:color w:val="auto"/>
          <w:sz w:val="28"/>
          <w:szCs w:val="28"/>
        </w:rPr>
        <w:t xml:space="preserve"> учитываются</w:t>
      </w:r>
      <w:r w:rsidR="00FB73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B7322">
        <w:rPr>
          <w:rFonts w:ascii="Times New Roman" w:hAnsi="Times New Roman" w:cs="Times New Roman"/>
          <w:color w:val="auto"/>
          <w:sz w:val="28"/>
          <w:szCs w:val="28"/>
        </w:rPr>
        <w:t xml:space="preserve"> а включаются в соответствующие статьи </w:t>
      </w:r>
      <w:proofErr w:type="spellStart"/>
      <w:r w:rsidRPr="00FB7322">
        <w:rPr>
          <w:rFonts w:ascii="Times New Roman" w:hAnsi="Times New Roman" w:cs="Times New Roman"/>
          <w:color w:val="auto"/>
          <w:sz w:val="28"/>
          <w:szCs w:val="28"/>
        </w:rPr>
        <w:t>общеэксплуатационных</w:t>
      </w:r>
      <w:proofErr w:type="spellEnd"/>
      <w:r w:rsidRPr="00FB7322">
        <w:rPr>
          <w:rFonts w:ascii="Times New Roman" w:hAnsi="Times New Roman" w:cs="Times New Roman"/>
          <w:color w:val="auto"/>
          <w:sz w:val="28"/>
          <w:szCs w:val="28"/>
        </w:rPr>
        <w:t xml:space="preserve"> (управленческих) расходов.</w:t>
      </w:r>
    </w:p>
    <w:p w:rsidR="00B47983" w:rsidRPr="00FB7322" w:rsidRDefault="00FB7322" w:rsidP="00B47983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Bodytext2Bold"/>
          <w:rFonts w:eastAsia="Arial Unicode MS"/>
          <w:b w:val="0"/>
          <w:color w:val="auto"/>
          <w:sz w:val="28"/>
          <w:szCs w:val="28"/>
        </w:rPr>
        <w:t>3</w:t>
      </w:r>
      <w:r w:rsidR="00B32C96" w:rsidRPr="00FB7322">
        <w:rPr>
          <w:rStyle w:val="Bodytext2Bold"/>
          <w:rFonts w:eastAsia="Arial Unicode MS"/>
          <w:b w:val="0"/>
          <w:color w:val="auto"/>
          <w:sz w:val="28"/>
          <w:szCs w:val="28"/>
        </w:rPr>
        <w:t>)</w:t>
      </w:r>
      <w:r w:rsidR="00B32C96" w:rsidRPr="00FB73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7322">
        <w:rPr>
          <w:rStyle w:val="Bodytext2Bold"/>
          <w:rFonts w:eastAsia="Arial Unicode MS"/>
          <w:b w:val="0"/>
          <w:color w:val="auto"/>
          <w:sz w:val="28"/>
          <w:szCs w:val="28"/>
          <w:u w:val="single"/>
        </w:rPr>
        <w:t>общеэксплуатационные</w:t>
      </w:r>
      <w:proofErr w:type="spellEnd"/>
      <w:r w:rsidRPr="00FB7322">
        <w:rPr>
          <w:rStyle w:val="Bodytext2Bold"/>
          <w:rFonts w:eastAsia="Arial Unicode MS"/>
          <w:b w:val="0"/>
          <w:color w:val="auto"/>
          <w:sz w:val="28"/>
          <w:szCs w:val="28"/>
          <w:u w:val="single"/>
        </w:rPr>
        <w:t xml:space="preserve"> </w:t>
      </w:r>
      <w:r w:rsidR="00B32C96" w:rsidRPr="00FB7322">
        <w:rPr>
          <w:rStyle w:val="Bodytext2Bold"/>
          <w:rFonts w:eastAsia="Arial Unicode MS"/>
          <w:b w:val="0"/>
          <w:color w:val="auto"/>
          <w:sz w:val="28"/>
          <w:szCs w:val="28"/>
          <w:u w:val="single"/>
        </w:rPr>
        <w:t>расходы</w:t>
      </w:r>
      <w:r w:rsidR="00B32C96" w:rsidRPr="00FB7322">
        <w:rPr>
          <w:rStyle w:val="Bodytext2Bold"/>
          <w:rFonts w:eastAsia="Arial Unicode MS"/>
          <w:b w:val="0"/>
          <w:color w:val="auto"/>
          <w:sz w:val="28"/>
          <w:szCs w:val="28"/>
        </w:rPr>
        <w:t xml:space="preserve"> </w:t>
      </w:r>
      <w:r>
        <w:rPr>
          <w:rStyle w:val="Bodytext2Bold"/>
          <w:rFonts w:eastAsia="Arial Unicode MS"/>
          <w:b w:val="0"/>
          <w:color w:val="auto"/>
          <w:sz w:val="28"/>
          <w:szCs w:val="28"/>
        </w:rPr>
        <w:t>(</w:t>
      </w:r>
      <w:r w:rsidR="00B32C96" w:rsidRPr="00FB7322">
        <w:rPr>
          <w:rStyle w:val="Bodytext2Bold"/>
          <w:rFonts w:eastAsia="Arial Unicode MS"/>
          <w:b w:val="0"/>
          <w:color w:val="auto"/>
          <w:sz w:val="28"/>
          <w:szCs w:val="28"/>
        </w:rPr>
        <w:t xml:space="preserve">расходы, </w:t>
      </w:r>
      <w:r w:rsidR="00B32C96" w:rsidRPr="00FB7322">
        <w:rPr>
          <w:rFonts w:ascii="Times New Roman" w:hAnsi="Times New Roman" w:cs="Times New Roman"/>
          <w:sz w:val="28"/>
          <w:szCs w:val="28"/>
        </w:rPr>
        <w:t>отождествляемые с расходами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2C96" w:rsidRPr="00FB7322">
        <w:rPr>
          <w:rFonts w:ascii="Times New Roman" w:hAnsi="Times New Roman" w:cs="Times New Roman"/>
          <w:sz w:val="28"/>
          <w:szCs w:val="28"/>
        </w:rPr>
        <w:t>.</w:t>
      </w:r>
      <w:r w:rsidR="00B47983" w:rsidRPr="00B47983">
        <w:rPr>
          <w:rFonts w:ascii="Times New Roman" w:hAnsi="Times New Roman" w:cs="Times New Roman"/>
          <w:sz w:val="28"/>
          <w:szCs w:val="28"/>
        </w:rPr>
        <w:t xml:space="preserve"> </w:t>
      </w:r>
      <w:r w:rsidR="00B47983">
        <w:rPr>
          <w:rFonts w:ascii="Times New Roman" w:hAnsi="Times New Roman" w:cs="Times New Roman"/>
          <w:sz w:val="28"/>
          <w:szCs w:val="28"/>
        </w:rPr>
        <w:t xml:space="preserve">Данный вид расходов может быть выделен из стоимости работ, услуг </w:t>
      </w:r>
      <w:r w:rsidR="00B47983" w:rsidRPr="00FB7322">
        <w:rPr>
          <w:rFonts w:ascii="Times New Roman" w:hAnsi="Times New Roman" w:cs="Times New Roman"/>
          <w:sz w:val="28"/>
          <w:szCs w:val="28"/>
        </w:rPr>
        <w:t xml:space="preserve">по содержанию и ремонту общего имущества (и соответственно, из состава </w:t>
      </w:r>
      <w:r w:rsidR="00B47983">
        <w:rPr>
          <w:rFonts w:ascii="Times New Roman" w:hAnsi="Times New Roman" w:cs="Times New Roman"/>
          <w:sz w:val="28"/>
          <w:szCs w:val="28"/>
        </w:rPr>
        <w:t>единичных</w:t>
      </w:r>
      <w:r w:rsidR="00B47983" w:rsidRPr="00FB7322">
        <w:rPr>
          <w:rFonts w:ascii="Times New Roman" w:hAnsi="Times New Roman" w:cs="Times New Roman"/>
          <w:sz w:val="28"/>
          <w:szCs w:val="28"/>
        </w:rPr>
        <w:t xml:space="preserve"> расценок) в отдельную стоим</w:t>
      </w:r>
      <w:r w:rsidR="00B47983">
        <w:rPr>
          <w:rFonts w:ascii="Times New Roman" w:hAnsi="Times New Roman" w:cs="Times New Roman"/>
          <w:sz w:val="28"/>
          <w:szCs w:val="28"/>
        </w:rPr>
        <w:t>ость услуг по управлению многоквартирным домом.</w:t>
      </w:r>
    </w:p>
    <w:p w:rsidR="00B32C96" w:rsidRPr="00FB7322" w:rsidRDefault="00B32C96" w:rsidP="0008525B">
      <w:pPr>
        <w:pStyle w:val="Heading2"/>
        <w:keepNext/>
        <w:keepLines/>
        <w:numPr>
          <w:ilvl w:val="3"/>
          <w:numId w:val="12"/>
        </w:numPr>
        <w:shd w:val="clear" w:color="auto" w:fill="auto"/>
        <w:tabs>
          <w:tab w:val="left" w:pos="1701"/>
        </w:tabs>
        <w:spacing w:line="240" w:lineRule="auto"/>
        <w:ind w:left="0" w:firstLine="709"/>
        <w:jc w:val="both"/>
        <w:outlineLvl w:val="9"/>
        <w:rPr>
          <w:b w:val="0"/>
          <w:i/>
          <w:sz w:val="28"/>
          <w:szCs w:val="28"/>
        </w:rPr>
      </w:pPr>
      <w:bookmarkStart w:id="1" w:name="bookmark1"/>
      <w:r w:rsidRPr="00FB7322">
        <w:rPr>
          <w:b w:val="0"/>
          <w:i/>
          <w:sz w:val="28"/>
          <w:szCs w:val="28"/>
          <w:lang w:eastAsia="ru-RU" w:bidi="ru-RU"/>
        </w:rPr>
        <w:t>Прочие расходы.</w:t>
      </w:r>
      <w:bookmarkEnd w:id="1"/>
    </w:p>
    <w:p w:rsidR="00B32C96" w:rsidRPr="00FB7322" w:rsidRDefault="00B32C96" w:rsidP="0008525B">
      <w:pPr>
        <w:pStyle w:val="Heading2"/>
        <w:keepNext/>
        <w:keepLines/>
        <w:numPr>
          <w:ilvl w:val="3"/>
          <w:numId w:val="12"/>
        </w:numPr>
        <w:shd w:val="clear" w:color="auto" w:fill="auto"/>
        <w:tabs>
          <w:tab w:val="left" w:pos="1701"/>
        </w:tabs>
        <w:spacing w:line="240" w:lineRule="auto"/>
        <w:ind w:left="0" w:firstLine="709"/>
        <w:jc w:val="both"/>
        <w:outlineLvl w:val="9"/>
        <w:rPr>
          <w:b w:val="0"/>
          <w:i/>
          <w:sz w:val="28"/>
          <w:szCs w:val="28"/>
        </w:rPr>
      </w:pPr>
      <w:bookmarkStart w:id="2" w:name="bookmark2"/>
      <w:r w:rsidRPr="00FB7322">
        <w:rPr>
          <w:b w:val="0"/>
          <w:i/>
          <w:sz w:val="28"/>
          <w:szCs w:val="28"/>
          <w:lang w:eastAsia="ru-RU" w:bidi="ru-RU"/>
        </w:rPr>
        <w:t>Расходы, учитываемые в составе прибыли</w:t>
      </w:r>
      <w:bookmarkEnd w:id="2"/>
      <w:r w:rsidR="00FB7322" w:rsidRPr="00FB7322">
        <w:rPr>
          <w:i/>
          <w:sz w:val="28"/>
          <w:szCs w:val="28"/>
          <w:lang w:eastAsia="ru-RU" w:bidi="ru-RU"/>
        </w:rPr>
        <w:t xml:space="preserve"> </w:t>
      </w:r>
      <w:r w:rsidR="00FB7322" w:rsidRPr="00FB7322">
        <w:rPr>
          <w:b w:val="0"/>
          <w:i/>
          <w:sz w:val="28"/>
          <w:szCs w:val="28"/>
          <w:lang w:eastAsia="ru-RU" w:bidi="ru-RU"/>
        </w:rPr>
        <w:t>(</w:t>
      </w:r>
      <w:r w:rsidR="00FB7322" w:rsidRPr="00FB7322">
        <w:rPr>
          <w:b w:val="0"/>
          <w:i/>
          <w:sz w:val="28"/>
          <w:szCs w:val="28"/>
        </w:rPr>
        <w:t xml:space="preserve">налог на прибыль, </w:t>
      </w:r>
      <w:r w:rsidRPr="00FB7322">
        <w:rPr>
          <w:b w:val="0"/>
          <w:i/>
          <w:sz w:val="28"/>
          <w:szCs w:val="28"/>
        </w:rPr>
        <w:t>расходы, фор</w:t>
      </w:r>
      <w:r w:rsidR="00FB7322" w:rsidRPr="00FB7322">
        <w:rPr>
          <w:b w:val="0"/>
          <w:i/>
          <w:sz w:val="28"/>
          <w:szCs w:val="28"/>
        </w:rPr>
        <w:t>мируемые за счет чистой прибыли)</w:t>
      </w:r>
      <w:r w:rsidR="00FB7322">
        <w:rPr>
          <w:b w:val="0"/>
          <w:i/>
          <w:sz w:val="28"/>
          <w:szCs w:val="28"/>
        </w:rPr>
        <w:t>.</w:t>
      </w:r>
    </w:p>
    <w:p w:rsidR="00B32C96" w:rsidRDefault="00B47983" w:rsidP="00FB732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 с</w:t>
      </w:r>
      <w:r w:rsidR="00B32C96" w:rsidRPr="00FB7322">
        <w:rPr>
          <w:rFonts w:ascii="Times New Roman" w:hAnsi="Times New Roman" w:cs="Times New Roman"/>
          <w:color w:val="auto"/>
          <w:sz w:val="28"/>
          <w:szCs w:val="28"/>
        </w:rPr>
        <w:t xml:space="preserve">татей затрат может быть изменен с учётом особенностей процесса производства услуг, работ,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B32C96" w:rsidRPr="00FB7322">
        <w:rPr>
          <w:rFonts w:ascii="Times New Roman" w:hAnsi="Times New Roman" w:cs="Times New Roman"/>
          <w:color w:val="auto"/>
          <w:sz w:val="28"/>
          <w:szCs w:val="28"/>
        </w:rPr>
        <w:t>организационной структуры управляющей организации.</w:t>
      </w:r>
    </w:p>
    <w:p w:rsidR="00B47983" w:rsidRPr="00FB7322" w:rsidRDefault="00B47983" w:rsidP="00FB732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случае выполнения работ или услуг подрядным способом сумма прямых затрат формируется с учетом цен, определенных договором управляющей компании с организацией-подрядчиком.</w:t>
      </w:r>
    </w:p>
    <w:p w:rsidR="00B32C96" w:rsidRPr="00E02C29" w:rsidRDefault="00B32C96" w:rsidP="00D46FD9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87B1F" w:rsidRPr="003157F1" w:rsidRDefault="00587B1F" w:rsidP="0008525B">
      <w:pPr>
        <w:pStyle w:val="Bodytext3"/>
        <w:numPr>
          <w:ilvl w:val="2"/>
          <w:numId w:val="12"/>
        </w:numPr>
        <w:shd w:val="clear" w:color="auto" w:fill="auto"/>
        <w:tabs>
          <w:tab w:val="left" w:pos="1383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</w:pPr>
      <w:r w:rsidRPr="003157F1">
        <w:rPr>
          <w:rFonts w:ascii="Times New Roman" w:hAnsi="Times New Roman" w:cs="Times New Roman"/>
          <w:b/>
          <w:i w:val="0"/>
          <w:sz w:val="28"/>
          <w:szCs w:val="28"/>
          <w:lang w:eastAsia="ru-RU" w:bidi="ru-RU"/>
        </w:rPr>
        <w:t>Состав расходов, включаемых в себестоимость работ, услуг по содержанию г текущему ремонту общего имущества по видам работ, услуг</w:t>
      </w:r>
    </w:p>
    <w:p w:rsidR="00587B1F" w:rsidRPr="003157F1" w:rsidRDefault="003157F1" w:rsidP="00315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F1">
        <w:rPr>
          <w:rFonts w:ascii="Times New Roman" w:hAnsi="Times New Roman" w:cs="Times New Roman"/>
          <w:sz w:val="28"/>
          <w:szCs w:val="28"/>
        </w:rPr>
        <w:t xml:space="preserve">2.3.3.1. </w:t>
      </w:r>
      <w:r w:rsidR="00587B1F" w:rsidRPr="003157F1">
        <w:rPr>
          <w:rFonts w:ascii="Times New Roman" w:hAnsi="Times New Roman" w:cs="Times New Roman"/>
          <w:sz w:val="28"/>
          <w:szCs w:val="28"/>
          <w:u w:val="single"/>
        </w:rPr>
        <w:t>Расходы на санитарное содержание общего имущества</w:t>
      </w:r>
      <w:r w:rsidR="00587B1F" w:rsidRPr="003157F1">
        <w:rPr>
          <w:rFonts w:ascii="Times New Roman" w:hAnsi="Times New Roman" w:cs="Times New Roman"/>
          <w:sz w:val="28"/>
          <w:szCs w:val="28"/>
        </w:rPr>
        <w:t>:</w:t>
      </w:r>
    </w:p>
    <w:p w:rsidR="00587B1F" w:rsidRPr="003157F1" w:rsidRDefault="003157F1" w:rsidP="003157F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B1F" w:rsidRPr="003157F1">
        <w:rPr>
          <w:rFonts w:ascii="Times New Roman" w:hAnsi="Times New Roman" w:cs="Times New Roman"/>
          <w:sz w:val="28"/>
          <w:szCs w:val="28"/>
        </w:rPr>
        <w:t>)</w:t>
      </w:r>
      <w:r w:rsidR="00587B1F" w:rsidRPr="003157F1">
        <w:rPr>
          <w:rFonts w:ascii="Times New Roman" w:hAnsi="Times New Roman" w:cs="Times New Roman"/>
          <w:sz w:val="28"/>
          <w:szCs w:val="28"/>
        </w:rPr>
        <w:tab/>
        <w:t xml:space="preserve">расходы на содержание рабочих, непосредственно участвующих в процессе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87B1F" w:rsidRPr="003157F1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87B1F" w:rsidRPr="003157F1">
        <w:rPr>
          <w:rFonts w:ascii="Times New Roman" w:hAnsi="Times New Roman" w:cs="Times New Roman"/>
          <w:sz w:val="28"/>
          <w:szCs w:val="28"/>
        </w:rPr>
        <w:t xml:space="preserve"> услуг по санитарному содержанию общего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7B1F" w:rsidRPr="003157F1">
        <w:rPr>
          <w:rFonts w:ascii="Times New Roman" w:hAnsi="Times New Roman" w:cs="Times New Roman"/>
          <w:sz w:val="28"/>
          <w:szCs w:val="28"/>
        </w:rPr>
        <w:t xml:space="preserve"> заработн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87B1F" w:rsidRPr="003157F1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587B1F" w:rsidRPr="003157F1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7B1F" w:rsidRPr="003157F1">
        <w:rPr>
          <w:rFonts w:ascii="Times New Roman" w:hAnsi="Times New Roman" w:cs="Times New Roman"/>
          <w:sz w:val="28"/>
          <w:szCs w:val="28"/>
        </w:rPr>
        <w:t xml:space="preserve"> на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87B1F" w:rsidRPr="003157F1">
        <w:rPr>
          <w:rFonts w:ascii="Times New Roman" w:hAnsi="Times New Roman" w:cs="Times New Roman"/>
          <w:sz w:val="28"/>
          <w:szCs w:val="28"/>
        </w:rPr>
        <w:t>язательное социальное страхование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7B1F" w:rsidRPr="003157F1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7B1F" w:rsidRPr="003157F1">
        <w:rPr>
          <w:rFonts w:ascii="Times New Roman" w:hAnsi="Times New Roman" w:cs="Times New Roman"/>
          <w:sz w:val="28"/>
          <w:szCs w:val="28"/>
        </w:rPr>
        <w:t xml:space="preserve"> на спецодежду и други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87B1F" w:rsidRPr="003157F1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7B1F" w:rsidRPr="003157F1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587B1F" w:rsidRPr="003157F1" w:rsidRDefault="003157F1" w:rsidP="003157F1">
      <w:pPr>
        <w:tabs>
          <w:tab w:val="left" w:pos="9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7B1F" w:rsidRPr="003157F1">
        <w:rPr>
          <w:rFonts w:ascii="Times New Roman" w:hAnsi="Times New Roman" w:cs="Times New Roman"/>
          <w:sz w:val="28"/>
          <w:szCs w:val="28"/>
        </w:rPr>
        <w:t>)</w:t>
      </w:r>
      <w:r w:rsidR="00587B1F" w:rsidRPr="003157F1">
        <w:rPr>
          <w:rFonts w:ascii="Times New Roman" w:hAnsi="Times New Roman" w:cs="Times New Roman"/>
          <w:sz w:val="28"/>
          <w:szCs w:val="28"/>
        </w:rPr>
        <w:tab/>
        <w:t>расходы на материалы, используемые на технологические нужды;</w:t>
      </w:r>
    </w:p>
    <w:p w:rsidR="00587B1F" w:rsidRPr="003157F1" w:rsidRDefault="003157F1" w:rsidP="003157F1">
      <w:pPr>
        <w:tabs>
          <w:tab w:val="left" w:pos="9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7B1F" w:rsidRPr="003157F1">
        <w:rPr>
          <w:rFonts w:ascii="Times New Roman" w:hAnsi="Times New Roman" w:cs="Times New Roman"/>
          <w:sz w:val="28"/>
          <w:szCs w:val="28"/>
        </w:rPr>
        <w:t>)</w:t>
      </w:r>
      <w:r w:rsidR="00587B1F" w:rsidRPr="003157F1">
        <w:rPr>
          <w:rFonts w:ascii="Times New Roman" w:hAnsi="Times New Roman" w:cs="Times New Roman"/>
          <w:sz w:val="28"/>
          <w:szCs w:val="28"/>
        </w:rPr>
        <w:tab/>
        <w:t>расходы на приобретение и ремонт уборочного, садового, противопожарного инвентаря и инструментов;</w:t>
      </w:r>
    </w:p>
    <w:p w:rsidR="00587B1F" w:rsidRPr="00E626D8" w:rsidRDefault="003157F1" w:rsidP="003157F1">
      <w:pPr>
        <w:tabs>
          <w:tab w:val="left" w:pos="94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B1F" w:rsidRPr="003157F1">
        <w:rPr>
          <w:rFonts w:ascii="Times New Roman" w:hAnsi="Times New Roman" w:cs="Times New Roman"/>
          <w:sz w:val="28"/>
          <w:szCs w:val="28"/>
        </w:rPr>
        <w:t>)</w:t>
      </w:r>
      <w:r w:rsidR="00587B1F" w:rsidRPr="003157F1">
        <w:rPr>
          <w:rFonts w:ascii="Times New Roman" w:hAnsi="Times New Roman" w:cs="Times New Roman"/>
          <w:sz w:val="28"/>
          <w:szCs w:val="28"/>
        </w:rPr>
        <w:tab/>
        <w:t xml:space="preserve">расходы на оплату услуг специализированных организаций по дератизации и дезинсекции, </w:t>
      </w:r>
      <w:r w:rsidR="00587B1F" w:rsidRPr="00E626D8">
        <w:rPr>
          <w:rFonts w:ascii="Times New Roman" w:hAnsi="Times New Roman" w:cs="Times New Roman"/>
          <w:color w:val="auto"/>
          <w:sz w:val="28"/>
          <w:szCs w:val="28"/>
        </w:rPr>
        <w:t>вывозу бытовых отходов на место обезвреживания, захоронения или</w:t>
      </w:r>
      <w:r w:rsidRPr="00E626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7B1F" w:rsidRPr="00E626D8">
        <w:rPr>
          <w:rFonts w:ascii="Times New Roman" w:hAnsi="Times New Roman" w:cs="Times New Roman"/>
          <w:color w:val="auto"/>
          <w:sz w:val="28"/>
          <w:szCs w:val="28"/>
        </w:rPr>
        <w:t>переработки и т.п.;</w:t>
      </w:r>
    </w:p>
    <w:p w:rsidR="00587B1F" w:rsidRPr="003157F1" w:rsidRDefault="003157F1" w:rsidP="003157F1">
      <w:pPr>
        <w:tabs>
          <w:tab w:val="left" w:pos="9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87B1F" w:rsidRPr="003157F1">
        <w:rPr>
          <w:rFonts w:ascii="Times New Roman" w:hAnsi="Times New Roman" w:cs="Times New Roman"/>
          <w:sz w:val="28"/>
          <w:szCs w:val="28"/>
        </w:rPr>
        <w:t>)</w:t>
      </w:r>
      <w:r w:rsidR="00587B1F" w:rsidRPr="003157F1">
        <w:rPr>
          <w:rFonts w:ascii="Times New Roman" w:hAnsi="Times New Roman" w:cs="Times New Roman"/>
          <w:sz w:val="28"/>
          <w:szCs w:val="28"/>
        </w:rPr>
        <w:tab/>
        <w:t xml:space="preserve">расходы на эксплуатацию уборочных машин и механизмов, используемых на </w:t>
      </w:r>
      <w:r>
        <w:rPr>
          <w:rFonts w:ascii="Times New Roman" w:hAnsi="Times New Roman" w:cs="Times New Roman"/>
          <w:sz w:val="28"/>
          <w:szCs w:val="28"/>
        </w:rPr>
        <w:t>работах</w:t>
      </w:r>
      <w:r w:rsidR="00587B1F" w:rsidRPr="003157F1">
        <w:rPr>
          <w:rFonts w:ascii="Times New Roman" w:hAnsi="Times New Roman" w:cs="Times New Roman"/>
          <w:sz w:val="28"/>
          <w:szCs w:val="28"/>
        </w:rPr>
        <w:t xml:space="preserve"> по механизированн</w:t>
      </w:r>
      <w:r>
        <w:rPr>
          <w:rFonts w:ascii="Times New Roman" w:hAnsi="Times New Roman" w:cs="Times New Roman"/>
          <w:sz w:val="28"/>
          <w:szCs w:val="28"/>
        </w:rPr>
        <w:t>ой уборке придомовых территорий</w:t>
      </w:r>
      <w:r w:rsidR="00587B1F" w:rsidRPr="003157F1">
        <w:rPr>
          <w:rFonts w:ascii="Times New Roman" w:hAnsi="Times New Roman" w:cs="Times New Roman"/>
          <w:sz w:val="28"/>
          <w:szCs w:val="28"/>
        </w:rPr>
        <w:t>;</w:t>
      </w:r>
    </w:p>
    <w:p w:rsidR="00587B1F" w:rsidRPr="003157F1" w:rsidRDefault="003157F1" w:rsidP="003157F1">
      <w:pPr>
        <w:tabs>
          <w:tab w:val="left" w:pos="10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587B1F" w:rsidRPr="003157F1">
        <w:rPr>
          <w:rFonts w:ascii="Times New Roman" w:hAnsi="Times New Roman" w:cs="Times New Roman"/>
          <w:sz w:val="28"/>
          <w:szCs w:val="28"/>
        </w:rPr>
        <w:t>)</w:t>
      </w:r>
      <w:r w:rsidR="00587B1F" w:rsidRPr="003157F1">
        <w:rPr>
          <w:rFonts w:ascii="Times New Roman" w:hAnsi="Times New Roman" w:cs="Times New Roman"/>
          <w:sz w:val="28"/>
          <w:szCs w:val="28"/>
        </w:rPr>
        <w:tab/>
        <w:t xml:space="preserve">расходы по удалению твёрдых (включая крупногабаритные) и жидких бытовых отходов из контейнеров для сбора ТБО, мусороприёмных камер, выгребных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87B1F" w:rsidRPr="003157F1">
        <w:rPr>
          <w:rFonts w:ascii="Times New Roman" w:hAnsi="Times New Roman" w:cs="Times New Roman"/>
          <w:sz w:val="28"/>
          <w:szCs w:val="28"/>
        </w:rPr>
        <w:t>м, вёдер, бачков или др. способом и вывозу их с придомовых территории на место обезвреживания, захоронения или переработки;</w:t>
      </w:r>
      <w:proofErr w:type="gramEnd"/>
    </w:p>
    <w:p w:rsidR="00587B1F" w:rsidRPr="003157F1" w:rsidRDefault="003157F1" w:rsidP="003157F1">
      <w:pPr>
        <w:tabs>
          <w:tab w:val="left" w:pos="10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1F" w:rsidRPr="003157F1">
        <w:rPr>
          <w:rFonts w:ascii="Times New Roman" w:hAnsi="Times New Roman" w:cs="Times New Roman"/>
          <w:sz w:val="28"/>
          <w:szCs w:val="28"/>
        </w:rPr>
        <w:t>)</w:t>
      </w:r>
      <w:r w:rsidR="00587B1F" w:rsidRPr="003157F1">
        <w:rPr>
          <w:rFonts w:ascii="Times New Roman" w:hAnsi="Times New Roman" w:cs="Times New Roman"/>
          <w:sz w:val="28"/>
          <w:szCs w:val="28"/>
        </w:rPr>
        <w:tab/>
        <w:t>общецеховые расходы: расходы на заработную плату и взносы на обязательное социальное страхование линейного персонала участка санитарной очистки, содержание производственно-бытовых помещений, налог на землю под ними, эксплуатация машин на внутренние перевозки материалов, инструмента, инвентаря, линейного персонала, др. в размере, определенном согласно выбранному способу распределения данных расходов.</w:t>
      </w:r>
    </w:p>
    <w:p w:rsidR="00B02F95" w:rsidRPr="003157F1" w:rsidRDefault="00587B1F" w:rsidP="00B02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F1">
        <w:rPr>
          <w:rFonts w:ascii="Times New Roman" w:hAnsi="Times New Roman" w:cs="Times New Roman"/>
          <w:sz w:val="28"/>
          <w:szCs w:val="28"/>
        </w:rPr>
        <w:t xml:space="preserve">В случае выполнения работ по механизированной уборке территорий собственными силами управляющей организации, расходы по эксплуатации уборочных машин и механизмов определяются по статьям затрат соответствующего производственного подразделения и относятся на затраты по санитарному содержанию домохозяйства по цеховой себестоимости. </w:t>
      </w:r>
    </w:p>
    <w:p w:rsidR="00587B1F" w:rsidRPr="003157F1" w:rsidRDefault="00587B1F" w:rsidP="00315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F1">
        <w:rPr>
          <w:rFonts w:ascii="Times New Roman" w:hAnsi="Times New Roman" w:cs="Times New Roman"/>
          <w:sz w:val="28"/>
          <w:szCs w:val="28"/>
        </w:rPr>
        <w:t>При осуществлении механизированной уборки территорий подрядным способом расходы на эксплуатацию уборочных машин и механизмов определяются в соответствии с договором, заключённым со специализированной организацией, и учитываются в составе расходов на оплату услуг специализированных организаций.</w:t>
      </w:r>
    </w:p>
    <w:p w:rsidR="00587B1F" w:rsidRPr="003157F1" w:rsidRDefault="00587B1F" w:rsidP="00315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F1">
        <w:rPr>
          <w:rFonts w:ascii="Times New Roman" w:hAnsi="Times New Roman" w:cs="Times New Roman"/>
          <w:sz w:val="28"/>
          <w:szCs w:val="28"/>
        </w:rPr>
        <w:t>Если удаление и вывоз бытовых отходов осуществляется собственными силами управляющей организации, то соответствующие расходы определяются на основании плановых калькуляций соответствующих производственных подразделений, задействованных на данных видах работ, услуг и их производственных программ и относятся на затра</w:t>
      </w:r>
      <w:r w:rsidR="00B761EB">
        <w:rPr>
          <w:rFonts w:ascii="Times New Roman" w:hAnsi="Times New Roman" w:cs="Times New Roman"/>
          <w:sz w:val="28"/>
          <w:szCs w:val="28"/>
        </w:rPr>
        <w:t xml:space="preserve">ты по содержанию домохозяйства </w:t>
      </w:r>
      <w:r w:rsidRPr="003157F1"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 w:rsidRPr="003157F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157F1">
        <w:rPr>
          <w:rFonts w:ascii="Times New Roman" w:hAnsi="Times New Roman" w:cs="Times New Roman"/>
          <w:sz w:val="28"/>
          <w:szCs w:val="28"/>
        </w:rPr>
        <w:t>:</w:t>
      </w:r>
    </w:p>
    <w:p w:rsidR="00587B1F" w:rsidRPr="003157F1" w:rsidRDefault="00587B1F" w:rsidP="003157F1">
      <w:pPr>
        <w:tabs>
          <w:tab w:val="left" w:pos="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F1">
        <w:rPr>
          <w:rFonts w:ascii="Times New Roman" w:hAnsi="Times New Roman" w:cs="Times New Roman"/>
          <w:sz w:val="28"/>
          <w:szCs w:val="28"/>
        </w:rPr>
        <w:t>а)</w:t>
      </w:r>
      <w:r w:rsidRPr="003157F1">
        <w:rPr>
          <w:rFonts w:ascii="Times New Roman" w:hAnsi="Times New Roman" w:cs="Times New Roman"/>
          <w:sz w:val="28"/>
          <w:szCs w:val="28"/>
        </w:rPr>
        <w:tab/>
        <w:t>цеховой себестоимости;</w:t>
      </w:r>
    </w:p>
    <w:p w:rsidR="00587B1F" w:rsidRPr="003157F1" w:rsidRDefault="00587B1F" w:rsidP="003157F1">
      <w:pPr>
        <w:tabs>
          <w:tab w:val="left" w:pos="9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F1">
        <w:rPr>
          <w:rFonts w:ascii="Times New Roman" w:hAnsi="Times New Roman" w:cs="Times New Roman"/>
          <w:sz w:val="28"/>
          <w:szCs w:val="28"/>
        </w:rPr>
        <w:t>б)</w:t>
      </w:r>
      <w:r w:rsidRPr="003157F1">
        <w:rPr>
          <w:rFonts w:ascii="Times New Roman" w:hAnsi="Times New Roman" w:cs="Times New Roman"/>
          <w:sz w:val="28"/>
          <w:szCs w:val="28"/>
        </w:rPr>
        <w:tab/>
        <w:t>объёма услуг, работ каждого производственного подразделения, связанного с содержанием домохозяйства, в натуральном выражении</w:t>
      </w:r>
      <w:r w:rsidR="00B761EB">
        <w:rPr>
          <w:rFonts w:ascii="Times New Roman" w:hAnsi="Times New Roman" w:cs="Times New Roman"/>
          <w:sz w:val="28"/>
          <w:szCs w:val="28"/>
        </w:rPr>
        <w:t>.</w:t>
      </w:r>
    </w:p>
    <w:p w:rsidR="00587B1F" w:rsidRPr="003157F1" w:rsidRDefault="00587B1F" w:rsidP="00315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F1">
        <w:rPr>
          <w:rFonts w:ascii="Times New Roman" w:hAnsi="Times New Roman" w:cs="Times New Roman"/>
          <w:sz w:val="28"/>
          <w:szCs w:val="28"/>
        </w:rPr>
        <w:t>Если работы, услуги по сбору и вывозу отходов (либо отдельные из них) осуществляются подрядным способом, то связанные с ними затраты будут соответствовать стоимости услуг, работ соответствующей специализированной организации.</w:t>
      </w:r>
    </w:p>
    <w:p w:rsidR="00587B1F" w:rsidRPr="003157F1" w:rsidRDefault="00B761EB" w:rsidP="00B761EB">
      <w:pPr>
        <w:tabs>
          <w:tab w:val="left" w:pos="61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1EB">
        <w:rPr>
          <w:rStyle w:val="Bodytext2Bold"/>
          <w:rFonts w:eastAsia="Arial Unicode MS"/>
          <w:b w:val="0"/>
          <w:sz w:val="28"/>
          <w:szCs w:val="28"/>
        </w:rPr>
        <w:t xml:space="preserve">2.3.3.2. </w:t>
      </w:r>
      <w:r w:rsidR="00587B1F" w:rsidRPr="00B761EB">
        <w:rPr>
          <w:rStyle w:val="Bodytext2Bold"/>
          <w:rFonts w:eastAsia="Arial Unicode MS"/>
          <w:b w:val="0"/>
          <w:sz w:val="28"/>
          <w:szCs w:val="28"/>
          <w:u w:val="single"/>
        </w:rPr>
        <w:t xml:space="preserve">Расходы </w:t>
      </w:r>
      <w:r w:rsidR="00587B1F" w:rsidRPr="00B761EB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587B1F" w:rsidRPr="00B761EB">
        <w:rPr>
          <w:rStyle w:val="Bodytext2Bold"/>
          <w:rFonts w:eastAsia="Arial Unicode MS"/>
          <w:b w:val="0"/>
          <w:sz w:val="28"/>
          <w:szCs w:val="28"/>
          <w:u w:val="single"/>
        </w:rPr>
        <w:t>техническое обслуживание общего</w:t>
      </w:r>
      <w:r w:rsidR="00587B1F" w:rsidRPr="00B761EB">
        <w:rPr>
          <w:rStyle w:val="Bodytext2Bold"/>
          <w:rFonts w:eastAsia="Arial Unicode MS"/>
          <w:sz w:val="28"/>
          <w:szCs w:val="28"/>
          <w:u w:val="single"/>
        </w:rPr>
        <w:t xml:space="preserve"> </w:t>
      </w:r>
      <w:r w:rsidR="00587B1F" w:rsidRPr="00B761EB">
        <w:rPr>
          <w:rFonts w:ascii="Times New Roman" w:hAnsi="Times New Roman" w:cs="Times New Roman"/>
          <w:sz w:val="28"/>
          <w:szCs w:val="28"/>
          <w:u w:val="single"/>
        </w:rPr>
        <w:t>имущества</w:t>
      </w:r>
      <w:r w:rsidR="00587B1F" w:rsidRPr="00315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87B1F" w:rsidRPr="003157F1">
        <w:rPr>
          <w:rFonts w:ascii="Times New Roman" w:hAnsi="Times New Roman" w:cs="Times New Roman"/>
          <w:sz w:val="28"/>
          <w:szCs w:val="28"/>
        </w:rPr>
        <w:t>затраты на проведение осмотров элементов многоквартирного дома; устранение мелких повреждений, неисправностей и нарушений общего имущества, выявляемых в ходе проведения таких осмотров;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B1F" w:rsidRPr="003157F1">
        <w:rPr>
          <w:rFonts w:ascii="Times New Roman" w:hAnsi="Times New Roman" w:cs="Times New Roman"/>
          <w:sz w:val="28"/>
          <w:szCs w:val="28"/>
        </w:rPr>
        <w:t>аварийно-диспетчерское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B1F" w:rsidRPr="003157F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служивание: иные работы, услуги):</w:t>
      </w:r>
    </w:p>
    <w:p w:rsidR="00587B1F" w:rsidRPr="003157F1" w:rsidRDefault="00587B1F" w:rsidP="00315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F1">
        <w:rPr>
          <w:rFonts w:ascii="Times New Roman" w:hAnsi="Times New Roman" w:cs="Times New Roman"/>
          <w:sz w:val="28"/>
          <w:szCs w:val="28"/>
        </w:rPr>
        <w:t>В состав таких расходов включаются следующие элементы затрат:</w:t>
      </w:r>
    </w:p>
    <w:p w:rsidR="00587B1F" w:rsidRPr="003157F1" w:rsidRDefault="00B761EB" w:rsidP="003157F1">
      <w:pPr>
        <w:tabs>
          <w:tab w:val="left" w:pos="10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B1F" w:rsidRPr="003157F1">
        <w:rPr>
          <w:rFonts w:ascii="Times New Roman" w:hAnsi="Times New Roman" w:cs="Times New Roman"/>
          <w:sz w:val="28"/>
          <w:szCs w:val="28"/>
        </w:rPr>
        <w:t>)</w:t>
      </w:r>
      <w:r w:rsidR="00587B1F" w:rsidRPr="003157F1">
        <w:rPr>
          <w:rFonts w:ascii="Times New Roman" w:hAnsi="Times New Roman" w:cs="Times New Roman"/>
          <w:sz w:val="28"/>
          <w:szCs w:val="28"/>
        </w:rPr>
        <w:tab/>
        <w:t>заработная плата рабочих, занятых на данных работах:</w:t>
      </w:r>
    </w:p>
    <w:p w:rsidR="00587B1F" w:rsidRPr="003157F1" w:rsidRDefault="00B761EB" w:rsidP="003157F1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7B1F" w:rsidRPr="003157F1">
        <w:rPr>
          <w:rFonts w:ascii="Times New Roman" w:hAnsi="Times New Roman" w:cs="Times New Roman"/>
          <w:sz w:val="28"/>
          <w:szCs w:val="28"/>
        </w:rPr>
        <w:t>)</w:t>
      </w:r>
      <w:r w:rsidR="00587B1F" w:rsidRPr="003157F1">
        <w:rPr>
          <w:rFonts w:ascii="Times New Roman" w:hAnsi="Times New Roman" w:cs="Times New Roman"/>
          <w:sz w:val="28"/>
          <w:szCs w:val="28"/>
        </w:rPr>
        <w:tab/>
        <w:t>взносы на обязательное социальное страхование:</w:t>
      </w:r>
    </w:p>
    <w:p w:rsidR="00587B1F" w:rsidRPr="003157F1" w:rsidRDefault="00B761EB" w:rsidP="003157F1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7B1F" w:rsidRPr="003157F1">
        <w:rPr>
          <w:rFonts w:ascii="Times New Roman" w:hAnsi="Times New Roman" w:cs="Times New Roman"/>
          <w:sz w:val="28"/>
          <w:szCs w:val="28"/>
        </w:rPr>
        <w:t>)</w:t>
      </w:r>
      <w:r w:rsidR="00587B1F" w:rsidRPr="003157F1">
        <w:rPr>
          <w:rFonts w:ascii="Times New Roman" w:hAnsi="Times New Roman" w:cs="Times New Roman"/>
          <w:sz w:val="28"/>
          <w:szCs w:val="28"/>
        </w:rPr>
        <w:tab/>
        <w:t>расходы на охрану труда и технику безопасности:</w:t>
      </w:r>
    </w:p>
    <w:p w:rsidR="00587B1F" w:rsidRPr="003157F1" w:rsidRDefault="00B761EB" w:rsidP="003157F1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87B1F" w:rsidRPr="003157F1">
        <w:rPr>
          <w:rFonts w:ascii="Times New Roman" w:hAnsi="Times New Roman" w:cs="Times New Roman"/>
          <w:sz w:val="28"/>
          <w:szCs w:val="28"/>
        </w:rPr>
        <w:t>)</w:t>
      </w:r>
      <w:r w:rsidR="00587B1F" w:rsidRPr="003157F1">
        <w:rPr>
          <w:rFonts w:ascii="Times New Roman" w:hAnsi="Times New Roman" w:cs="Times New Roman"/>
          <w:sz w:val="28"/>
          <w:szCs w:val="28"/>
        </w:rPr>
        <w:tab/>
        <w:t>расходы на технологические материалы;</w:t>
      </w:r>
    </w:p>
    <w:p w:rsidR="00587B1F" w:rsidRDefault="00B761EB" w:rsidP="003157F1">
      <w:pPr>
        <w:tabs>
          <w:tab w:val="left" w:pos="1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7B1F" w:rsidRPr="003157F1">
        <w:rPr>
          <w:rFonts w:ascii="Times New Roman" w:hAnsi="Times New Roman" w:cs="Times New Roman"/>
          <w:sz w:val="28"/>
          <w:szCs w:val="28"/>
        </w:rPr>
        <w:t>)</w:t>
      </w:r>
      <w:r w:rsidR="00587B1F" w:rsidRPr="003157F1">
        <w:rPr>
          <w:rFonts w:ascii="Times New Roman" w:hAnsi="Times New Roman" w:cs="Times New Roman"/>
          <w:sz w:val="28"/>
          <w:szCs w:val="28"/>
        </w:rPr>
        <w:tab/>
        <w:t xml:space="preserve">расходы на приобретение </w:t>
      </w:r>
      <w:r>
        <w:rPr>
          <w:rFonts w:ascii="Times New Roman" w:hAnsi="Times New Roman" w:cs="Times New Roman"/>
          <w:sz w:val="28"/>
          <w:szCs w:val="28"/>
        </w:rPr>
        <w:t>и ремонт инструмента, инвентаря;</w:t>
      </w:r>
    </w:p>
    <w:p w:rsidR="00587B1F" w:rsidRPr="003157F1" w:rsidRDefault="00B761EB" w:rsidP="003157F1">
      <w:pPr>
        <w:tabs>
          <w:tab w:val="left" w:pos="10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7B1F" w:rsidRPr="003157F1">
        <w:rPr>
          <w:rFonts w:ascii="Times New Roman" w:hAnsi="Times New Roman" w:cs="Times New Roman"/>
          <w:sz w:val="28"/>
          <w:szCs w:val="28"/>
        </w:rPr>
        <w:t>)</w:t>
      </w:r>
      <w:r w:rsidR="00587B1F" w:rsidRPr="003157F1">
        <w:rPr>
          <w:rFonts w:ascii="Times New Roman" w:hAnsi="Times New Roman" w:cs="Times New Roman"/>
          <w:sz w:val="28"/>
          <w:szCs w:val="28"/>
        </w:rPr>
        <w:tab/>
        <w:t>оплата работ, услуг, выполняемых подрядным способом по договорам с ор</w:t>
      </w:r>
      <w:r>
        <w:rPr>
          <w:rFonts w:ascii="Times New Roman" w:hAnsi="Times New Roman" w:cs="Times New Roman"/>
          <w:sz w:val="28"/>
          <w:szCs w:val="28"/>
        </w:rPr>
        <w:t>ганизациями, в т.ч.</w:t>
      </w:r>
      <w:r w:rsidR="00587B1F" w:rsidRPr="003157F1">
        <w:rPr>
          <w:rFonts w:ascii="Times New Roman" w:hAnsi="Times New Roman" w:cs="Times New Roman"/>
          <w:sz w:val="28"/>
          <w:szCs w:val="28"/>
        </w:rPr>
        <w:t xml:space="preserve"> с организациями, осуществляющими поверку </w:t>
      </w:r>
      <w:proofErr w:type="spellStart"/>
      <w:r w:rsidR="00587B1F" w:rsidRPr="003157F1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="00587B1F" w:rsidRPr="003157F1">
        <w:rPr>
          <w:rFonts w:ascii="Times New Roman" w:hAnsi="Times New Roman" w:cs="Times New Roman"/>
          <w:sz w:val="28"/>
          <w:szCs w:val="28"/>
        </w:rPr>
        <w:t xml:space="preserve"> приборов учета;</w:t>
      </w:r>
    </w:p>
    <w:p w:rsidR="00587B1F" w:rsidRPr="003157F1" w:rsidRDefault="00B761EB" w:rsidP="003157F1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1F" w:rsidRPr="003157F1">
        <w:rPr>
          <w:rFonts w:ascii="Times New Roman" w:hAnsi="Times New Roman" w:cs="Times New Roman"/>
          <w:sz w:val="28"/>
          <w:szCs w:val="28"/>
        </w:rPr>
        <w:t>)</w:t>
      </w:r>
      <w:r w:rsidR="00587B1F" w:rsidRPr="003157F1">
        <w:rPr>
          <w:rFonts w:ascii="Times New Roman" w:hAnsi="Times New Roman" w:cs="Times New Roman"/>
          <w:sz w:val="28"/>
          <w:szCs w:val="28"/>
        </w:rPr>
        <w:tab/>
        <w:t>общецеховые расходы (расходы на заработную плату с отчислениями линейного персонала АДС и ремонтного участка, содержание производственн</w:t>
      </w:r>
      <w:proofErr w:type="gramStart"/>
      <w:r w:rsidR="00587B1F" w:rsidRPr="003157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87B1F" w:rsidRPr="003157F1">
        <w:rPr>
          <w:rFonts w:ascii="Times New Roman" w:hAnsi="Times New Roman" w:cs="Times New Roman"/>
          <w:sz w:val="28"/>
          <w:szCs w:val="28"/>
        </w:rPr>
        <w:t xml:space="preserve"> бытовых помещений, налог на землю под ними, эксплуатация машин на внутренние перевозки материалов, инструмента, инвентаря, линейного персонала, др. в размере, определенном согласно выбранному способу распределения данных расходов).</w:t>
      </w:r>
    </w:p>
    <w:p w:rsidR="00587B1F" w:rsidRPr="00B761EB" w:rsidRDefault="00B761EB" w:rsidP="00B761EB">
      <w:pPr>
        <w:tabs>
          <w:tab w:val="left" w:pos="21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1EB">
        <w:rPr>
          <w:rStyle w:val="Bodytext2Bold"/>
          <w:rFonts w:eastAsia="Arial Unicode MS"/>
          <w:b w:val="0"/>
          <w:sz w:val="28"/>
          <w:szCs w:val="28"/>
        </w:rPr>
        <w:t xml:space="preserve">2.3.3.3. </w:t>
      </w:r>
      <w:r w:rsidR="00587B1F" w:rsidRPr="00B761EB">
        <w:rPr>
          <w:rStyle w:val="Bodytext2Bold"/>
          <w:rFonts w:eastAsia="Arial Unicode MS"/>
          <w:b w:val="0"/>
          <w:sz w:val="28"/>
          <w:szCs w:val="28"/>
          <w:u w:val="single"/>
        </w:rPr>
        <w:t>Расходы на содержание лифтов</w:t>
      </w:r>
      <w:r w:rsidR="00587B1F" w:rsidRPr="00B761EB">
        <w:rPr>
          <w:rStyle w:val="Bodytext2Bold"/>
          <w:rFonts w:eastAsia="Arial Unicode MS"/>
          <w:sz w:val="28"/>
          <w:szCs w:val="28"/>
        </w:rPr>
        <w:t xml:space="preserve"> </w:t>
      </w:r>
      <w:r w:rsidRPr="00B761EB">
        <w:rPr>
          <w:rStyle w:val="Bodytext2Bold"/>
          <w:rFonts w:eastAsia="Arial Unicode MS"/>
          <w:sz w:val="28"/>
          <w:szCs w:val="28"/>
        </w:rPr>
        <w:t>(</w:t>
      </w:r>
      <w:r w:rsidR="00587B1F" w:rsidRPr="00B761EB">
        <w:rPr>
          <w:rFonts w:ascii="Times New Roman" w:hAnsi="Times New Roman" w:cs="Times New Roman"/>
          <w:sz w:val="28"/>
          <w:szCs w:val="28"/>
        </w:rPr>
        <w:t>затраты по содержанию кабин лифтов периодическим осмотрам, аварийно-техническому и диспетчерскому обслуживанию,</w:t>
      </w:r>
      <w:r w:rsidRPr="00B761EB">
        <w:rPr>
          <w:rFonts w:ascii="Times New Roman" w:hAnsi="Times New Roman" w:cs="Times New Roman"/>
          <w:sz w:val="28"/>
          <w:szCs w:val="28"/>
        </w:rPr>
        <w:t xml:space="preserve"> </w:t>
      </w:r>
      <w:r w:rsidR="00587B1F" w:rsidRPr="00B761EB">
        <w:rPr>
          <w:rFonts w:ascii="Times New Roman" w:hAnsi="Times New Roman" w:cs="Times New Roman"/>
          <w:sz w:val="28"/>
          <w:szCs w:val="28"/>
        </w:rPr>
        <w:t>техническому освидетельствованию и диагностическому</w:t>
      </w:r>
      <w:r w:rsidRPr="00B761EB">
        <w:rPr>
          <w:rFonts w:ascii="Times New Roman" w:hAnsi="Times New Roman" w:cs="Times New Roman"/>
          <w:sz w:val="28"/>
          <w:szCs w:val="28"/>
        </w:rPr>
        <w:t xml:space="preserve"> </w:t>
      </w:r>
      <w:r w:rsidR="00587B1F" w:rsidRPr="00B761EB">
        <w:rPr>
          <w:rFonts w:ascii="Times New Roman" w:hAnsi="Times New Roman" w:cs="Times New Roman"/>
          <w:sz w:val="28"/>
          <w:szCs w:val="28"/>
        </w:rPr>
        <w:t>обследованию лифтов, отраб</w:t>
      </w:r>
      <w:r>
        <w:rPr>
          <w:rFonts w:ascii="Times New Roman" w:hAnsi="Times New Roman" w:cs="Times New Roman"/>
          <w:sz w:val="28"/>
          <w:szCs w:val="28"/>
        </w:rPr>
        <w:t>отавших назначенный срок службы):</w:t>
      </w:r>
    </w:p>
    <w:p w:rsidR="00587B1F" w:rsidRPr="00B761EB" w:rsidRDefault="00B761EB" w:rsidP="00B761EB">
      <w:pPr>
        <w:tabs>
          <w:tab w:val="left" w:pos="10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B1F" w:rsidRPr="00B761EB">
        <w:rPr>
          <w:rFonts w:ascii="Times New Roman" w:hAnsi="Times New Roman" w:cs="Times New Roman"/>
          <w:sz w:val="28"/>
          <w:szCs w:val="28"/>
        </w:rPr>
        <w:t>)</w:t>
      </w:r>
      <w:r w:rsidR="00587B1F" w:rsidRPr="00B761EB">
        <w:rPr>
          <w:rFonts w:ascii="Times New Roman" w:hAnsi="Times New Roman" w:cs="Times New Roman"/>
          <w:sz w:val="28"/>
          <w:szCs w:val="28"/>
        </w:rPr>
        <w:tab/>
        <w:t>расходы на содержание рабочих, занятых санитарным содержанием и аварийно-техническим, диспетчерским обслуживанием лифтов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87B1F" w:rsidRPr="00B761EB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7B1F" w:rsidRPr="00B761EB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7B1F" w:rsidRPr="00B761EB">
        <w:rPr>
          <w:rFonts w:ascii="Times New Roman" w:hAnsi="Times New Roman" w:cs="Times New Roman"/>
          <w:sz w:val="28"/>
          <w:szCs w:val="28"/>
        </w:rPr>
        <w:t xml:space="preserve"> взносы на обязательное социальное страхование, спецодежда, </w:t>
      </w:r>
      <w:proofErr w:type="spellStart"/>
      <w:r w:rsidR="00587B1F" w:rsidRPr="00B761EB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="00587B1F" w:rsidRPr="00B761EB">
        <w:rPr>
          <w:rFonts w:ascii="Times New Roman" w:hAnsi="Times New Roman" w:cs="Times New Roman"/>
          <w:sz w:val="28"/>
          <w:szCs w:val="28"/>
        </w:rPr>
        <w:t xml:space="preserve"> и др</w:t>
      </w:r>
      <w:r w:rsidR="003F4809">
        <w:rPr>
          <w:rFonts w:ascii="Times New Roman" w:hAnsi="Times New Roman" w:cs="Times New Roman"/>
          <w:sz w:val="28"/>
          <w:szCs w:val="28"/>
        </w:rPr>
        <w:t>.)</w:t>
      </w:r>
      <w:r w:rsidR="00587B1F" w:rsidRPr="00B761EB">
        <w:rPr>
          <w:rFonts w:ascii="Times New Roman" w:hAnsi="Times New Roman" w:cs="Times New Roman"/>
          <w:sz w:val="28"/>
          <w:szCs w:val="28"/>
        </w:rPr>
        <w:t>;</w:t>
      </w:r>
    </w:p>
    <w:p w:rsidR="00587B1F" w:rsidRPr="00B761EB" w:rsidRDefault="00B761EB" w:rsidP="00B761EB">
      <w:pPr>
        <w:tabs>
          <w:tab w:val="left" w:pos="10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7B1F" w:rsidRPr="00B761EB">
        <w:rPr>
          <w:rFonts w:ascii="Times New Roman" w:hAnsi="Times New Roman" w:cs="Times New Roman"/>
          <w:sz w:val="28"/>
          <w:szCs w:val="28"/>
        </w:rPr>
        <w:t>)</w:t>
      </w:r>
      <w:r w:rsidR="00587B1F" w:rsidRPr="00B761EB">
        <w:rPr>
          <w:rFonts w:ascii="Times New Roman" w:hAnsi="Times New Roman" w:cs="Times New Roman"/>
          <w:sz w:val="28"/>
          <w:szCs w:val="28"/>
        </w:rPr>
        <w:tab/>
        <w:t>расходы на материалы, используемые на технологические цели;</w:t>
      </w:r>
    </w:p>
    <w:p w:rsidR="00587B1F" w:rsidRPr="00B761EB" w:rsidRDefault="00B761EB" w:rsidP="00B761EB">
      <w:pPr>
        <w:tabs>
          <w:tab w:val="left" w:pos="10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7B1F" w:rsidRPr="00B761EB">
        <w:rPr>
          <w:rFonts w:ascii="Times New Roman" w:hAnsi="Times New Roman" w:cs="Times New Roman"/>
          <w:sz w:val="28"/>
          <w:szCs w:val="28"/>
        </w:rPr>
        <w:t>)</w:t>
      </w:r>
      <w:r w:rsidR="00587B1F" w:rsidRPr="00B761EB">
        <w:rPr>
          <w:rFonts w:ascii="Times New Roman" w:hAnsi="Times New Roman" w:cs="Times New Roman"/>
          <w:sz w:val="28"/>
          <w:szCs w:val="28"/>
        </w:rPr>
        <w:tab/>
        <w:t>расходы на приобретение и ремонт уборочного инвентаря и инструментов;</w:t>
      </w:r>
    </w:p>
    <w:p w:rsidR="00587B1F" w:rsidRPr="00B761EB" w:rsidRDefault="00B761EB" w:rsidP="00B761EB">
      <w:pPr>
        <w:tabs>
          <w:tab w:val="left" w:pos="10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B1F" w:rsidRPr="00B761EB">
        <w:rPr>
          <w:rFonts w:ascii="Times New Roman" w:hAnsi="Times New Roman" w:cs="Times New Roman"/>
          <w:sz w:val="28"/>
          <w:szCs w:val="28"/>
        </w:rPr>
        <w:t>)</w:t>
      </w:r>
      <w:r w:rsidR="00587B1F" w:rsidRPr="00B761EB">
        <w:rPr>
          <w:rFonts w:ascii="Times New Roman" w:hAnsi="Times New Roman" w:cs="Times New Roman"/>
          <w:sz w:val="28"/>
          <w:szCs w:val="28"/>
        </w:rPr>
        <w:tab/>
        <w:t>общецеховые расходы: расходы на заработную плату с отчислениями линейного персонала ремонтного участка, содержание производственно-бытовых помещений, налог на землю под ними, эксплуатация машин на внутренние перевозки материалов, инструмента, инвентаря, линейного персонала, др. в размере, определенном согласно выбранному способу распределения данных расходов;</w:t>
      </w:r>
    </w:p>
    <w:p w:rsidR="00587B1F" w:rsidRPr="00B761EB" w:rsidRDefault="00B761EB" w:rsidP="00B761EB">
      <w:pPr>
        <w:tabs>
          <w:tab w:val="left" w:pos="11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7B1F" w:rsidRPr="00B761EB">
        <w:rPr>
          <w:rFonts w:ascii="Times New Roman" w:hAnsi="Times New Roman" w:cs="Times New Roman"/>
          <w:sz w:val="28"/>
          <w:szCs w:val="28"/>
        </w:rPr>
        <w:t>)</w:t>
      </w:r>
      <w:r w:rsidR="00587B1F" w:rsidRPr="00B761EB">
        <w:rPr>
          <w:rFonts w:ascii="Times New Roman" w:hAnsi="Times New Roman" w:cs="Times New Roman"/>
          <w:sz w:val="28"/>
          <w:szCs w:val="28"/>
        </w:rPr>
        <w:tab/>
        <w:t>расходы, связанные с обязательным страхованием гражданской ответственности за причинение вреда в результате аварии на пассажирских лифтах как опасных объектах;</w:t>
      </w:r>
    </w:p>
    <w:p w:rsidR="00587B1F" w:rsidRDefault="00B761EB" w:rsidP="003F4809">
      <w:pPr>
        <w:tabs>
          <w:tab w:val="left" w:pos="10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7B1F" w:rsidRPr="00B761EB">
        <w:rPr>
          <w:rFonts w:ascii="Times New Roman" w:hAnsi="Times New Roman" w:cs="Times New Roman"/>
          <w:sz w:val="28"/>
          <w:szCs w:val="28"/>
        </w:rPr>
        <w:t>)</w:t>
      </w:r>
      <w:r w:rsidR="00587B1F" w:rsidRPr="00B761EB">
        <w:rPr>
          <w:rFonts w:ascii="Times New Roman" w:hAnsi="Times New Roman" w:cs="Times New Roman"/>
          <w:sz w:val="28"/>
          <w:szCs w:val="28"/>
        </w:rPr>
        <w:tab/>
        <w:t>стоимость работ, услуг по договорам со специализированными</w:t>
      </w:r>
      <w:r w:rsidR="003F4809">
        <w:rPr>
          <w:rFonts w:ascii="Times New Roman" w:hAnsi="Times New Roman" w:cs="Times New Roman"/>
          <w:sz w:val="28"/>
          <w:szCs w:val="28"/>
        </w:rPr>
        <w:t xml:space="preserve"> организациями (например, услуги по техническому освидетельствованию и диагностическому обследованию лифтов).</w:t>
      </w:r>
    </w:p>
    <w:p w:rsidR="00587B1F" w:rsidRPr="003F4809" w:rsidRDefault="003F4809" w:rsidP="003F4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09">
        <w:rPr>
          <w:rFonts w:ascii="Times New Roman" w:hAnsi="Times New Roman" w:cs="Times New Roman"/>
          <w:sz w:val="28"/>
          <w:szCs w:val="28"/>
        </w:rPr>
        <w:t xml:space="preserve">2.3.3.4. </w:t>
      </w:r>
      <w:r w:rsidR="00587B1F" w:rsidRPr="003F4809">
        <w:rPr>
          <w:rFonts w:ascii="Times New Roman" w:hAnsi="Times New Roman" w:cs="Times New Roman"/>
          <w:sz w:val="28"/>
          <w:szCs w:val="28"/>
          <w:u w:val="single"/>
        </w:rPr>
        <w:t>Расходы на текущий ремонт общего имущества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в т.ч.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3F4809">
        <w:rPr>
          <w:rFonts w:ascii="Times New Roman" w:hAnsi="Times New Roman" w:cs="Times New Roman"/>
          <w:sz w:val="28"/>
          <w:szCs w:val="28"/>
        </w:rPr>
        <w:t>:</w:t>
      </w:r>
    </w:p>
    <w:p w:rsidR="00587B1F" w:rsidRPr="003F4809" w:rsidRDefault="003F4809" w:rsidP="003F4809">
      <w:pPr>
        <w:tabs>
          <w:tab w:val="left" w:pos="10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B1F" w:rsidRPr="003F4809">
        <w:rPr>
          <w:rFonts w:ascii="Times New Roman" w:hAnsi="Times New Roman" w:cs="Times New Roman"/>
          <w:sz w:val="28"/>
          <w:szCs w:val="28"/>
        </w:rPr>
        <w:t>)</w:t>
      </w:r>
      <w:r w:rsidR="00587B1F" w:rsidRPr="003F4809">
        <w:rPr>
          <w:rFonts w:ascii="Times New Roman" w:hAnsi="Times New Roman" w:cs="Times New Roman"/>
          <w:sz w:val="28"/>
          <w:szCs w:val="28"/>
        </w:rPr>
        <w:tab/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87B1F" w:rsidRPr="003F4809">
        <w:rPr>
          <w:rFonts w:ascii="Times New Roman" w:hAnsi="Times New Roman" w:cs="Times New Roman"/>
          <w:sz w:val="28"/>
          <w:szCs w:val="28"/>
        </w:rPr>
        <w:t xml:space="preserve"> труда рабочих, занятых на данных работах;</w:t>
      </w:r>
    </w:p>
    <w:p w:rsidR="00587B1F" w:rsidRPr="003F4809" w:rsidRDefault="003F4809" w:rsidP="003F4809">
      <w:pPr>
        <w:tabs>
          <w:tab w:val="left" w:pos="10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7B1F" w:rsidRPr="003F4809">
        <w:rPr>
          <w:rFonts w:ascii="Times New Roman" w:hAnsi="Times New Roman" w:cs="Times New Roman"/>
          <w:sz w:val="28"/>
          <w:szCs w:val="28"/>
        </w:rPr>
        <w:t>)</w:t>
      </w:r>
      <w:r w:rsidR="00587B1F" w:rsidRPr="003F4809">
        <w:rPr>
          <w:rFonts w:ascii="Times New Roman" w:hAnsi="Times New Roman" w:cs="Times New Roman"/>
          <w:sz w:val="28"/>
          <w:szCs w:val="28"/>
        </w:rPr>
        <w:tab/>
        <w:t>взносы на обязательное социальное страхование;</w:t>
      </w:r>
    </w:p>
    <w:p w:rsidR="00587B1F" w:rsidRPr="003F4809" w:rsidRDefault="003F4809" w:rsidP="003F4809">
      <w:pPr>
        <w:tabs>
          <w:tab w:val="left" w:pos="10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7B1F" w:rsidRPr="003F4809">
        <w:rPr>
          <w:rFonts w:ascii="Times New Roman" w:hAnsi="Times New Roman" w:cs="Times New Roman"/>
          <w:sz w:val="28"/>
          <w:szCs w:val="28"/>
        </w:rPr>
        <w:t>)</w:t>
      </w:r>
      <w:r w:rsidR="00587B1F" w:rsidRPr="003F4809">
        <w:rPr>
          <w:rFonts w:ascii="Times New Roman" w:hAnsi="Times New Roman" w:cs="Times New Roman"/>
          <w:sz w:val="28"/>
          <w:szCs w:val="28"/>
        </w:rPr>
        <w:tab/>
        <w:t>охран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87B1F" w:rsidRPr="003F4809">
        <w:rPr>
          <w:rFonts w:ascii="Times New Roman" w:hAnsi="Times New Roman" w:cs="Times New Roman"/>
          <w:sz w:val="28"/>
          <w:szCs w:val="28"/>
        </w:rPr>
        <w:t xml:space="preserve"> труда и техник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87B1F" w:rsidRPr="003F4809"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587B1F" w:rsidRPr="003F4809" w:rsidRDefault="003F4809" w:rsidP="003F4809">
      <w:pPr>
        <w:tabs>
          <w:tab w:val="left" w:pos="10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B1F" w:rsidRPr="003F4809">
        <w:rPr>
          <w:rFonts w:ascii="Times New Roman" w:hAnsi="Times New Roman" w:cs="Times New Roman"/>
          <w:sz w:val="28"/>
          <w:szCs w:val="28"/>
        </w:rPr>
        <w:t>)</w:t>
      </w:r>
      <w:r w:rsidR="00587B1F" w:rsidRPr="003F4809">
        <w:rPr>
          <w:rFonts w:ascii="Times New Roman" w:hAnsi="Times New Roman" w:cs="Times New Roman"/>
          <w:sz w:val="28"/>
          <w:szCs w:val="28"/>
        </w:rPr>
        <w:tab/>
        <w:t>технологические материалы;</w:t>
      </w:r>
    </w:p>
    <w:p w:rsidR="00587B1F" w:rsidRPr="003F4809" w:rsidRDefault="003F4809" w:rsidP="003F4809">
      <w:pPr>
        <w:tabs>
          <w:tab w:val="left" w:pos="10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7B1F" w:rsidRPr="003F4809">
        <w:rPr>
          <w:rFonts w:ascii="Times New Roman" w:hAnsi="Times New Roman" w:cs="Times New Roman"/>
          <w:sz w:val="28"/>
          <w:szCs w:val="28"/>
        </w:rPr>
        <w:t>)</w:t>
      </w:r>
      <w:r w:rsidR="00587B1F" w:rsidRPr="003F4809">
        <w:rPr>
          <w:rFonts w:ascii="Times New Roman" w:hAnsi="Times New Roman" w:cs="Times New Roman"/>
          <w:sz w:val="28"/>
          <w:szCs w:val="28"/>
        </w:rPr>
        <w:tab/>
        <w:t>инструмент, инвентарь;</w:t>
      </w:r>
    </w:p>
    <w:p w:rsidR="00587B1F" w:rsidRPr="003F4809" w:rsidRDefault="003F4809" w:rsidP="003F4809">
      <w:pPr>
        <w:tabs>
          <w:tab w:val="left" w:pos="10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7B1F" w:rsidRPr="003F4809">
        <w:rPr>
          <w:rFonts w:ascii="Times New Roman" w:hAnsi="Times New Roman" w:cs="Times New Roman"/>
          <w:sz w:val="28"/>
          <w:szCs w:val="28"/>
        </w:rPr>
        <w:t>)</w:t>
      </w:r>
      <w:r w:rsidR="00587B1F" w:rsidRPr="003F4809">
        <w:rPr>
          <w:rFonts w:ascii="Times New Roman" w:hAnsi="Times New Roman" w:cs="Times New Roman"/>
          <w:sz w:val="28"/>
          <w:szCs w:val="28"/>
        </w:rPr>
        <w:tab/>
        <w:t xml:space="preserve">эксплуатацию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7B1F" w:rsidRPr="003F4809">
        <w:rPr>
          <w:rFonts w:ascii="Times New Roman" w:hAnsi="Times New Roman" w:cs="Times New Roman"/>
          <w:sz w:val="28"/>
          <w:szCs w:val="28"/>
        </w:rPr>
        <w:t>пецтехники и строительных машин, используемых на</w:t>
      </w:r>
      <w:r>
        <w:rPr>
          <w:rFonts w:ascii="Times New Roman" w:hAnsi="Times New Roman" w:cs="Times New Roman"/>
          <w:sz w:val="28"/>
          <w:szCs w:val="28"/>
        </w:rPr>
        <w:t xml:space="preserve"> ремонтно-строительных работах;</w:t>
      </w:r>
    </w:p>
    <w:p w:rsidR="00587B1F" w:rsidRPr="003F4809" w:rsidRDefault="003F4809" w:rsidP="003F4809">
      <w:pPr>
        <w:tabs>
          <w:tab w:val="left" w:pos="10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1F" w:rsidRPr="003F4809">
        <w:rPr>
          <w:rFonts w:ascii="Times New Roman" w:hAnsi="Times New Roman" w:cs="Times New Roman"/>
          <w:sz w:val="28"/>
          <w:szCs w:val="28"/>
        </w:rPr>
        <w:t>)</w:t>
      </w:r>
      <w:r w:rsidR="00587B1F" w:rsidRPr="003F4809">
        <w:rPr>
          <w:rFonts w:ascii="Times New Roman" w:hAnsi="Times New Roman" w:cs="Times New Roman"/>
          <w:sz w:val="28"/>
          <w:szCs w:val="28"/>
        </w:rPr>
        <w:tab/>
        <w:t>общецеховые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87B1F" w:rsidRPr="003F4809">
        <w:rPr>
          <w:rFonts w:ascii="Times New Roman" w:hAnsi="Times New Roman" w:cs="Times New Roman"/>
          <w:sz w:val="28"/>
          <w:szCs w:val="28"/>
        </w:rPr>
        <w:t>заработн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87B1F" w:rsidRPr="003F4809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7B1F" w:rsidRPr="003F4809">
        <w:rPr>
          <w:rFonts w:ascii="Times New Roman" w:hAnsi="Times New Roman" w:cs="Times New Roman"/>
          <w:sz w:val="28"/>
          <w:szCs w:val="28"/>
        </w:rPr>
        <w:t xml:space="preserve"> с отчислениями, содержание производственно-бытовых помещений, налог на землю под ними, эксплуатация машин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587B1F" w:rsidRPr="003F4809">
        <w:rPr>
          <w:rFonts w:ascii="Times New Roman" w:hAnsi="Times New Roman" w:cs="Times New Roman"/>
          <w:sz w:val="28"/>
          <w:szCs w:val="28"/>
        </w:rPr>
        <w:t>;</w:t>
      </w:r>
    </w:p>
    <w:p w:rsidR="00587B1F" w:rsidRPr="003F4809" w:rsidRDefault="003F4809" w:rsidP="003F4809">
      <w:pPr>
        <w:tabs>
          <w:tab w:val="left" w:pos="10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7B1F" w:rsidRPr="003F4809">
        <w:rPr>
          <w:rFonts w:ascii="Times New Roman" w:hAnsi="Times New Roman" w:cs="Times New Roman"/>
          <w:sz w:val="28"/>
          <w:szCs w:val="28"/>
        </w:rPr>
        <w:t>)</w:t>
      </w:r>
      <w:r w:rsidR="00587B1F" w:rsidRPr="003F4809">
        <w:rPr>
          <w:rFonts w:ascii="Times New Roman" w:hAnsi="Times New Roman" w:cs="Times New Roman"/>
          <w:sz w:val="28"/>
          <w:szCs w:val="28"/>
        </w:rPr>
        <w:tab/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7B1F" w:rsidRPr="003F4809">
        <w:rPr>
          <w:rFonts w:ascii="Times New Roman" w:hAnsi="Times New Roman" w:cs="Times New Roman"/>
          <w:sz w:val="28"/>
          <w:szCs w:val="28"/>
        </w:rPr>
        <w:t>, выполняемы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7B1F" w:rsidRPr="003F4809">
        <w:rPr>
          <w:rFonts w:ascii="Times New Roman" w:hAnsi="Times New Roman" w:cs="Times New Roman"/>
          <w:sz w:val="28"/>
          <w:szCs w:val="28"/>
        </w:rPr>
        <w:t xml:space="preserve"> подрядным способом.</w:t>
      </w:r>
    </w:p>
    <w:p w:rsidR="00587B1F" w:rsidRPr="003F4809" w:rsidRDefault="00587B1F" w:rsidP="003F4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09">
        <w:rPr>
          <w:rFonts w:ascii="Times New Roman" w:hAnsi="Times New Roman" w:cs="Times New Roman"/>
          <w:sz w:val="28"/>
          <w:szCs w:val="28"/>
        </w:rPr>
        <w:t xml:space="preserve">Расходы на оплату труда работников, осуществляющих </w:t>
      </w:r>
      <w:r w:rsidRPr="003F4809">
        <w:rPr>
          <w:rFonts w:ascii="Times New Roman" w:hAnsi="Times New Roman" w:cs="Times New Roman"/>
          <w:sz w:val="28"/>
          <w:szCs w:val="28"/>
        </w:rPr>
        <w:lastRenderedPageBreak/>
        <w:t>соответствующие ремонты, и на материалы определяются на основании программы работ по текущему ремонту, планируемому к выполнению хозяйственным способом.</w:t>
      </w:r>
    </w:p>
    <w:p w:rsidR="00587B1F" w:rsidRPr="003F4809" w:rsidRDefault="00587B1F" w:rsidP="003F4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09">
        <w:rPr>
          <w:rFonts w:ascii="Times New Roman" w:hAnsi="Times New Roman" w:cs="Times New Roman"/>
          <w:sz w:val="28"/>
          <w:szCs w:val="28"/>
        </w:rPr>
        <w:t xml:space="preserve">Расчет расходов на материалы и основные средства производится исходя </w:t>
      </w:r>
      <w:proofErr w:type="gramStart"/>
      <w:r w:rsidRPr="003F480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F4809">
        <w:rPr>
          <w:rFonts w:ascii="Times New Roman" w:hAnsi="Times New Roman" w:cs="Times New Roman"/>
          <w:sz w:val="28"/>
          <w:szCs w:val="28"/>
        </w:rPr>
        <w:t>:</w:t>
      </w:r>
    </w:p>
    <w:p w:rsidR="00587B1F" w:rsidRPr="003F4809" w:rsidRDefault="00587B1F" w:rsidP="0008525B">
      <w:pPr>
        <w:numPr>
          <w:ilvl w:val="0"/>
          <w:numId w:val="13"/>
        </w:numPr>
        <w:tabs>
          <w:tab w:val="left" w:pos="10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809">
        <w:rPr>
          <w:rFonts w:ascii="Times New Roman" w:hAnsi="Times New Roman" w:cs="Times New Roman"/>
          <w:sz w:val="28"/>
          <w:szCs w:val="28"/>
        </w:rPr>
        <w:t>потребности в материальных ресурсах, определяемой на основании действующих единичных норм и нормативов с корректировкой на местные условия выполнения работ или индивидуальных норм материальных ресурсов, разработанных организацией:</w:t>
      </w:r>
    </w:p>
    <w:p w:rsidR="00587B1F" w:rsidRPr="003F4809" w:rsidRDefault="00587B1F" w:rsidP="0008525B">
      <w:pPr>
        <w:numPr>
          <w:ilvl w:val="0"/>
          <w:numId w:val="13"/>
        </w:numPr>
        <w:tabs>
          <w:tab w:val="left" w:pos="8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809">
        <w:rPr>
          <w:rFonts w:ascii="Times New Roman" w:hAnsi="Times New Roman" w:cs="Times New Roman"/>
          <w:sz w:val="28"/>
          <w:szCs w:val="28"/>
        </w:rPr>
        <w:t>цен на материалы, узлы и оборудование, приобретаемые у поставщиков либо стоимости изготовления товарно-материальных ценностей в подразделениях (ремонтно-механический цех и т.п.) организации.</w:t>
      </w:r>
    </w:p>
    <w:p w:rsidR="00587B1F" w:rsidRPr="003F4809" w:rsidRDefault="00587B1F" w:rsidP="003F4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09">
        <w:rPr>
          <w:rFonts w:ascii="Times New Roman" w:hAnsi="Times New Roman" w:cs="Times New Roman"/>
          <w:sz w:val="28"/>
          <w:szCs w:val="28"/>
        </w:rPr>
        <w:t>Расходы по другим видам работ, услуг, необходимых для обеспечения надлежащего содержания общего имущества, формируются аналогич</w:t>
      </w:r>
      <w:r w:rsidR="003F4809">
        <w:rPr>
          <w:rFonts w:ascii="Times New Roman" w:hAnsi="Times New Roman" w:cs="Times New Roman"/>
          <w:sz w:val="28"/>
          <w:szCs w:val="28"/>
        </w:rPr>
        <w:t>но</w:t>
      </w:r>
      <w:r w:rsidRPr="003F4809">
        <w:rPr>
          <w:rFonts w:ascii="Times New Roman" w:hAnsi="Times New Roman" w:cs="Times New Roman"/>
          <w:sz w:val="28"/>
          <w:szCs w:val="28"/>
        </w:rPr>
        <w:t>.</w:t>
      </w:r>
    </w:p>
    <w:p w:rsidR="00587B1F" w:rsidRPr="0075754F" w:rsidRDefault="00587B1F" w:rsidP="003F480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5754F">
        <w:rPr>
          <w:rFonts w:ascii="Times New Roman" w:hAnsi="Times New Roman" w:cs="Times New Roman"/>
          <w:color w:val="auto"/>
          <w:sz w:val="28"/>
          <w:szCs w:val="28"/>
        </w:rPr>
        <w:t xml:space="preserve">В сумме расходов, формирующих стоимость работ, услуг по содержанию и ремонту общего имущества, </w:t>
      </w:r>
      <w:r w:rsidR="00697425" w:rsidRPr="0075754F">
        <w:rPr>
          <w:rFonts w:ascii="Times New Roman" w:hAnsi="Times New Roman" w:cs="Times New Roman"/>
          <w:color w:val="auto"/>
          <w:sz w:val="28"/>
          <w:szCs w:val="28"/>
        </w:rPr>
        <w:t xml:space="preserve">с 01.01.2017 </w:t>
      </w:r>
      <w:r w:rsidR="003F4809" w:rsidRPr="0075754F">
        <w:rPr>
          <w:rFonts w:ascii="Times New Roman" w:hAnsi="Times New Roman" w:cs="Times New Roman"/>
          <w:color w:val="auto"/>
          <w:sz w:val="28"/>
          <w:szCs w:val="28"/>
        </w:rPr>
        <w:t xml:space="preserve">в части расходов коммунальных ресурсов на содержание </w:t>
      </w:r>
      <w:proofErr w:type="spellStart"/>
      <w:r w:rsidR="003F4809" w:rsidRPr="0075754F">
        <w:rPr>
          <w:rFonts w:ascii="Times New Roman" w:hAnsi="Times New Roman" w:cs="Times New Roman"/>
          <w:color w:val="auto"/>
          <w:sz w:val="28"/>
          <w:szCs w:val="28"/>
        </w:rPr>
        <w:t>общедомового</w:t>
      </w:r>
      <w:proofErr w:type="spellEnd"/>
      <w:r w:rsidR="003F4809" w:rsidRPr="0075754F">
        <w:rPr>
          <w:rFonts w:ascii="Times New Roman" w:hAnsi="Times New Roman" w:cs="Times New Roman"/>
          <w:color w:val="auto"/>
          <w:sz w:val="28"/>
          <w:szCs w:val="28"/>
        </w:rPr>
        <w:t xml:space="preserve"> имущества</w:t>
      </w:r>
      <w:r w:rsidR="00697425" w:rsidRPr="0075754F">
        <w:rPr>
          <w:rFonts w:ascii="Times New Roman" w:hAnsi="Times New Roman" w:cs="Times New Roman"/>
          <w:color w:val="auto"/>
          <w:sz w:val="28"/>
          <w:szCs w:val="28"/>
        </w:rPr>
        <w:t xml:space="preserve">, определяемых исходя из установленных нормативов потребления, </w:t>
      </w:r>
      <w:r w:rsidRPr="0075754F">
        <w:rPr>
          <w:rFonts w:ascii="Times New Roman" w:hAnsi="Times New Roman" w:cs="Times New Roman"/>
          <w:color w:val="auto"/>
          <w:sz w:val="28"/>
          <w:szCs w:val="28"/>
        </w:rPr>
        <w:t>учитываются такие расходы как: холодная вода на поливку тротуаров, проездов, зелёных насаждений и газонов и других придомовых территорий, холодная и горячая вода на мойку и влажную уборку помещений общего пользования</w:t>
      </w:r>
      <w:proofErr w:type="gramEnd"/>
      <w:r w:rsidRPr="0075754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75754F">
        <w:rPr>
          <w:rFonts w:ascii="Times New Roman" w:hAnsi="Times New Roman" w:cs="Times New Roman"/>
          <w:color w:val="auto"/>
          <w:sz w:val="28"/>
          <w:szCs w:val="28"/>
        </w:rPr>
        <w:t>мусоропроводов, мусоросборников, контейнерных площадок, урн и т. д.; электроэнергия на работу лифтов, насосов, электроинструментов, используемых в ходе проведения ремонтов общего имущества (электродрели, перфор</w:t>
      </w:r>
      <w:r w:rsidR="00697425" w:rsidRPr="0075754F">
        <w:rPr>
          <w:rFonts w:ascii="Times New Roman" w:hAnsi="Times New Roman" w:cs="Times New Roman"/>
          <w:color w:val="auto"/>
          <w:sz w:val="28"/>
          <w:szCs w:val="28"/>
        </w:rPr>
        <w:t>аторы, сварочные аппараты и др.</w:t>
      </w:r>
      <w:r w:rsidRPr="0075754F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  <w:proofErr w:type="gramEnd"/>
    </w:p>
    <w:p w:rsidR="00587B1F" w:rsidRPr="003F4809" w:rsidRDefault="00587B1F" w:rsidP="003F4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B1F" w:rsidRPr="00697425" w:rsidRDefault="00587B1F" w:rsidP="00697425">
      <w:pPr>
        <w:pStyle w:val="Heading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3" w:name="bookmark3"/>
      <w:r w:rsidRPr="00697425">
        <w:rPr>
          <w:color w:val="000000"/>
          <w:sz w:val="28"/>
          <w:szCs w:val="28"/>
          <w:lang w:eastAsia="ru-RU" w:bidi="ru-RU"/>
        </w:rPr>
        <w:t>2.4. Порядок определения стоимости работ, услуг по содержани</w:t>
      </w:r>
      <w:r w:rsidR="00697425">
        <w:rPr>
          <w:color w:val="000000"/>
          <w:sz w:val="28"/>
          <w:szCs w:val="28"/>
          <w:lang w:eastAsia="ru-RU" w:bidi="ru-RU"/>
        </w:rPr>
        <w:t>ю</w:t>
      </w:r>
      <w:r w:rsidRPr="00697425">
        <w:rPr>
          <w:color w:val="000000"/>
          <w:sz w:val="28"/>
          <w:szCs w:val="28"/>
          <w:lang w:eastAsia="ru-RU" w:bidi="ru-RU"/>
        </w:rPr>
        <w:t xml:space="preserve"> и ремонту общего имущества в многоквартирном доме</w:t>
      </w:r>
      <w:bookmarkEnd w:id="3"/>
    </w:p>
    <w:p w:rsidR="00587B1F" w:rsidRPr="0041292D" w:rsidRDefault="0041292D" w:rsidP="0041292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92D">
        <w:rPr>
          <w:rFonts w:ascii="Times New Roman" w:hAnsi="Times New Roman" w:cs="Times New Roman"/>
          <w:b/>
          <w:sz w:val="28"/>
          <w:szCs w:val="28"/>
        </w:rPr>
        <w:t xml:space="preserve">2.4.1. </w:t>
      </w:r>
      <w:r>
        <w:rPr>
          <w:rFonts w:ascii="Times New Roman" w:hAnsi="Times New Roman" w:cs="Times New Roman"/>
          <w:b/>
          <w:sz w:val="28"/>
          <w:szCs w:val="28"/>
        </w:rPr>
        <w:t>План формирования с</w:t>
      </w:r>
      <w:r w:rsidR="00587B1F" w:rsidRPr="0041292D">
        <w:rPr>
          <w:rFonts w:ascii="Times New Roman" w:hAnsi="Times New Roman" w:cs="Times New Roman"/>
          <w:b/>
          <w:sz w:val="28"/>
          <w:szCs w:val="28"/>
        </w:rPr>
        <w:t>тоимост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87B1F" w:rsidRPr="0041292D">
        <w:rPr>
          <w:rFonts w:ascii="Times New Roman" w:hAnsi="Times New Roman" w:cs="Times New Roman"/>
          <w:b/>
          <w:sz w:val="28"/>
          <w:szCs w:val="28"/>
        </w:rPr>
        <w:t xml:space="preserve"> работ, услуг по содержанию по ремонту общего имущества</w:t>
      </w:r>
      <w:r w:rsidRPr="0041292D">
        <w:rPr>
          <w:rFonts w:ascii="Times New Roman" w:hAnsi="Times New Roman" w:cs="Times New Roman"/>
          <w:b/>
          <w:sz w:val="28"/>
          <w:szCs w:val="28"/>
        </w:rPr>
        <w:t>:</w:t>
      </w:r>
    </w:p>
    <w:p w:rsidR="00587B1F" w:rsidRPr="0041292D" w:rsidRDefault="0041292D" w:rsidP="004129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Bold"/>
          <w:rFonts w:eastAsia="Arial Unicode MS"/>
          <w:b w:val="0"/>
          <w:sz w:val="28"/>
          <w:szCs w:val="28"/>
        </w:rPr>
        <w:t>2.4.1.1. О</w:t>
      </w:r>
      <w:r w:rsidR="00587B1F" w:rsidRPr="0041292D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587B1F" w:rsidRPr="0041292D">
        <w:rPr>
          <w:rFonts w:ascii="Times New Roman" w:hAnsi="Times New Roman" w:cs="Times New Roman"/>
          <w:sz w:val="28"/>
          <w:szCs w:val="28"/>
        </w:rPr>
        <w:t xml:space="preserve"> расчетн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87B1F" w:rsidRPr="0041292D">
        <w:rPr>
          <w:rFonts w:ascii="Times New Roman" w:hAnsi="Times New Roman" w:cs="Times New Roman"/>
          <w:sz w:val="28"/>
          <w:szCs w:val="28"/>
        </w:rPr>
        <w:t xml:space="preserve"> стоимость каждой из работ, услуг, входящих в перечень работ, услуг по содержанию и ремонту общего имущества в конкретном многоквартирном доме.</w:t>
      </w:r>
    </w:p>
    <w:p w:rsidR="00587B1F" w:rsidRPr="0041292D" w:rsidRDefault="00587B1F" w:rsidP="004129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2D">
        <w:rPr>
          <w:rStyle w:val="Bodytext2Bold"/>
          <w:rFonts w:eastAsia="Arial Unicode MS"/>
          <w:b w:val="0"/>
          <w:sz w:val="28"/>
          <w:szCs w:val="28"/>
        </w:rPr>
        <w:t xml:space="preserve">При использовании </w:t>
      </w:r>
      <w:r w:rsidRPr="0041292D">
        <w:rPr>
          <w:rStyle w:val="Bodytext2Bold"/>
          <w:rFonts w:eastAsia="Arial Unicode MS"/>
          <w:b w:val="0"/>
          <w:sz w:val="28"/>
          <w:szCs w:val="28"/>
          <w:u w:val="single"/>
        </w:rPr>
        <w:t>метода единичных расценок</w:t>
      </w:r>
      <w:r w:rsidRPr="0041292D">
        <w:rPr>
          <w:rStyle w:val="Bodytext2Bold"/>
          <w:rFonts w:eastAsia="Arial Unicode MS"/>
          <w:b w:val="0"/>
          <w:sz w:val="28"/>
          <w:szCs w:val="28"/>
        </w:rPr>
        <w:t xml:space="preserve"> </w:t>
      </w:r>
      <w:r w:rsidRPr="0041292D">
        <w:rPr>
          <w:rFonts w:ascii="Times New Roman" w:hAnsi="Times New Roman" w:cs="Times New Roman"/>
          <w:sz w:val="28"/>
          <w:szCs w:val="28"/>
        </w:rPr>
        <w:t>расчетная стоимость работ, услуг каждого вида определяется как произведение физических объёмов работ услуг соответствующего вида, подлежащих выполнению в расчетном периоде на этом многоквартирном доме, и единичных расценок, установл</w:t>
      </w:r>
      <w:r w:rsidR="0041292D">
        <w:rPr>
          <w:rFonts w:ascii="Times New Roman" w:hAnsi="Times New Roman" w:cs="Times New Roman"/>
          <w:sz w:val="28"/>
          <w:szCs w:val="28"/>
        </w:rPr>
        <w:t>енных на этот вид работ (услуг).</w:t>
      </w:r>
      <w:r w:rsidR="0041292D" w:rsidRPr="0041292D">
        <w:rPr>
          <w:rFonts w:ascii="Times New Roman" w:hAnsi="Times New Roman" w:cs="Times New Roman"/>
          <w:sz w:val="28"/>
          <w:szCs w:val="28"/>
        </w:rPr>
        <w:t xml:space="preserve"> При использовании </w:t>
      </w:r>
      <w:r w:rsidR="0041292D" w:rsidRPr="0012583D">
        <w:rPr>
          <w:rFonts w:ascii="Times New Roman" w:hAnsi="Times New Roman" w:cs="Times New Roman"/>
          <w:sz w:val="28"/>
          <w:szCs w:val="28"/>
          <w:u w:val="single"/>
        </w:rPr>
        <w:t>метода суммирования расходов</w:t>
      </w:r>
      <w:r w:rsidR="0041292D" w:rsidRPr="0041292D">
        <w:rPr>
          <w:rFonts w:ascii="Times New Roman" w:hAnsi="Times New Roman" w:cs="Times New Roman"/>
          <w:sz w:val="28"/>
          <w:szCs w:val="28"/>
        </w:rPr>
        <w:t xml:space="preserve"> расчетная стоимость работ, услуг каждого вида определяется как сумма расходов управляющей организации, связанных с производством и реализацией данного вида работ, услуг</w:t>
      </w:r>
      <w:r w:rsidR="0075754F">
        <w:rPr>
          <w:rFonts w:ascii="Times New Roman" w:hAnsi="Times New Roman" w:cs="Times New Roman"/>
          <w:sz w:val="28"/>
          <w:szCs w:val="28"/>
        </w:rPr>
        <w:t>.</w:t>
      </w:r>
    </w:p>
    <w:p w:rsidR="00587B1F" w:rsidRPr="0041292D" w:rsidRDefault="0012583D" w:rsidP="004129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4.1.1.2. Определить общую</w:t>
      </w:r>
      <w:r w:rsidR="00587B1F" w:rsidRPr="0041292D">
        <w:rPr>
          <w:rFonts w:ascii="Times New Roman" w:hAnsi="Times New Roman" w:cs="Times New Roman"/>
          <w:sz w:val="28"/>
          <w:szCs w:val="28"/>
        </w:rPr>
        <w:t xml:space="preserve"> (совокупн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87B1F" w:rsidRPr="0041292D">
        <w:rPr>
          <w:rFonts w:ascii="Times New Roman" w:hAnsi="Times New Roman" w:cs="Times New Roman"/>
          <w:sz w:val="28"/>
          <w:szCs w:val="28"/>
        </w:rPr>
        <w:t xml:space="preserve">) стоимость всех работ, услуг входящих в перечень работ, услуг по содержанию и ремонту общего имущества в многоквартирном доме в разбивке на услуги по управлению многоквартирным домом, работы, услуги по содержанию общего имущества и работы по текущему ремонту общего имущества. Расходы на управление многоквартирным домом выделяются в отдельную стоимость данных услуг, </w:t>
      </w:r>
      <w:r w:rsidR="00587B1F" w:rsidRPr="0041292D">
        <w:rPr>
          <w:rFonts w:ascii="Times New Roman" w:hAnsi="Times New Roman" w:cs="Times New Roman"/>
          <w:sz w:val="28"/>
          <w:szCs w:val="28"/>
        </w:rPr>
        <w:lastRenderedPageBreak/>
        <w:t>в том числе для целей применения управляющей организацией осво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87B1F" w:rsidRPr="0041292D">
        <w:rPr>
          <w:rFonts w:ascii="Times New Roman" w:hAnsi="Times New Roman" w:cs="Times New Roman"/>
          <w:sz w:val="28"/>
          <w:szCs w:val="28"/>
        </w:rPr>
        <w:t>ожд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7B1F" w:rsidRPr="0041292D">
        <w:rPr>
          <w:rFonts w:ascii="Times New Roman" w:hAnsi="Times New Roman" w:cs="Times New Roman"/>
          <w:sz w:val="28"/>
          <w:szCs w:val="28"/>
        </w:rPr>
        <w:t>ния от налогообложения по</w:t>
      </w:r>
      <w:r>
        <w:rPr>
          <w:rFonts w:ascii="Times New Roman" w:hAnsi="Times New Roman" w:cs="Times New Roman"/>
          <w:sz w:val="28"/>
          <w:szCs w:val="28"/>
        </w:rPr>
        <w:t xml:space="preserve"> НДС всех </w:t>
      </w:r>
      <w:r w:rsidR="00587B1F" w:rsidRPr="0041292D">
        <w:rPr>
          <w:rFonts w:ascii="Times New Roman" w:hAnsi="Times New Roman" w:cs="Times New Roman"/>
          <w:sz w:val="28"/>
          <w:szCs w:val="28"/>
        </w:rPr>
        <w:t>или части ра</w:t>
      </w:r>
      <w:r>
        <w:rPr>
          <w:rFonts w:ascii="Times New Roman" w:hAnsi="Times New Roman" w:cs="Times New Roman"/>
          <w:sz w:val="28"/>
          <w:szCs w:val="28"/>
        </w:rPr>
        <w:t>бот и услуг</w:t>
      </w:r>
      <w:r w:rsidR="00587B1F" w:rsidRPr="0041292D">
        <w:rPr>
          <w:rFonts w:ascii="Times New Roman" w:hAnsi="Times New Roman" w:cs="Times New Roman"/>
          <w:sz w:val="28"/>
          <w:szCs w:val="28"/>
        </w:rPr>
        <w:t>, выполняемых подрядным способом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B1F" w:rsidRPr="0041292D" w:rsidRDefault="00587B1F" w:rsidP="004129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2D">
        <w:rPr>
          <w:rFonts w:ascii="Times New Roman" w:hAnsi="Times New Roman" w:cs="Times New Roman"/>
          <w:sz w:val="28"/>
          <w:szCs w:val="28"/>
        </w:rPr>
        <w:t>Общая (совокупная) стоимость определяется как сумма расчетных стоимостей каждой из оказыв</w:t>
      </w:r>
      <w:r w:rsidR="00C64E0C">
        <w:rPr>
          <w:rFonts w:ascii="Times New Roman" w:hAnsi="Times New Roman" w:cs="Times New Roman"/>
          <w:sz w:val="28"/>
          <w:szCs w:val="28"/>
        </w:rPr>
        <w:t>аемых услуг и выполняемых работ.</w:t>
      </w:r>
    </w:p>
    <w:p w:rsidR="00587B1F" w:rsidRPr="0041292D" w:rsidRDefault="00587B1F" w:rsidP="004129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2D">
        <w:rPr>
          <w:rFonts w:ascii="Times New Roman" w:hAnsi="Times New Roman" w:cs="Times New Roman"/>
          <w:sz w:val="28"/>
          <w:szCs w:val="28"/>
        </w:rPr>
        <w:t>Все стоимостные показатели формируются с учетом принятой в управляющей организации системы налогообложения.</w:t>
      </w:r>
    </w:p>
    <w:p w:rsidR="00587B1F" w:rsidRPr="0041292D" w:rsidRDefault="00587B1F" w:rsidP="004129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2D">
        <w:rPr>
          <w:rFonts w:ascii="Times New Roman" w:hAnsi="Times New Roman" w:cs="Times New Roman"/>
          <w:sz w:val="28"/>
          <w:szCs w:val="28"/>
        </w:rPr>
        <w:t xml:space="preserve">Определенная общая (совокупная) стоимость работ, услуг является планово-договорной стоимостью, </w:t>
      </w:r>
      <w:proofErr w:type="gramStart"/>
      <w:r w:rsidRPr="0041292D">
        <w:rPr>
          <w:rFonts w:ascii="Times New Roman" w:hAnsi="Times New Roman" w:cs="Times New Roman"/>
          <w:sz w:val="28"/>
          <w:szCs w:val="28"/>
        </w:rPr>
        <w:t>исходя из которой определяется</w:t>
      </w:r>
      <w:proofErr w:type="gramEnd"/>
      <w:r w:rsidRPr="0041292D">
        <w:rPr>
          <w:rFonts w:ascii="Times New Roman" w:hAnsi="Times New Roman" w:cs="Times New Roman"/>
          <w:sz w:val="28"/>
          <w:szCs w:val="28"/>
        </w:rPr>
        <w:t xml:space="preserve"> цена договора и производятся расчеты с собственниками помещений.</w:t>
      </w:r>
    </w:p>
    <w:p w:rsidR="00587B1F" w:rsidRPr="00C64E0C" w:rsidRDefault="00587B1F" w:rsidP="00C64E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C64E0C">
        <w:rPr>
          <w:rFonts w:ascii="Times New Roman" w:hAnsi="Times New Roman" w:cs="Times New Roman"/>
          <w:b/>
          <w:sz w:val="28"/>
          <w:szCs w:val="28"/>
        </w:rPr>
        <w:t>2.4.2. Особенности определения стоимости работ, услуг при</w:t>
      </w:r>
      <w:bookmarkEnd w:id="4"/>
      <w:r w:rsidRPr="00C64E0C">
        <w:rPr>
          <w:rFonts w:ascii="Times New Roman" w:hAnsi="Times New Roman" w:cs="Times New Roman"/>
          <w:b/>
          <w:sz w:val="28"/>
          <w:szCs w:val="28"/>
        </w:rPr>
        <w:t xml:space="preserve"> заключении договора со сроком действия более чем один год</w:t>
      </w:r>
    </w:p>
    <w:p w:rsidR="00587B1F" w:rsidRPr="00C64E0C" w:rsidRDefault="00C64E0C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0C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587B1F" w:rsidRPr="00C64E0C">
        <w:rPr>
          <w:rFonts w:ascii="Times New Roman" w:hAnsi="Times New Roman" w:cs="Times New Roman"/>
          <w:sz w:val="28"/>
          <w:szCs w:val="28"/>
        </w:rPr>
        <w:t xml:space="preserve">работ, услуг </w:t>
      </w:r>
      <w:r>
        <w:rPr>
          <w:rFonts w:ascii="Times New Roman" w:hAnsi="Times New Roman" w:cs="Times New Roman"/>
          <w:sz w:val="28"/>
          <w:szCs w:val="28"/>
        </w:rPr>
        <w:t>определяется следующими</w:t>
      </w:r>
      <w:r w:rsidR="00587B1F" w:rsidRPr="00C64E0C">
        <w:rPr>
          <w:rFonts w:ascii="Times New Roman" w:hAnsi="Times New Roman" w:cs="Times New Roman"/>
          <w:sz w:val="28"/>
          <w:szCs w:val="28"/>
        </w:rPr>
        <w:t xml:space="preserve"> методами:</w:t>
      </w:r>
    </w:p>
    <w:p w:rsidR="00587B1F" w:rsidRPr="00C64E0C" w:rsidRDefault="00C64E0C" w:rsidP="00C64E0C">
      <w:pPr>
        <w:pStyle w:val="Heading2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  <w:u w:val="single"/>
        </w:rPr>
      </w:pPr>
      <w:bookmarkStart w:id="5" w:name="bookmark5"/>
      <w:r w:rsidRPr="00C64E0C">
        <w:rPr>
          <w:b w:val="0"/>
          <w:color w:val="000000"/>
          <w:sz w:val="28"/>
          <w:szCs w:val="28"/>
          <w:u w:val="single"/>
          <w:lang w:eastAsia="ru-RU" w:bidi="ru-RU"/>
        </w:rPr>
        <w:t>- м</w:t>
      </w:r>
      <w:r w:rsidR="00587B1F" w:rsidRPr="00C64E0C">
        <w:rPr>
          <w:b w:val="0"/>
          <w:color w:val="000000"/>
          <w:sz w:val="28"/>
          <w:szCs w:val="28"/>
          <w:u w:val="single"/>
          <w:lang w:eastAsia="ru-RU" w:bidi="ru-RU"/>
        </w:rPr>
        <w:t>етод ежегодного утверждения стоимости работ, услуг</w:t>
      </w:r>
      <w:bookmarkEnd w:id="5"/>
    </w:p>
    <w:p w:rsidR="00587B1F" w:rsidRPr="00C64E0C" w:rsidRDefault="00587B1F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0C">
        <w:rPr>
          <w:rFonts w:ascii="Times New Roman" w:hAnsi="Times New Roman" w:cs="Times New Roman"/>
          <w:sz w:val="28"/>
          <w:szCs w:val="28"/>
        </w:rPr>
        <w:t>Стоимость работ, услуг определяется на каждый год действия договора в порядке, указанном в разделе 2.4.1. То есть в каждом последующем периоде действия договора, начиная со второго, стоимость работ, услуг изменяется по окончании срока</w:t>
      </w:r>
      <w:r w:rsidR="00735109">
        <w:rPr>
          <w:rFonts w:ascii="Times New Roman" w:hAnsi="Times New Roman" w:cs="Times New Roman"/>
          <w:sz w:val="28"/>
          <w:szCs w:val="28"/>
        </w:rPr>
        <w:t>, на</w:t>
      </w:r>
      <w:r w:rsidRPr="00C64E0C">
        <w:rPr>
          <w:rFonts w:ascii="Times New Roman" w:hAnsi="Times New Roman" w:cs="Times New Roman"/>
          <w:sz w:val="28"/>
          <w:szCs w:val="28"/>
        </w:rPr>
        <w:t xml:space="preserve"> который она была установлена ранее. Данный метод предполагает ежегодную процедуру формирования и утверждения на общем собрании собственников помещений перечня, объемов, стоимости работ, услуг, подлежащих выполнению в каждый очередной период действия договора, и соответствующего этой стоимости размера платы за содержание и ремонт жилого помещения.</w:t>
      </w:r>
    </w:p>
    <w:p w:rsidR="00587B1F" w:rsidRPr="00735109" w:rsidRDefault="00735109" w:rsidP="00C64E0C">
      <w:pPr>
        <w:pStyle w:val="Heading2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  <w:u w:val="single"/>
        </w:rPr>
      </w:pPr>
      <w:bookmarkStart w:id="6" w:name="bookmark6"/>
      <w:r w:rsidRPr="00735109">
        <w:rPr>
          <w:b w:val="0"/>
          <w:color w:val="000000"/>
          <w:sz w:val="28"/>
          <w:szCs w:val="28"/>
          <w:u w:val="single"/>
          <w:lang w:eastAsia="ru-RU" w:bidi="ru-RU"/>
        </w:rPr>
        <w:t>- м</w:t>
      </w:r>
      <w:r w:rsidR="00587B1F" w:rsidRPr="00735109">
        <w:rPr>
          <w:b w:val="0"/>
          <w:color w:val="000000"/>
          <w:sz w:val="28"/>
          <w:szCs w:val="28"/>
          <w:u w:val="single"/>
          <w:lang w:eastAsia="ru-RU" w:bidi="ru-RU"/>
        </w:rPr>
        <w:t>етод индексации стоимости работ, услуг</w:t>
      </w:r>
      <w:bookmarkEnd w:id="6"/>
    </w:p>
    <w:p w:rsidR="00587B1F" w:rsidRPr="00C64E0C" w:rsidRDefault="00587B1F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0C">
        <w:rPr>
          <w:rFonts w:ascii="Times New Roman" w:hAnsi="Times New Roman" w:cs="Times New Roman"/>
          <w:sz w:val="28"/>
          <w:szCs w:val="28"/>
        </w:rPr>
        <w:t>Стоимость работ, услуг на первый год действия договора определяется в порядке</w:t>
      </w:r>
      <w:r w:rsidR="00735109">
        <w:rPr>
          <w:rFonts w:ascii="Times New Roman" w:hAnsi="Times New Roman" w:cs="Times New Roman"/>
          <w:sz w:val="28"/>
          <w:szCs w:val="28"/>
        </w:rPr>
        <w:t xml:space="preserve">, </w:t>
      </w:r>
      <w:r w:rsidRPr="00C64E0C">
        <w:rPr>
          <w:rFonts w:ascii="Times New Roman" w:hAnsi="Times New Roman" w:cs="Times New Roman"/>
          <w:sz w:val="28"/>
          <w:szCs w:val="28"/>
        </w:rPr>
        <w:t xml:space="preserve">указанном в разделе 2.4.1. Стоимость работ, услуг на второй и каждый последующий годы действия договора определяется путем индексирования стоимости соответствующих работ, услуг, установленной на период, предшествующий </w:t>
      </w:r>
      <w:proofErr w:type="gramStart"/>
      <w:r w:rsidRPr="00C64E0C">
        <w:rPr>
          <w:rFonts w:ascii="Times New Roman" w:hAnsi="Times New Roman" w:cs="Times New Roman"/>
          <w:sz w:val="28"/>
          <w:szCs w:val="28"/>
        </w:rPr>
        <w:t>расчетному</w:t>
      </w:r>
      <w:proofErr w:type="gramEnd"/>
      <w:r w:rsidRPr="00C64E0C">
        <w:rPr>
          <w:rFonts w:ascii="Times New Roman" w:hAnsi="Times New Roman" w:cs="Times New Roman"/>
          <w:sz w:val="28"/>
          <w:szCs w:val="28"/>
        </w:rPr>
        <w:t>.</w:t>
      </w:r>
    </w:p>
    <w:p w:rsidR="00587B1F" w:rsidRPr="00C64E0C" w:rsidRDefault="00587B1F" w:rsidP="00735109">
      <w:pPr>
        <w:tabs>
          <w:tab w:val="left" w:pos="13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0C">
        <w:rPr>
          <w:rFonts w:ascii="Times New Roman" w:hAnsi="Times New Roman" w:cs="Times New Roman"/>
          <w:sz w:val="28"/>
          <w:szCs w:val="28"/>
        </w:rPr>
        <w:t>Необходимо иметь в виду, что индексирование стоимости возможно в отношении</w:t>
      </w:r>
      <w:r w:rsidRPr="00C64E0C">
        <w:rPr>
          <w:rFonts w:ascii="Times New Roman" w:hAnsi="Times New Roman" w:cs="Times New Roman"/>
          <w:sz w:val="28"/>
          <w:szCs w:val="28"/>
        </w:rPr>
        <w:tab/>
        <w:t xml:space="preserve">тех работ, услуг, перечни и </w:t>
      </w:r>
      <w:proofErr w:type="gramStart"/>
      <w:r w:rsidRPr="00C64E0C">
        <w:rPr>
          <w:rFonts w:ascii="Times New Roman" w:hAnsi="Times New Roman" w:cs="Times New Roman"/>
          <w:sz w:val="28"/>
          <w:szCs w:val="28"/>
        </w:rPr>
        <w:t>объемы</w:t>
      </w:r>
      <w:proofErr w:type="gramEnd"/>
      <w:r w:rsidRPr="00C64E0C">
        <w:rPr>
          <w:rFonts w:ascii="Times New Roman" w:hAnsi="Times New Roman" w:cs="Times New Roman"/>
          <w:sz w:val="28"/>
          <w:szCs w:val="28"/>
        </w:rPr>
        <w:t xml:space="preserve"> выполнения которых заранее</w:t>
      </w:r>
      <w:r w:rsidR="00735109">
        <w:rPr>
          <w:rFonts w:ascii="Times New Roman" w:hAnsi="Times New Roman" w:cs="Times New Roman"/>
          <w:sz w:val="28"/>
          <w:szCs w:val="28"/>
        </w:rPr>
        <w:t xml:space="preserve"> </w:t>
      </w:r>
      <w:r w:rsidRPr="00C64E0C">
        <w:rPr>
          <w:rFonts w:ascii="Times New Roman" w:hAnsi="Times New Roman" w:cs="Times New Roman"/>
          <w:sz w:val="28"/>
          <w:szCs w:val="28"/>
        </w:rPr>
        <w:t>определены. К таким работам, услугам относятся работы, услуги, имеющие регулярный, повторяющийся из года в год характер (как правило, услуги, работы по управлению многоквартирным домом и содержанию общего имущества в многоквартирном доме).</w:t>
      </w:r>
    </w:p>
    <w:p w:rsidR="00587B1F" w:rsidRPr="00C64E0C" w:rsidRDefault="00587B1F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0C">
        <w:rPr>
          <w:rFonts w:ascii="Times New Roman" w:hAnsi="Times New Roman" w:cs="Times New Roman"/>
          <w:sz w:val="28"/>
          <w:szCs w:val="28"/>
        </w:rPr>
        <w:t xml:space="preserve">Что касается ремонтно-строительных работ, характер и объем </w:t>
      </w:r>
      <w:proofErr w:type="gramStart"/>
      <w:r w:rsidRPr="00C64E0C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C64E0C">
        <w:rPr>
          <w:rFonts w:ascii="Times New Roman" w:hAnsi="Times New Roman" w:cs="Times New Roman"/>
          <w:sz w:val="28"/>
          <w:szCs w:val="28"/>
        </w:rPr>
        <w:t xml:space="preserve"> которых н</w:t>
      </w:r>
      <w:r w:rsidR="00735109">
        <w:rPr>
          <w:rFonts w:ascii="Times New Roman" w:hAnsi="Times New Roman" w:cs="Times New Roman"/>
          <w:sz w:val="28"/>
          <w:szCs w:val="28"/>
        </w:rPr>
        <w:t>е</w:t>
      </w:r>
      <w:r w:rsidRPr="00C64E0C">
        <w:rPr>
          <w:rFonts w:ascii="Times New Roman" w:hAnsi="Times New Roman" w:cs="Times New Roman"/>
          <w:sz w:val="28"/>
          <w:szCs w:val="28"/>
        </w:rPr>
        <w:t xml:space="preserve"> являются стабильными и подвержены колебаниям от одного периода к другому в зависимости от видов работ, графика их выполне</w:t>
      </w:r>
      <w:r w:rsidR="00735109">
        <w:rPr>
          <w:rFonts w:ascii="Times New Roman" w:hAnsi="Times New Roman" w:cs="Times New Roman"/>
          <w:sz w:val="28"/>
          <w:szCs w:val="28"/>
        </w:rPr>
        <w:t>ния, межремонтных сроков и т.п.,</w:t>
      </w:r>
      <w:r w:rsidRPr="00C64E0C">
        <w:rPr>
          <w:rFonts w:ascii="Times New Roman" w:hAnsi="Times New Roman" w:cs="Times New Roman"/>
          <w:sz w:val="28"/>
          <w:szCs w:val="28"/>
        </w:rPr>
        <w:t xml:space="preserve"> то в целях возможности применения к ним метода индексирования стоимости на каждый последующий период действия договора (начиная со второго), перечень, объем и стоимость этих работ определяются на дату заключения договора и устанавливаются на весь срок действия договора в разбивке по годам - исходя из перечня и объема работ, услуг, предусмотренных условиями договора на соответствующий период его действия.</w:t>
      </w:r>
    </w:p>
    <w:p w:rsidR="00587B1F" w:rsidRPr="00C64E0C" w:rsidRDefault="00587B1F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0C">
        <w:rPr>
          <w:rFonts w:ascii="Times New Roman" w:hAnsi="Times New Roman" w:cs="Times New Roman"/>
          <w:sz w:val="28"/>
          <w:szCs w:val="28"/>
        </w:rPr>
        <w:t xml:space="preserve">При этом стоимость всех работ, услуг, необходимых для обеспечения надлежащего содержания общего имущества, включая ремонтные, </w:t>
      </w:r>
      <w:r w:rsidRPr="00C64E0C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на каждый год действия договора не в твердой величине, а с условием её дальнейшего ежегодного индексирования. Стоимость непредвиденных работ, необходимость и </w:t>
      </w:r>
      <w:proofErr w:type="gramStart"/>
      <w:r w:rsidRPr="00C64E0C">
        <w:rPr>
          <w:rFonts w:ascii="Times New Roman" w:hAnsi="Times New Roman" w:cs="Times New Roman"/>
          <w:sz w:val="28"/>
          <w:szCs w:val="28"/>
        </w:rPr>
        <w:t>объемы</w:t>
      </w:r>
      <w:proofErr w:type="gramEnd"/>
      <w:r w:rsidRPr="00C64E0C">
        <w:rPr>
          <w:rFonts w:ascii="Times New Roman" w:hAnsi="Times New Roman" w:cs="Times New Roman"/>
          <w:sz w:val="28"/>
          <w:szCs w:val="28"/>
        </w:rPr>
        <w:t xml:space="preserve"> выполнения которых не могут быть определены заранее, формируется в пределах суммы ежегодного резерва, создаваемого на эти цели в размере, утвержденном решением общего собрания собственников помещений, и может ежегодно индексироваться в соответствии с порядком, установленным договором.</w:t>
      </w:r>
    </w:p>
    <w:p w:rsidR="00587B1F" w:rsidRPr="00C64E0C" w:rsidRDefault="00735109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Style w:val="Bodytext2Bold"/>
          <w:rFonts w:eastAsia="Arial Unicode MS"/>
          <w:b w:val="0"/>
          <w:sz w:val="28"/>
          <w:szCs w:val="28"/>
        </w:rPr>
        <w:t>Данный метод</w:t>
      </w:r>
      <w:r w:rsidR="00587B1F" w:rsidRPr="00C64E0C">
        <w:rPr>
          <w:rFonts w:ascii="Times New Roman" w:hAnsi="Times New Roman" w:cs="Times New Roman"/>
          <w:sz w:val="28"/>
          <w:szCs w:val="28"/>
        </w:rPr>
        <w:t xml:space="preserve"> не требует проведения ежегодных собраний собственников помещений в многоквартирном доме по поводу установления (пересмотра) размера платы за содержание и ремонт жилого помещения на каждый очередной период действия договора. Кроме того, он </w:t>
      </w:r>
      <w:r w:rsidR="00587B1F" w:rsidRPr="00C64E0C">
        <w:rPr>
          <w:rStyle w:val="Bodytext2Bold"/>
          <w:rFonts w:eastAsia="Arial Unicode MS"/>
          <w:b w:val="0"/>
          <w:sz w:val="28"/>
          <w:szCs w:val="28"/>
        </w:rPr>
        <w:t>позволяет</w:t>
      </w:r>
      <w:r w:rsidR="00587B1F" w:rsidRPr="00C64E0C">
        <w:rPr>
          <w:rStyle w:val="Bodytext2Bold"/>
          <w:rFonts w:eastAsia="Arial Unicode MS"/>
          <w:sz w:val="28"/>
          <w:szCs w:val="28"/>
        </w:rPr>
        <w:t xml:space="preserve"> </w:t>
      </w:r>
      <w:r w:rsidR="00587B1F" w:rsidRPr="00C64E0C">
        <w:rPr>
          <w:rFonts w:ascii="Times New Roman" w:hAnsi="Times New Roman" w:cs="Times New Roman"/>
          <w:sz w:val="28"/>
          <w:szCs w:val="28"/>
        </w:rPr>
        <w:t>минимизировать риски управляющей организации, связанные с планированием расходов по выполнению своих договорных обязательств на ряд лет вперед.</w:t>
      </w:r>
    </w:p>
    <w:p w:rsidR="00587B1F" w:rsidRPr="00C64E0C" w:rsidRDefault="00587B1F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0C">
        <w:rPr>
          <w:rFonts w:ascii="Times New Roman" w:hAnsi="Times New Roman" w:cs="Times New Roman"/>
          <w:sz w:val="28"/>
          <w:szCs w:val="28"/>
        </w:rPr>
        <w:t>При использовании метода индексации стоимости работ, услуг стоимость подлежащих выполнению в первый и каждый последующий период действия договора работ, услуг, рассчитанная на дату заключения договора (в ценах на первый год действия договора), является базовой.</w:t>
      </w:r>
    </w:p>
    <w:p w:rsidR="00587B1F" w:rsidRPr="00C64E0C" w:rsidRDefault="00587B1F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0C">
        <w:rPr>
          <w:rFonts w:ascii="Times New Roman" w:hAnsi="Times New Roman" w:cs="Times New Roman"/>
          <w:sz w:val="28"/>
          <w:szCs w:val="28"/>
        </w:rPr>
        <w:t xml:space="preserve">Планово-договорная стоимость, </w:t>
      </w:r>
      <w:proofErr w:type="gramStart"/>
      <w:r w:rsidRPr="00C64E0C">
        <w:rPr>
          <w:rFonts w:ascii="Times New Roman" w:hAnsi="Times New Roman" w:cs="Times New Roman"/>
          <w:sz w:val="28"/>
          <w:szCs w:val="28"/>
        </w:rPr>
        <w:t>исходя из которой определяется</w:t>
      </w:r>
      <w:proofErr w:type="gramEnd"/>
      <w:r w:rsidRPr="00C64E0C">
        <w:rPr>
          <w:rFonts w:ascii="Times New Roman" w:hAnsi="Times New Roman" w:cs="Times New Roman"/>
          <w:sz w:val="28"/>
          <w:szCs w:val="28"/>
        </w:rPr>
        <w:t xml:space="preserve"> цена договора и производятся расчеты с собственниками помещений в каждом периоде действия договорных отношений, определяется по окончании очередного года действия договора путем умножения базовой стоимости на установленный для следующего года</w:t>
      </w:r>
      <w:r w:rsidR="002653F3">
        <w:rPr>
          <w:rFonts w:ascii="Times New Roman" w:hAnsi="Times New Roman" w:cs="Times New Roman"/>
          <w:sz w:val="28"/>
          <w:szCs w:val="28"/>
        </w:rPr>
        <w:t xml:space="preserve"> </w:t>
      </w:r>
      <w:r w:rsidRPr="00C64E0C">
        <w:rPr>
          <w:rFonts w:ascii="Times New Roman" w:hAnsi="Times New Roman" w:cs="Times New Roman"/>
          <w:sz w:val="28"/>
          <w:szCs w:val="28"/>
        </w:rPr>
        <w:t>индекс-дефлятор.</w:t>
      </w:r>
    </w:p>
    <w:p w:rsidR="00587B1F" w:rsidRPr="00C64E0C" w:rsidRDefault="00587B1F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0C">
        <w:rPr>
          <w:rFonts w:ascii="Times New Roman" w:hAnsi="Times New Roman" w:cs="Times New Roman"/>
          <w:sz w:val="28"/>
          <w:szCs w:val="28"/>
        </w:rPr>
        <w:t>Базовая стоимость, рассчитанная на 1-й год действия договора, соответствует планово-договорной стоимости, принимаемой в основу определения размера платы за содержание и ремонт жилого помещения на 1-й год действия договора. Базовая стоимость, рассчитанная на каждый последующий год действия договора, начиная со второго, является основой (базой) для определения планово-договорной стоимости на соответствующий период.</w:t>
      </w:r>
    </w:p>
    <w:p w:rsidR="00587B1F" w:rsidRPr="00C64E0C" w:rsidRDefault="002653F3" w:rsidP="00C64E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2.4.2.1. О</w:t>
      </w:r>
      <w:r w:rsidR="00587B1F" w:rsidRPr="00C64E0C">
        <w:rPr>
          <w:rFonts w:ascii="Times New Roman" w:hAnsi="Times New Roman" w:cs="Times New Roman"/>
          <w:b/>
          <w:sz w:val="28"/>
          <w:szCs w:val="28"/>
        </w:rPr>
        <w:t>пределени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87B1F" w:rsidRPr="00C64E0C">
        <w:rPr>
          <w:rFonts w:ascii="Times New Roman" w:hAnsi="Times New Roman" w:cs="Times New Roman"/>
          <w:b/>
          <w:sz w:val="28"/>
          <w:szCs w:val="28"/>
        </w:rPr>
        <w:t xml:space="preserve"> базовой стоимости работ, услуг</w:t>
      </w:r>
    </w:p>
    <w:p w:rsidR="00587B1F" w:rsidRPr="00C64E0C" w:rsidRDefault="00587B1F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E0C">
        <w:rPr>
          <w:rFonts w:ascii="Times New Roman" w:hAnsi="Times New Roman" w:cs="Times New Roman"/>
          <w:sz w:val="28"/>
          <w:szCs w:val="28"/>
        </w:rPr>
        <w:t>Расчет базовой стоимости содержания и ремонта общего имущества в многоквартирном доме осуществляется в порядке, установленном в разделе 2.4.1, то есть путем суммирования расценённых описей работ, услуг, полученных исходя из планируемого к выполнению в очередном периоде действия договорных отношений перечня и физических объёмов этих работ, услуг, выраженных в натуральных измерителях, и соответствующих каждому виду работ, услуг единичных расценок.</w:t>
      </w:r>
      <w:proofErr w:type="gramEnd"/>
    </w:p>
    <w:p w:rsidR="00587B1F" w:rsidRPr="00C64E0C" w:rsidRDefault="002653F3" w:rsidP="00C64E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2.4.2.2. Определение</w:t>
      </w:r>
      <w:r w:rsidR="00587B1F" w:rsidRPr="00C64E0C">
        <w:rPr>
          <w:rFonts w:ascii="Times New Roman" w:hAnsi="Times New Roman" w:cs="Times New Roman"/>
          <w:b/>
          <w:sz w:val="28"/>
          <w:szCs w:val="28"/>
        </w:rPr>
        <w:t xml:space="preserve"> планово-договорной стоимости работ, услуг на каждый год действия договора</w:t>
      </w:r>
    </w:p>
    <w:p w:rsidR="00587B1F" w:rsidRPr="00C64E0C" w:rsidRDefault="00587B1F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0C">
        <w:rPr>
          <w:rFonts w:ascii="Times New Roman" w:hAnsi="Times New Roman" w:cs="Times New Roman"/>
          <w:sz w:val="28"/>
          <w:szCs w:val="28"/>
        </w:rPr>
        <w:t>На первый год действия договора планово-договорная стоимость работ, услуг по содержанию и ремонту общего имущества в многоквартирном доме принимается равной базовой стоимости работ, услуг, запланированных к выполнению на первый год действия договора.</w:t>
      </w:r>
    </w:p>
    <w:p w:rsidR="00587B1F" w:rsidRDefault="00587B1F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0C">
        <w:rPr>
          <w:rFonts w:ascii="Times New Roman" w:hAnsi="Times New Roman" w:cs="Times New Roman"/>
          <w:sz w:val="28"/>
          <w:szCs w:val="28"/>
        </w:rPr>
        <w:t xml:space="preserve">На второй и последующие годы действия договора планово-договорная стоимость работ, услуг по содержанию и ремонту общего имущества в многоквартирном доме определяется путем индексирования базовой </w:t>
      </w:r>
      <w:r w:rsidRPr="00C64E0C">
        <w:rPr>
          <w:rFonts w:ascii="Times New Roman" w:hAnsi="Times New Roman" w:cs="Times New Roman"/>
          <w:sz w:val="28"/>
          <w:szCs w:val="28"/>
        </w:rPr>
        <w:lastRenderedPageBreak/>
        <w:t>стоимости работ, услуг, рассчитанной на соответствующий период действия договорных отношений.</w:t>
      </w:r>
    </w:p>
    <w:p w:rsidR="00587B1F" w:rsidRPr="00C64E0C" w:rsidRDefault="00BC010C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7B1F" w:rsidRPr="00C64E0C">
        <w:rPr>
          <w:rFonts w:ascii="Times New Roman" w:hAnsi="Times New Roman" w:cs="Times New Roman"/>
          <w:sz w:val="28"/>
          <w:szCs w:val="28"/>
        </w:rPr>
        <w:t>икаких требований законодательства к порядку применения индексации цен в жилищной сфере не установлено. Если управляющая организация формирует стоимость содержания и ремонта общего имущества в многоквартирном доме методом индексации, то в качестве соответствующих индексов могут применяться:</w:t>
      </w:r>
    </w:p>
    <w:p w:rsidR="00BC010C" w:rsidRDefault="00BC010C" w:rsidP="00BC0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B1F" w:rsidRPr="00C64E0C">
        <w:rPr>
          <w:rFonts w:ascii="Times New Roman" w:hAnsi="Times New Roman" w:cs="Times New Roman"/>
          <w:sz w:val="28"/>
          <w:szCs w:val="28"/>
        </w:rPr>
        <w:t>индексы, самостоятельно определяемые управляющей организацией, например, исходя из показателей фактически сложившейся в регионе динамики уровня цен либо исходя из динамики её собственных расходов по управ</w:t>
      </w:r>
      <w:r>
        <w:rPr>
          <w:rFonts w:ascii="Times New Roman" w:hAnsi="Times New Roman" w:cs="Times New Roman"/>
          <w:sz w:val="28"/>
          <w:szCs w:val="28"/>
        </w:rPr>
        <w:t>лению многоквартирными домами;</w:t>
      </w:r>
    </w:p>
    <w:p w:rsidR="00BC010C" w:rsidRDefault="00BC010C" w:rsidP="00BC0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B1F" w:rsidRPr="00C64E0C">
        <w:rPr>
          <w:rFonts w:ascii="Times New Roman" w:hAnsi="Times New Roman" w:cs="Times New Roman"/>
          <w:sz w:val="28"/>
          <w:szCs w:val="28"/>
        </w:rPr>
        <w:t>официально публикуемые Минэкономразвития России прогнозные индексы потребительских цен;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10C" w:rsidRDefault="00BC010C" w:rsidP="00BC0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B1F" w:rsidRPr="00C64E0C">
        <w:rPr>
          <w:rFonts w:ascii="Times New Roman" w:hAnsi="Times New Roman" w:cs="Times New Roman"/>
          <w:sz w:val="28"/>
          <w:szCs w:val="28"/>
        </w:rPr>
        <w:t>прогнозные индексы изменения цен по отраслям промышленности;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10C" w:rsidRDefault="00BC010C" w:rsidP="00BC0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B1F" w:rsidRPr="00C64E0C">
        <w:rPr>
          <w:rFonts w:ascii="Times New Roman" w:hAnsi="Times New Roman" w:cs="Times New Roman"/>
          <w:sz w:val="28"/>
          <w:szCs w:val="28"/>
        </w:rPr>
        <w:t>макроэкономические показатели прогноза социально-экономического развития субъекта РФ с учетом особенностей регионального развития;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B1F" w:rsidRPr="00C64E0C" w:rsidRDefault="00BC010C" w:rsidP="00BC0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B1F" w:rsidRPr="00C64E0C">
        <w:rPr>
          <w:rFonts w:ascii="Times New Roman" w:hAnsi="Times New Roman" w:cs="Times New Roman"/>
          <w:sz w:val="28"/>
          <w:szCs w:val="28"/>
        </w:rPr>
        <w:t>фактические средние индексы потребительских цен на товары (услуги) населению, у</w:t>
      </w:r>
      <w:r>
        <w:rPr>
          <w:rFonts w:ascii="Times New Roman" w:hAnsi="Times New Roman" w:cs="Times New Roman"/>
          <w:sz w:val="28"/>
          <w:szCs w:val="28"/>
        </w:rPr>
        <w:t xml:space="preserve">тверждаемые Госкомстатом России и </w:t>
      </w:r>
      <w:r w:rsidR="00587B1F" w:rsidRPr="00C64E0C">
        <w:rPr>
          <w:rFonts w:ascii="Times New Roman" w:hAnsi="Times New Roman" w:cs="Times New Roman"/>
          <w:sz w:val="28"/>
          <w:szCs w:val="28"/>
        </w:rPr>
        <w:t>др.</w:t>
      </w:r>
    </w:p>
    <w:p w:rsidR="00587B1F" w:rsidRPr="003C1D70" w:rsidRDefault="00587B1F" w:rsidP="00C64E0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D70">
        <w:rPr>
          <w:rFonts w:ascii="Times New Roman" w:hAnsi="Times New Roman" w:cs="Times New Roman"/>
          <w:i/>
          <w:sz w:val="28"/>
          <w:szCs w:val="28"/>
        </w:rPr>
        <w:t xml:space="preserve">Порядок (либо источник) определения индекса, применяемого в отношении стоимости услуг, работ по содержанию и ремонту общего имущества, необходимо </w:t>
      </w:r>
      <w:proofErr w:type="gramStart"/>
      <w:r w:rsidRPr="003C1D70">
        <w:rPr>
          <w:rFonts w:ascii="Times New Roman" w:hAnsi="Times New Roman" w:cs="Times New Roman"/>
          <w:i/>
          <w:sz w:val="28"/>
          <w:szCs w:val="28"/>
        </w:rPr>
        <w:t>согласовать с собственниками помещений и отразить</w:t>
      </w:r>
      <w:proofErr w:type="gramEnd"/>
      <w:r w:rsidRPr="003C1D70">
        <w:rPr>
          <w:rFonts w:ascii="Times New Roman" w:hAnsi="Times New Roman" w:cs="Times New Roman"/>
          <w:i/>
          <w:sz w:val="28"/>
          <w:szCs w:val="28"/>
        </w:rPr>
        <w:t xml:space="preserve"> в договоре.</w:t>
      </w:r>
    </w:p>
    <w:p w:rsidR="00587B1F" w:rsidRDefault="00587B1F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0C">
        <w:rPr>
          <w:rFonts w:ascii="Times New Roman" w:hAnsi="Times New Roman" w:cs="Times New Roman"/>
          <w:sz w:val="28"/>
          <w:szCs w:val="28"/>
        </w:rPr>
        <w:t>При определении планово-договорной стоимости содержания и ремонта общего имущества на каждый последующий период действия договора, начиная со второго, управляющая организация самостоятельно индексирует базовую стоимость работ, услуг на величину, указанную в договоре, и исчисляет соответствующий этой стоимости размер платы за содержание и ремонт жилого помещения на соответствующий период действия договорных отношений. Информация о размере проиндексированной в указанном порядке планово-договорной стоимости работ, услуг на соответствующий год действия договора доводится управляющей организацией до сведения потребителей в порядке, установленном договором.</w:t>
      </w:r>
    </w:p>
    <w:p w:rsidR="003C1D70" w:rsidRDefault="003C1D70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3681"/>
        <w:gridCol w:w="4916"/>
      </w:tblGrid>
      <w:tr w:rsidR="003C1D70" w:rsidRPr="003C1D70" w:rsidTr="00961803">
        <w:trPr>
          <w:jc w:val="center"/>
        </w:trPr>
        <w:tc>
          <w:tcPr>
            <w:tcW w:w="3681" w:type="dxa"/>
          </w:tcPr>
          <w:p w:rsidR="003C1D70" w:rsidRPr="003C1D70" w:rsidRDefault="003C1D70" w:rsidP="003C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D70">
              <w:rPr>
                <w:rFonts w:ascii="Times New Roman" w:hAnsi="Times New Roman" w:cs="Times New Roman"/>
                <w:b/>
                <w:sz w:val="28"/>
                <w:szCs w:val="28"/>
              </w:rPr>
              <w:t>Период действия договора</w:t>
            </w:r>
          </w:p>
        </w:tc>
        <w:tc>
          <w:tcPr>
            <w:tcW w:w="4916" w:type="dxa"/>
          </w:tcPr>
          <w:p w:rsidR="003C1D70" w:rsidRPr="003C1D70" w:rsidRDefault="003C1D70" w:rsidP="003C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D70">
              <w:rPr>
                <w:rFonts w:ascii="Times New Roman" w:hAnsi="Times New Roman" w:cs="Times New Roman"/>
                <w:b/>
                <w:sz w:val="28"/>
                <w:szCs w:val="28"/>
              </w:rPr>
              <w:t>Планово-договорная стоимость работ, услуг</w:t>
            </w:r>
          </w:p>
        </w:tc>
      </w:tr>
      <w:tr w:rsidR="003C1D70" w:rsidTr="00961803">
        <w:trPr>
          <w:jc w:val="center"/>
        </w:trPr>
        <w:tc>
          <w:tcPr>
            <w:tcW w:w="3681" w:type="dxa"/>
          </w:tcPr>
          <w:p w:rsidR="003C1D70" w:rsidRDefault="0001289C" w:rsidP="00C6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</w:t>
            </w:r>
          </w:p>
        </w:tc>
        <w:tc>
          <w:tcPr>
            <w:tcW w:w="4916" w:type="dxa"/>
          </w:tcPr>
          <w:p w:rsidR="003C1D70" w:rsidRPr="00143206" w:rsidRDefault="0001289C" w:rsidP="0001289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Start"/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</w:tr>
      <w:tr w:rsidR="003C1D70" w:rsidTr="00961803">
        <w:trPr>
          <w:jc w:val="center"/>
        </w:trPr>
        <w:tc>
          <w:tcPr>
            <w:tcW w:w="3681" w:type="dxa"/>
          </w:tcPr>
          <w:p w:rsidR="003C1D70" w:rsidRDefault="0001289C" w:rsidP="00C6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</w:t>
            </w:r>
          </w:p>
        </w:tc>
        <w:tc>
          <w:tcPr>
            <w:tcW w:w="4916" w:type="dxa"/>
          </w:tcPr>
          <w:p w:rsidR="003C1D70" w:rsidRPr="00143206" w:rsidRDefault="0001289C" w:rsidP="0001289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Start"/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proofErr w:type="gramEnd"/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*И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2</w:t>
            </w:r>
          </w:p>
        </w:tc>
      </w:tr>
      <w:tr w:rsidR="003C1D70" w:rsidTr="00961803">
        <w:trPr>
          <w:jc w:val="center"/>
        </w:trPr>
        <w:tc>
          <w:tcPr>
            <w:tcW w:w="3681" w:type="dxa"/>
          </w:tcPr>
          <w:p w:rsidR="003C1D70" w:rsidRDefault="0001289C" w:rsidP="00C6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</w:t>
            </w:r>
          </w:p>
        </w:tc>
        <w:tc>
          <w:tcPr>
            <w:tcW w:w="4916" w:type="dxa"/>
          </w:tcPr>
          <w:p w:rsidR="003C1D70" w:rsidRPr="00143206" w:rsidRDefault="0001289C" w:rsidP="0001289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</w:pP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3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*И</w:t>
            </w:r>
            <w:proofErr w:type="gramStart"/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2</w:t>
            </w:r>
            <w:proofErr w:type="gramEnd"/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*И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3</w:t>
            </w:r>
          </w:p>
        </w:tc>
      </w:tr>
      <w:tr w:rsidR="003C1D70" w:rsidTr="00961803">
        <w:trPr>
          <w:jc w:val="center"/>
        </w:trPr>
        <w:tc>
          <w:tcPr>
            <w:tcW w:w="3681" w:type="dxa"/>
          </w:tcPr>
          <w:p w:rsidR="003C1D70" w:rsidRDefault="0001289C" w:rsidP="00C64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</w:t>
            </w:r>
          </w:p>
        </w:tc>
        <w:tc>
          <w:tcPr>
            <w:tcW w:w="4916" w:type="dxa"/>
          </w:tcPr>
          <w:p w:rsidR="003C1D70" w:rsidRPr="00143206" w:rsidRDefault="0001289C" w:rsidP="0001289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Start"/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4</w:t>
            </w:r>
            <w:proofErr w:type="gramEnd"/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*И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2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*И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3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*И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4</w:t>
            </w:r>
          </w:p>
        </w:tc>
      </w:tr>
      <w:tr w:rsidR="003C1D70" w:rsidTr="00961803">
        <w:trPr>
          <w:jc w:val="center"/>
        </w:trPr>
        <w:tc>
          <w:tcPr>
            <w:tcW w:w="3681" w:type="dxa"/>
          </w:tcPr>
          <w:p w:rsidR="003C1D70" w:rsidRDefault="0001289C" w:rsidP="0001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год </w:t>
            </w:r>
          </w:p>
        </w:tc>
        <w:tc>
          <w:tcPr>
            <w:tcW w:w="4916" w:type="dxa"/>
          </w:tcPr>
          <w:p w:rsidR="003C1D70" w:rsidRPr="00143206" w:rsidRDefault="0001289C" w:rsidP="0001289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5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*И</w:t>
            </w:r>
            <w:proofErr w:type="gramStart"/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2</w:t>
            </w:r>
            <w:proofErr w:type="gramEnd"/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*И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3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*И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4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*И</w:t>
            </w:r>
            <w:r w:rsidRPr="0014320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5</w:t>
            </w:r>
          </w:p>
        </w:tc>
      </w:tr>
    </w:tbl>
    <w:p w:rsidR="003C1D70" w:rsidRDefault="0001289C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01289C" w:rsidRDefault="0001289C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Start"/>
      <w:r w:rsidRPr="000128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базовая стоимость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 действия договора (на 1, 2, 3, 4 и 5 годы действия договора соответственно);</w:t>
      </w:r>
    </w:p>
    <w:p w:rsidR="0001289C" w:rsidRDefault="0001289C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01289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индекса инфляции, установленного на 2-й год действия договора;</w:t>
      </w:r>
    </w:p>
    <w:p w:rsidR="0001289C" w:rsidRDefault="0001289C" w:rsidP="000128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индекса инфляции, установленного на 3-й год действия договора;</w:t>
      </w:r>
    </w:p>
    <w:p w:rsidR="0001289C" w:rsidRDefault="0001289C" w:rsidP="000128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индекса инфляции, установленного на 4-й год действия договора;</w:t>
      </w:r>
    </w:p>
    <w:p w:rsidR="0001289C" w:rsidRDefault="0001289C" w:rsidP="000128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индекса инфляции, установленного на 5-й год действия договора</w:t>
      </w:r>
      <w:r w:rsidR="00143206">
        <w:rPr>
          <w:rFonts w:ascii="Times New Roman" w:hAnsi="Times New Roman" w:cs="Times New Roman"/>
          <w:sz w:val="28"/>
          <w:szCs w:val="28"/>
        </w:rPr>
        <w:t>.</w:t>
      </w:r>
    </w:p>
    <w:p w:rsidR="0001289C" w:rsidRPr="0001289C" w:rsidRDefault="0001289C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B1F" w:rsidRPr="00C64E0C" w:rsidRDefault="00587B1F" w:rsidP="00C64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0C">
        <w:rPr>
          <w:rFonts w:ascii="Times New Roman" w:hAnsi="Times New Roman" w:cs="Times New Roman"/>
          <w:sz w:val="28"/>
          <w:szCs w:val="28"/>
        </w:rPr>
        <w:t>Планово-договорная с</w:t>
      </w:r>
      <w:r w:rsidR="00143206">
        <w:rPr>
          <w:rFonts w:ascii="Times New Roman" w:hAnsi="Times New Roman" w:cs="Times New Roman"/>
          <w:sz w:val="28"/>
          <w:szCs w:val="28"/>
        </w:rPr>
        <w:t>тоимость непредвиденных работ на каждый год действия договора определяется в пределах суммы ежегодного резерва, формируемого на эти цели в размере, утвержденном решением общего собрания собственников. Порядок индексации определяется договором.</w:t>
      </w:r>
    </w:p>
    <w:p w:rsidR="00587B1F" w:rsidRPr="00143206" w:rsidRDefault="00143206" w:rsidP="00143206">
      <w:pPr>
        <w:pStyle w:val="Heading30"/>
        <w:keepNext/>
        <w:keepLines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14320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2.4.3.</w:t>
      </w:r>
      <w:r w:rsidR="00587B1F" w:rsidRPr="0014320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Особенности формирования стоимости работ, услуг в условиях применения освобождения от налогообложения НДС операций по реализации данных работ, услуг</w:t>
      </w:r>
    </w:p>
    <w:p w:rsidR="00587B1F" w:rsidRPr="00143206" w:rsidRDefault="00143206" w:rsidP="001432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06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587B1F" w:rsidRPr="00143206">
        <w:rPr>
          <w:rFonts w:ascii="Times New Roman" w:hAnsi="Times New Roman" w:cs="Times New Roman"/>
          <w:sz w:val="28"/>
          <w:szCs w:val="28"/>
        </w:rPr>
        <w:t>по реализации работ, услуг по содержанию и ремонту общего имущества в многоквартирном доме, выполняемых (оказываемых) управляющими организациями, товариществами собственников жилья, жилищно-строительными</w:t>
      </w:r>
      <w:proofErr w:type="gramStart"/>
      <w:r w:rsidR="00587B1F" w:rsidRPr="001432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7B1F" w:rsidRPr="00143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B1F" w:rsidRPr="0014320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587B1F" w:rsidRPr="00143206">
        <w:rPr>
          <w:rFonts w:ascii="Times New Roman" w:hAnsi="Times New Roman" w:cs="Times New Roman"/>
          <w:sz w:val="28"/>
          <w:szCs w:val="28"/>
        </w:rPr>
        <w:t>илищными или иными специализированными потребительскими кооперативами, освобождаются от налогообложения НДС при условии приобретения работ (услуг) по содержанию и ремонту общего имущества в многоквартирном доме указанными налогоплательщиками у организаций и индивидуальных предпринимателей, непосредственно выполняющ</w:t>
      </w:r>
      <w:r>
        <w:rPr>
          <w:rFonts w:ascii="Times New Roman" w:hAnsi="Times New Roman" w:cs="Times New Roman"/>
          <w:sz w:val="28"/>
          <w:szCs w:val="28"/>
        </w:rPr>
        <w:t>их (оказывающих) данные работы, услуги (пп.</w:t>
      </w: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r w:rsidRPr="00143206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>3 статьи 149 Налогового кодекса</w:t>
      </w:r>
      <w:r w:rsidRPr="00143206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143206">
        <w:rPr>
          <w:rFonts w:ascii="Times New Roman" w:hAnsi="Times New Roman" w:cs="Times New Roman"/>
          <w:sz w:val="28"/>
          <w:szCs w:val="28"/>
        </w:rPr>
        <w:t xml:space="preserve"> </w:t>
      </w:r>
      <w:r w:rsidR="00587B1F" w:rsidRPr="00143206">
        <w:rPr>
          <w:rFonts w:ascii="Times New Roman" w:hAnsi="Times New Roman" w:cs="Times New Roman"/>
          <w:sz w:val="28"/>
          <w:szCs w:val="28"/>
        </w:rPr>
        <w:t>Освобождение от налогообложения НДС операций по реализации данных услуг (работ), выполняемых (оказываемых) собственными силами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7B1F" w:rsidRPr="00143206">
        <w:rPr>
          <w:rFonts w:ascii="Times New Roman" w:hAnsi="Times New Roman" w:cs="Times New Roman"/>
          <w:sz w:val="28"/>
          <w:szCs w:val="28"/>
        </w:rPr>
        <w:t xml:space="preserve"> осуществляющих управление многоквартирными домами, </w:t>
      </w:r>
      <w:r w:rsidR="00587B1F" w:rsidRPr="00143206">
        <w:rPr>
          <w:rFonts w:ascii="Times New Roman" w:hAnsi="Times New Roman" w:cs="Times New Roman"/>
          <w:b/>
          <w:sz w:val="28"/>
          <w:szCs w:val="28"/>
        </w:rPr>
        <w:t>не предусмотрено</w:t>
      </w:r>
      <w:r w:rsidR="00587B1F" w:rsidRPr="00143206">
        <w:rPr>
          <w:rFonts w:ascii="Times New Roman" w:hAnsi="Times New Roman" w:cs="Times New Roman"/>
          <w:sz w:val="28"/>
          <w:szCs w:val="28"/>
        </w:rPr>
        <w:t>.</w:t>
      </w:r>
    </w:p>
    <w:p w:rsidR="00587B1F" w:rsidRPr="00143206" w:rsidRDefault="00587B1F" w:rsidP="001432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06">
        <w:rPr>
          <w:rFonts w:ascii="Times New Roman" w:hAnsi="Times New Roman" w:cs="Times New Roman"/>
          <w:sz w:val="28"/>
          <w:szCs w:val="28"/>
        </w:rPr>
        <w:t xml:space="preserve">Для целей применения освобождения от НДС управляющей организации необходимо формировать отдельно стоимость работ (услуг) налогооблагаемых и </w:t>
      </w:r>
      <w:r w:rsidR="00245320">
        <w:rPr>
          <w:rFonts w:ascii="Times New Roman" w:hAnsi="Times New Roman" w:cs="Times New Roman"/>
          <w:sz w:val="28"/>
          <w:szCs w:val="28"/>
        </w:rPr>
        <w:t>нет</w:t>
      </w:r>
      <w:r w:rsidRPr="00143206">
        <w:rPr>
          <w:rFonts w:ascii="Times New Roman" w:hAnsi="Times New Roman" w:cs="Times New Roman"/>
          <w:sz w:val="28"/>
          <w:szCs w:val="28"/>
        </w:rPr>
        <w:t xml:space="preserve">. </w:t>
      </w:r>
      <w:r w:rsidR="0014320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43206">
        <w:rPr>
          <w:rFonts w:ascii="Times New Roman" w:hAnsi="Times New Roman" w:cs="Times New Roman"/>
          <w:sz w:val="28"/>
          <w:szCs w:val="28"/>
        </w:rPr>
        <w:t>п</w:t>
      </w:r>
      <w:r w:rsidR="00143206">
        <w:rPr>
          <w:rFonts w:ascii="Times New Roman" w:hAnsi="Times New Roman" w:cs="Times New Roman"/>
          <w:sz w:val="28"/>
          <w:szCs w:val="28"/>
        </w:rPr>
        <w:t xml:space="preserve">ункту </w:t>
      </w:r>
      <w:r w:rsidRPr="00143206">
        <w:rPr>
          <w:rFonts w:ascii="Times New Roman" w:hAnsi="Times New Roman" w:cs="Times New Roman"/>
          <w:sz w:val="28"/>
          <w:szCs w:val="28"/>
        </w:rPr>
        <w:t>1 ст</w:t>
      </w:r>
      <w:r w:rsidR="00143206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143206">
        <w:rPr>
          <w:rFonts w:ascii="Times New Roman" w:hAnsi="Times New Roman" w:cs="Times New Roman"/>
          <w:sz w:val="28"/>
          <w:szCs w:val="28"/>
        </w:rPr>
        <w:t>40 Н</w:t>
      </w:r>
      <w:r w:rsidR="00143206">
        <w:rPr>
          <w:rFonts w:ascii="Times New Roman" w:hAnsi="Times New Roman" w:cs="Times New Roman"/>
          <w:sz w:val="28"/>
          <w:szCs w:val="28"/>
        </w:rPr>
        <w:t>алогового кодекса</w:t>
      </w:r>
      <w:r w:rsidRPr="00143206">
        <w:rPr>
          <w:rFonts w:ascii="Times New Roman" w:hAnsi="Times New Roman" w:cs="Times New Roman"/>
          <w:sz w:val="28"/>
          <w:szCs w:val="28"/>
        </w:rPr>
        <w:t xml:space="preserve"> РФ для целей налогообложения налогооблагаемая база с оборотов по реализации работ (услуг) определяется исходя из применяемых цен на работы (усл</w:t>
      </w:r>
      <w:r w:rsidR="00245320">
        <w:rPr>
          <w:rFonts w:ascii="Times New Roman" w:hAnsi="Times New Roman" w:cs="Times New Roman"/>
          <w:sz w:val="28"/>
          <w:szCs w:val="28"/>
        </w:rPr>
        <w:t xml:space="preserve">уги), устанавливаемых договором. Следовательно, </w:t>
      </w:r>
      <w:r w:rsidRPr="00143206">
        <w:rPr>
          <w:rFonts w:ascii="Times New Roman" w:hAnsi="Times New Roman" w:cs="Times New Roman"/>
          <w:sz w:val="28"/>
          <w:szCs w:val="28"/>
        </w:rPr>
        <w:t xml:space="preserve">необходимо формировать отдельные цены </w:t>
      </w:r>
      <w:proofErr w:type="gramStart"/>
      <w:r w:rsidRPr="00143206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143206">
        <w:rPr>
          <w:rFonts w:ascii="Times New Roman" w:hAnsi="Times New Roman" w:cs="Times New Roman"/>
          <w:sz w:val="28"/>
          <w:szCs w:val="28"/>
        </w:rPr>
        <w:t xml:space="preserve"> виды работ (услуг), реализация которых подлежит и не подлежит налогообложению НДС. В договоре управления должен содержаться порядок определения единой цены исходя из видов работ (услуг), стоимость которых формируется исходя из разной системы налогообложения.</w:t>
      </w:r>
    </w:p>
    <w:p w:rsidR="00587B1F" w:rsidRPr="00143206" w:rsidRDefault="00587B1F" w:rsidP="001432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06">
        <w:rPr>
          <w:rFonts w:ascii="Times New Roman" w:hAnsi="Times New Roman" w:cs="Times New Roman"/>
          <w:sz w:val="28"/>
          <w:szCs w:val="28"/>
        </w:rPr>
        <w:t>В зависимости от условий выполнения (оказания) работ (услуг), порядка формирования на них договорных цен освобождени</w:t>
      </w:r>
      <w:r w:rsidR="00245320">
        <w:rPr>
          <w:rFonts w:ascii="Times New Roman" w:hAnsi="Times New Roman" w:cs="Times New Roman"/>
          <w:sz w:val="28"/>
          <w:szCs w:val="28"/>
        </w:rPr>
        <w:t xml:space="preserve">е </w:t>
      </w:r>
      <w:r w:rsidRPr="00143206">
        <w:rPr>
          <w:rFonts w:ascii="Times New Roman" w:hAnsi="Times New Roman" w:cs="Times New Roman"/>
          <w:sz w:val="28"/>
          <w:szCs w:val="28"/>
        </w:rPr>
        <w:t>от НДС возможно:</w:t>
      </w:r>
    </w:p>
    <w:p w:rsidR="00245320" w:rsidRDefault="00245320" w:rsidP="0008525B">
      <w:pPr>
        <w:numPr>
          <w:ilvl w:val="0"/>
          <w:numId w:val="14"/>
        </w:numPr>
        <w:tabs>
          <w:tab w:val="left" w:pos="10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20">
        <w:rPr>
          <w:rFonts w:ascii="Times New Roman" w:hAnsi="Times New Roman" w:cs="Times New Roman"/>
          <w:i/>
          <w:sz w:val="28"/>
          <w:szCs w:val="28"/>
        </w:rPr>
        <w:t>в</w:t>
      </w:r>
      <w:r w:rsidR="00587B1F" w:rsidRPr="00245320">
        <w:rPr>
          <w:rFonts w:ascii="Times New Roman" w:hAnsi="Times New Roman" w:cs="Times New Roman"/>
          <w:i/>
          <w:sz w:val="28"/>
          <w:szCs w:val="28"/>
        </w:rPr>
        <w:t xml:space="preserve"> отношении полного комплекса работ (услуг)</w:t>
      </w:r>
      <w:r w:rsidR="00587B1F" w:rsidRPr="00143206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 домом, содержанию и ремонту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="00587B1F" w:rsidRPr="00143206">
        <w:rPr>
          <w:rFonts w:ascii="Times New Roman" w:hAnsi="Times New Roman" w:cs="Times New Roman"/>
          <w:sz w:val="28"/>
          <w:szCs w:val="28"/>
        </w:rPr>
        <w:t>:</w:t>
      </w:r>
    </w:p>
    <w:p w:rsidR="00245320" w:rsidRDefault="00245320" w:rsidP="00245320">
      <w:pPr>
        <w:tabs>
          <w:tab w:val="left" w:pos="10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B1F" w:rsidRPr="00245320">
        <w:rPr>
          <w:rFonts w:ascii="Times New Roman" w:hAnsi="Times New Roman" w:cs="Times New Roman"/>
          <w:sz w:val="28"/>
          <w:szCs w:val="28"/>
        </w:rPr>
        <w:t>все работы (услуги), непосредственно связанные с содержанием и ремонтом общего имущества в многоквартирном доме, будут выполняться (оказываться) силами</w:t>
      </w:r>
      <w:r>
        <w:rPr>
          <w:rFonts w:ascii="Times New Roman" w:hAnsi="Times New Roman" w:cs="Times New Roman"/>
          <w:sz w:val="28"/>
          <w:szCs w:val="28"/>
        </w:rPr>
        <w:t xml:space="preserve"> подрядных организаций; </w:t>
      </w:r>
    </w:p>
    <w:p w:rsidR="00587B1F" w:rsidRPr="00245320" w:rsidRDefault="00245320" w:rsidP="00245320">
      <w:pPr>
        <w:tabs>
          <w:tab w:val="left" w:pos="10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20">
        <w:rPr>
          <w:rFonts w:ascii="Times New Roman" w:hAnsi="Times New Roman" w:cs="Times New Roman"/>
          <w:sz w:val="28"/>
          <w:szCs w:val="28"/>
        </w:rPr>
        <w:t xml:space="preserve">- </w:t>
      </w:r>
      <w:r w:rsidR="00587B1F" w:rsidRPr="00245320">
        <w:rPr>
          <w:rFonts w:ascii="Times New Roman" w:hAnsi="Times New Roman" w:cs="Times New Roman"/>
          <w:sz w:val="28"/>
          <w:szCs w:val="28"/>
        </w:rPr>
        <w:t>цена на услуги по управлению многоквартирным домом, которые управляющая организация, как правило, оказывает собственными силами (и</w:t>
      </w:r>
      <w:r w:rsidRPr="00245320">
        <w:rPr>
          <w:rFonts w:ascii="Times New Roman" w:hAnsi="Times New Roman" w:cs="Times New Roman"/>
          <w:sz w:val="28"/>
          <w:szCs w:val="28"/>
        </w:rPr>
        <w:t xml:space="preserve"> </w:t>
      </w:r>
      <w:r w:rsidR="00587B1F" w:rsidRPr="00245320">
        <w:rPr>
          <w:rFonts w:ascii="Times New Roman" w:hAnsi="Times New Roman" w:cs="Times New Roman"/>
          <w:sz w:val="28"/>
          <w:szCs w:val="28"/>
        </w:rPr>
        <w:t xml:space="preserve">соответственно плата за услуги по управлению) отдельно не устанавливается, а распределяется между стоимостью работ (услуг) по </w:t>
      </w:r>
      <w:r w:rsidR="00587B1F" w:rsidRPr="00245320">
        <w:rPr>
          <w:rFonts w:ascii="Times New Roman" w:hAnsi="Times New Roman" w:cs="Times New Roman"/>
          <w:sz w:val="28"/>
          <w:szCs w:val="28"/>
        </w:rPr>
        <w:lastRenderedPageBreak/>
        <w:t>содержанию и ремонту общего имущества.</w:t>
      </w:r>
    </w:p>
    <w:p w:rsidR="00587B1F" w:rsidRPr="00245320" w:rsidRDefault="00245320" w:rsidP="0008525B">
      <w:pPr>
        <w:numPr>
          <w:ilvl w:val="0"/>
          <w:numId w:val="14"/>
        </w:numPr>
        <w:tabs>
          <w:tab w:val="left" w:pos="1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20">
        <w:rPr>
          <w:rFonts w:ascii="Times New Roman" w:hAnsi="Times New Roman" w:cs="Times New Roman"/>
          <w:i/>
          <w:sz w:val="28"/>
          <w:szCs w:val="28"/>
        </w:rPr>
        <w:t>в</w:t>
      </w:r>
      <w:r w:rsidR="00587B1F" w:rsidRPr="00245320">
        <w:rPr>
          <w:rFonts w:ascii="Times New Roman" w:hAnsi="Times New Roman" w:cs="Times New Roman"/>
          <w:i/>
          <w:sz w:val="28"/>
          <w:szCs w:val="28"/>
        </w:rPr>
        <w:t xml:space="preserve"> отношении всех </w:t>
      </w:r>
      <w:r w:rsidR="00587B1F" w:rsidRPr="00245320">
        <w:rPr>
          <w:rStyle w:val="Bodytext2Bold"/>
          <w:rFonts w:eastAsia="Arial Unicode MS"/>
          <w:b w:val="0"/>
          <w:i/>
          <w:sz w:val="28"/>
          <w:szCs w:val="28"/>
        </w:rPr>
        <w:t>или части</w:t>
      </w:r>
      <w:r w:rsidR="00587B1F" w:rsidRPr="00245320">
        <w:rPr>
          <w:rStyle w:val="Bodytext2Bold"/>
          <w:rFonts w:eastAsia="Arial Unicode MS"/>
          <w:i/>
          <w:sz w:val="28"/>
          <w:szCs w:val="28"/>
        </w:rPr>
        <w:t xml:space="preserve"> </w:t>
      </w:r>
      <w:r w:rsidR="00587B1F" w:rsidRPr="00245320">
        <w:rPr>
          <w:rFonts w:ascii="Times New Roman" w:hAnsi="Times New Roman" w:cs="Times New Roman"/>
          <w:i/>
          <w:sz w:val="28"/>
          <w:szCs w:val="28"/>
        </w:rPr>
        <w:t>работ (услуг),</w:t>
      </w:r>
      <w:r w:rsidR="00587B1F" w:rsidRPr="00245320">
        <w:rPr>
          <w:rFonts w:ascii="Times New Roman" w:hAnsi="Times New Roman" w:cs="Times New Roman"/>
          <w:sz w:val="28"/>
          <w:szCs w:val="28"/>
        </w:rPr>
        <w:t xml:space="preserve"> непосредственно связанных с </w:t>
      </w:r>
      <w:r w:rsidR="00587B1F" w:rsidRPr="00245320">
        <w:rPr>
          <w:rStyle w:val="Bodytext2Bold"/>
          <w:rFonts w:eastAsia="Arial Unicode MS"/>
          <w:b w:val="0"/>
          <w:sz w:val="28"/>
          <w:szCs w:val="28"/>
        </w:rPr>
        <w:t xml:space="preserve">содержанием и </w:t>
      </w:r>
      <w:r w:rsidR="00587B1F" w:rsidRPr="00245320">
        <w:rPr>
          <w:rStyle w:val="Bodytext212pt"/>
          <w:rFonts w:eastAsia="Segoe UI"/>
          <w:b w:val="0"/>
          <w:smallCaps w:val="0"/>
          <w:sz w:val="28"/>
          <w:szCs w:val="28"/>
        </w:rPr>
        <w:t>ремонтом</w:t>
      </w:r>
      <w:r w:rsidR="00587B1F" w:rsidRPr="00245320">
        <w:rPr>
          <w:rStyle w:val="Bodytext212pt"/>
          <w:rFonts w:eastAsia="Segoe UI"/>
          <w:smallCaps w:val="0"/>
          <w:sz w:val="28"/>
          <w:szCs w:val="28"/>
        </w:rPr>
        <w:t xml:space="preserve"> </w:t>
      </w:r>
      <w:r w:rsidR="00587B1F" w:rsidRPr="00245320">
        <w:rPr>
          <w:rFonts w:ascii="Times New Roman" w:hAnsi="Times New Roman" w:cs="Times New Roman"/>
          <w:sz w:val="28"/>
          <w:szCs w:val="28"/>
        </w:rPr>
        <w:t>общего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многоквартирном доме</w:t>
      </w:r>
      <w:r w:rsidR="00587B1F" w:rsidRPr="00245320">
        <w:rPr>
          <w:rFonts w:ascii="Times New Roman" w:hAnsi="Times New Roman" w:cs="Times New Roman"/>
          <w:sz w:val="28"/>
          <w:szCs w:val="28"/>
        </w:rPr>
        <w:t>, если:</w:t>
      </w:r>
    </w:p>
    <w:p w:rsidR="00587B1F" w:rsidRPr="00245320" w:rsidRDefault="00587B1F" w:rsidP="002453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20">
        <w:rPr>
          <w:rFonts w:ascii="Times New Roman" w:hAnsi="Times New Roman" w:cs="Times New Roman"/>
          <w:sz w:val="28"/>
          <w:szCs w:val="28"/>
        </w:rPr>
        <w:t>- эти работы (услуги) выполняются (оказываются) силами подрядных организаций;</w:t>
      </w:r>
    </w:p>
    <w:p w:rsidR="00587B1F" w:rsidRPr="00245320" w:rsidRDefault="00245320" w:rsidP="002453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B1F" w:rsidRPr="00245320">
        <w:rPr>
          <w:rFonts w:ascii="Times New Roman" w:hAnsi="Times New Roman" w:cs="Times New Roman"/>
          <w:sz w:val="28"/>
          <w:szCs w:val="28"/>
        </w:rPr>
        <w:t>расходы на управление многоквартирным домом, осу</w:t>
      </w:r>
      <w:r>
        <w:rPr>
          <w:rFonts w:ascii="Times New Roman" w:hAnsi="Times New Roman" w:cs="Times New Roman"/>
          <w:sz w:val="28"/>
          <w:szCs w:val="28"/>
        </w:rPr>
        <w:t>щ</w:t>
      </w:r>
      <w:r w:rsidR="00587B1F" w:rsidRPr="00245320">
        <w:rPr>
          <w:rFonts w:ascii="Times New Roman" w:hAnsi="Times New Roman" w:cs="Times New Roman"/>
          <w:sz w:val="28"/>
          <w:szCs w:val="28"/>
        </w:rPr>
        <w:t xml:space="preserve">ествляемые управляющей организацией собственными силами, </w:t>
      </w:r>
      <w:r w:rsidR="00587B1F" w:rsidRPr="00245320">
        <w:rPr>
          <w:rStyle w:val="Bodytext2Bold"/>
          <w:rFonts w:eastAsia="Arial Unicode MS"/>
          <w:b w:val="0"/>
          <w:sz w:val="28"/>
          <w:szCs w:val="28"/>
        </w:rPr>
        <w:t>выделены в</w:t>
      </w:r>
      <w:r w:rsidR="00587B1F" w:rsidRPr="00245320">
        <w:rPr>
          <w:rStyle w:val="Bodytext2Bold"/>
          <w:rFonts w:eastAsia="Arial Unicode MS"/>
          <w:sz w:val="28"/>
          <w:szCs w:val="28"/>
        </w:rPr>
        <w:t xml:space="preserve"> </w:t>
      </w:r>
      <w:r w:rsidR="00587B1F" w:rsidRPr="00245320">
        <w:rPr>
          <w:rFonts w:ascii="Times New Roman" w:hAnsi="Times New Roman" w:cs="Times New Roman"/>
          <w:sz w:val="28"/>
          <w:szCs w:val="28"/>
        </w:rPr>
        <w:t>отдельную стоимость (цену) услуг по у</w:t>
      </w:r>
      <w:r>
        <w:rPr>
          <w:rFonts w:ascii="Times New Roman" w:hAnsi="Times New Roman" w:cs="Times New Roman"/>
          <w:sz w:val="28"/>
          <w:szCs w:val="28"/>
        </w:rPr>
        <w:t>правлению многоквартирным домом;</w:t>
      </w:r>
    </w:p>
    <w:p w:rsidR="00587B1F" w:rsidRPr="00245320" w:rsidRDefault="00245320" w:rsidP="002453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B1F" w:rsidRPr="00245320">
        <w:rPr>
          <w:rFonts w:ascii="Times New Roman" w:hAnsi="Times New Roman" w:cs="Times New Roman"/>
          <w:sz w:val="28"/>
          <w:szCs w:val="28"/>
        </w:rPr>
        <w:t>плата за содержание и ремонт жилого помещения, установленная в виде единого платежа, должна быть разделена на две составляющие: часть размера платы с НДС (соответствующая стоимости услуг по управлению многоквартирным домом, а также стоимости работ (услуг) по содержанию и (или) ремонту общего имущества, выполняемых (оказываемых) собственными силами управляющей организации) и часть размера платы без НДС (соответствующая стоимости работ (услуг) по содержанию</w:t>
      </w:r>
      <w:proofErr w:type="gramEnd"/>
      <w:r w:rsidR="00587B1F" w:rsidRPr="00245320">
        <w:rPr>
          <w:rFonts w:ascii="Times New Roman" w:hAnsi="Times New Roman" w:cs="Times New Roman"/>
          <w:sz w:val="28"/>
          <w:szCs w:val="28"/>
        </w:rPr>
        <w:t xml:space="preserve"> и ремонту общего имущества, </w:t>
      </w:r>
      <w:proofErr w:type="gramStart"/>
      <w:r w:rsidR="00587B1F" w:rsidRPr="00245320">
        <w:rPr>
          <w:rFonts w:ascii="Times New Roman" w:hAnsi="Times New Roman" w:cs="Times New Roman"/>
          <w:sz w:val="28"/>
          <w:szCs w:val="28"/>
        </w:rPr>
        <w:t>выполняемых</w:t>
      </w:r>
      <w:proofErr w:type="gramEnd"/>
      <w:r w:rsidR="00587B1F" w:rsidRPr="00245320">
        <w:rPr>
          <w:rFonts w:ascii="Times New Roman" w:hAnsi="Times New Roman" w:cs="Times New Roman"/>
          <w:sz w:val="28"/>
          <w:szCs w:val="28"/>
        </w:rPr>
        <w:t xml:space="preserve"> (оказываемых) подрядным способом).</w:t>
      </w:r>
    </w:p>
    <w:p w:rsidR="00587B1F" w:rsidRPr="00245320" w:rsidRDefault="00587B1F" w:rsidP="002453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320">
        <w:rPr>
          <w:rFonts w:ascii="Times New Roman" w:hAnsi="Times New Roman" w:cs="Times New Roman"/>
          <w:sz w:val="28"/>
          <w:szCs w:val="28"/>
        </w:rPr>
        <w:t>При этом стоимость работ (услуг) по содержанию и ремонт) общего имущества может устанавливаться в разбивке по видам работ, услуг как укрупнено</w:t>
      </w:r>
      <w:r w:rsidR="00245320">
        <w:rPr>
          <w:rFonts w:ascii="Times New Roman" w:hAnsi="Times New Roman" w:cs="Times New Roman"/>
          <w:sz w:val="28"/>
          <w:szCs w:val="28"/>
        </w:rPr>
        <w:t xml:space="preserve"> </w:t>
      </w:r>
      <w:r w:rsidRPr="00245320">
        <w:rPr>
          <w:rFonts w:ascii="Times New Roman" w:hAnsi="Times New Roman" w:cs="Times New Roman"/>
          <w:sz w:val="28"/>
          <w:szCs w:val="28"/>
        </w:rPr>
        <w:t xml:space="preserve">стоимость содержания общего имущества, стоимость текущего ремонта общего </w:t>
      </w:r>
      <w:r w:rsidRPr="00245320">
        <w:rPr>
          <w:rStyle w:val="Bodytext2105pt"/>
          <w:rFonts w:ascii="Times New Roman" w:eastAsia="Arial Unicode MS" w:hAnsi="Times New Roman" w:cs="Times New Roman"/>
          <w:sz w:val="28"/>
          <w:szCs w:val="28"/>
        </w:rPr>
        <w:t xml:space="preserve">имущества), </w:t>
      </w:r>
      <w:r w:rsidRPr="00245320">
        <w:rPr>
          <w:rFonts w:ascii="Times New Roman" w:hAnsi="Times New Roman" w:cs="Times New Roman"/>
          <w:sz w:val="28"/>
          <w:szCs w:val="28"/>
        </w:rPr>
        <w:t>так и поэлементно - отдельно на каждую из сгруппированных соответствующим образом работ (услуг).</w:t>
      </w:r>
      <w:proofErr w:type="gramEnd"/>
    </w:p>
    <w:p w:rsidR="00587B1F" w:rsidRDefault="00587B1F" w:rsidP="002453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20">
        <w:rPr>
          <w:rFonts w:ascii="Times New Roman" w:hAnsi="Times New Roman" w:cs="Times New Roman"/>
          <w:sz w:val="28"/>
          <w:szCs w:val="28"/>
        </w:rPr>
        <w:t xml:space="preserve">Возможные варианты применения освобождения от НДС представлены </w:t>
      </w:r>
      <w:r w:rsidR="00245320">
        <w:rPr>
          <w:rFonts w:ascii="Times New Roman" w:hAnsi="Times New Roman" w:cs="Times New Roman"/>
          <w:sz w:val="28"/>
          <w:szCs w:val="28"/>
        </w:rPr>
        <w:t>в нижеследующей</w:t>
      </w:r>
      <w:r w:rsidRPr="00245320">
        <w:rPr>
          <w:rFonts w:ascii="Times New Roman" w:hAnsi="Times New Roman" w:cs="Times New Roman"/>
          <w:sz w:val="28"/>
          <w:szCs w:val="28"/>
        </w:rPr>
        <w:t xml:space="preserve"> таблице.</w:t>
      </w:r>
    </w:p>
    <w:p w:rsidR="003A52C5" w:rsidRDefault="003A52C5" w:rsidP="002453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976"/>
        <w:gridCol w:w="979"/>
        <w:gridCol w:w="1111"/>
        <w:gridCol w:w="1090"/>
        <w:gridCol w:w="1111"/>
        <w:gridCol w:w="1122"/>
        <w:gridCol w:w="1111"/>
        <w:gridCol w:w="953"/>
        <w:gridCol w:w="1111"/>
      </w:tblGrid>
      <w:tr w:rsidR="003A52C5" w:rsidRPr="003A52C5" w:rsidTr="00431776">
        <w:trPr>
          <w:jc w:val="center"/>
        </w:trPr>
        <w:tc>
          <w:tcPr>
            <w:tcW w:w="930" w:type="dxa"/>
            <w:vMerge w:val="restart"/>
          </w:tcPr>
          <w:p w:rsidR="003A52C5" w:rsidRPr="003A52C5" w:rsidRDefault="003A52C5" w:rsidP="003A52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Виды работ, услуг</w:t>
            </w:r>
          </w:p>
        </w:tc>
        <w:tc>
          <w:tcPr>
            <w:tcW w:w="1994" w:type="dxa"/>
            <w:gridSpan w:val="2"/>
          </w:tcPr>
          <w:p w:rsidR="003A52C5" w:rsidRPr="003A52C5" w:rsidRDefault="003A52C5" w:rsidP="003A5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2C5">
              <w:rPr>
                <w:rFonts w:ascii="Times New Roman" w:hAnsi="Times New Roman" w:cs="Times New Roman"/>
                <w:b/>
              </w:rPr>
              <w:t>1 вариант</w:t>
            </w:r>
          </w:p>
        </w:tc>
        <w:tc>
          <w:tcPr>
            <w:tcW w:w="2098" w:type="dxa"/>
            <w:gridSpan w:val="2"/>
          </w:tcPr>
          <w:p w:rsidR="003A52C5" w:rsidRPr="003A52C5" w:rsidRDefault="003A52C5" w:rsidP="003A5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2C5">
              <w:rPr>
                <w:rFonts w:ascii="Times New Roman" w:hAnsi="Times New Roman" w:cs="Times New Roman"/>
                <w:b/>
              </w:rPr>
              <w:t>2 вариант</w:t>
            </w:r>
          </w:p>
        </w:tc>
        <w:tc>
          <w:tcPr>
            <w:tcW w:w="2129" w:type="dxa"/>
            <w:gridSpan w:val="2"/>
          </w:tcPr>
          <w:p w:rsidR="003A52C5" w:rsidRPr="003A52C5" w:rsidRDefault="003A52C5" w:rsidP="003A5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2C5">
              <w:rPr>
                <w:rFonts w:ascii="Times New Roman" w:hAnsi="Times New Roman" w:cs="Times New Roman"/>
                <w:b/>
              </w:rPr>
              <w:t>3 вариант</w:t>
            </w:r>
          </w:p>
        </w:tc>
        <w:tc>
          <w:tcPr>
            <w:tcW w:w="1969" w:type="dxa"/>
            <w:gridSpan w:val="2"/>
          </w:tcPr>
          <w:p w:rsidR="003A52C5" w:rsidRPr="003A52C5" w:rsidRDefault="003A52C5" w:rsidP="003A5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2C5">
              <w:rPr>
                <w:rFonts w:ascii="Times New Roman" w:hAnsi="Times New Roman" w:cs="Times New Roman"/>
                <w:b/>
              </w:rPr>
              <w:t>4 вариант</w:t>
            </w:r>
          </w:p>
        </w:tc>
      </w:tr>
      <w:tr w:rsidR="003A52C5" w:rsidRPr="003A52C5" w:rsidTr="00431776">
        <w:trPr>
          <w:jc w:val="center"/>
        </w:trPr>
        <w:tc>
          <w:tcPr>
            <w:tcW w:w="930" w:type="dxa"/>
            <w:vMerge/>
          </w:tcPr>
          <w:p w:rsidR="003A52C5" w:rsidRPr="003A52C5" w:rsidRDefault="003A52C5" w:rsidP="003A52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3A52C5" w:rsidRPr="003A52C5" w:rsidRDefault="003A52C5" w:rsidP="003A5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Условия выполнения работ, услуг</w:t>
            </w:r>
          </w:p>
        </w:tc>
        <w:tc>
          <w:tcPr>
            <w:tcW w:w="1059" w:type="dxa"/>
          </w:tcPr>
          <w:p w:rsidR="003A52C5" w:rsidRPr="003A52C5" w:rsidRDefault="003A52C5" w:rsidP="003A5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Освобождение от НДС (+ или</w:t>
            </w:r>
            <w:proofErr w:type="gramStart"/>
            <w:r w:rsidRPr="003A52C5">
              <w:rPr>
                <w:rFonts w:ascii="Times New Roman" w:hAnsi="Times New Roman" w:cs="Times New Roman"/>
                <w:sz w:val="20"/>
                <w:szCs w:val="20"/>
              </w:rPr>
              <w:t xml:space="preserve"> -)</w:t>
            </w:r>
            <w:proofErr w:type="gramEnd"/>
          </w:p>
        </w:tc>
        <w:tc>
          <w:tcPr>
            <w:tcW w:w="1039" w:type="dxa"/>
          </w:tcPr>
          <w:p w:rsidR="003A52C5" w:rsidRPr="003A52C5" w:rsidRDefault="003A52C5" w:rsidP="003A5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Условия выполнения работ, услуг</w:t>
            </w:r>
          </w:p>
        </w:tc>
        <w:tc>
          <w:tcPr>
            <w:tcW w:w="1059" w:type="dxa"/>
          </w:tcPr>
          <w:p w:rsidR="003A52C5" w:rsidRPr="003A52C5" w:rsidRDefault="003A52C5" w:rsidP="003A5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Освобождение от НДС (+ или</w:t>
            </w:r>
            <w:proofErr w:type="gramStart"/>
            <w:r w:rsidRPr="003A52C5">
              <w:rPr>
                <w:rFonts w:ascii="Times New Roman" w:hAnsi="Times New Roman" w:cs="Times New Roman"/>
                <w:sz w:val="20"/>
                <w:szCs w:val="20"/>
              </w:rPr>
              <w:t xml:space="preserve"> -)</w:t>
            </w:r>
            <w:proofErr w:type="gramEnd"/>
          </w:p>
        </w:tc>
        <w:tc>
          <w:tcPr>
            <w:tcW w:w="1070" w:type="dxa"/>
          </w:tcPr>
          <w:p w:rsidR="003A52C5" w:rsidRPr="003A52C5" w:rsidRDefault="003A52C5" w:rsidP="003A5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Условия выполнения работ, услуг</w:t>
            </w:r>
          </w:p>
        </w:tc>
        <w:tc>
          <w:tcPr>
            <w:tcW w:w="1059" w:type="dxa"/>
          </w:tcPr>
          <w:p w:rsidR="003A52C5" w:rsidRPr="003A52C5" w:rsidRDefault="003A52C5" w:rsidP="003A5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Освобождение от НДС (+ или</w:t>
            </w:r>
            <w:proofErr w:type="gramStart"/>
            <w:r w:rsidRPr="003A52C5">
              <w:rPr>
                <w:rFonts w:ascii="Times New Roman" w:hAnsi="Times New Roman" w:cs="Times New Roman"/>
                <w:sz w:val="20"/>
                <w:szCs w:val="20"/>
              </w:rPr>
              <w:t xml:space="preserve"> -)</w:t>
            </w:r>
            <w:proofErr w:type="gramEnd"/>
          </w:p>
        </w:tc>
        <w:tc>
          <w:tcPr>
            <w:tcW w:w="910" w:type="dxa"/>
          </w:tcPr>
          <w:p w:rsidR="003A52C5" w:rsidRPr="003A52C5" w:rsidRDefault="003A52C5" w:rsidP="003A5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Условия выполнения работ, услуг</w:t>
            </w:r>
          </w:p>
        </w:tc>
        <w:tc>
          <w:tcPr>
            <w:tcW w:w="1059" w:type="dxa"/>
          </w:tcPr>
          <w:p w:rsidR="003A52C5" w:rsidRPr="003A52C5" w:rsidRDefault="003A52C5" w:rsidP="003A5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Освобождение от НДС (+ или</w:t>
            </w:r>
            <w:proofErr w:type="gramStart"/>
            <w:r w:rsidRPr="003A52C5">
              <w:rPr>
                <w:rFonts w:ascii="Times New Roman" w:hAnsi="Times New Roman" w:cs="Times New Roman"/>
                <w:sz w:val="20"/>
                <w:szCs w:val="20"/>
              </w:rPr>
              <w:t xml:space="preserve"> -)</w:t>
            </w:r>
            <w:proofErr w:type="gramEnd"/>
          </w:p>
        </w:tc>
      </w:tr>
      <w:tr w:rsidR="00431776" w:rsidRPr="003A52C5" w:rsidTr="00431776">
        <w:trPr>
          <w:jc w:val="center"/>
        </w:trPr>
        <w:tc>
          <w:tcPr>
            <w:tcW w:w="930" w:type="dxa"/>
            <w:vAlign w:val="center"/>
          </w:tcPr>
          <w:p w:rsidR="003A52C5" w:rsidRPr="003A52C5" w:rsidRDefault="003A52C5" w:rsidP="003A5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МКД</w:t>
            </w:r>
          </w:p>
        </w:tc>
        <w:tc>
          <w:tcPr>
            <w:tcW w:w="935" w:type="dxa"/>
            <w:vAlign w:val="center"/>
          </w:tcPr>
          <w:p w:rsidR="003A52C5" w:rsidRPr="003A52C5" w:rsidRDefault="003A52C5" w:rsidP="003A5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Вне зависимости от порядка оказания</w:t>
            </w:r>
          </w:p>
        </w:tc>
        <w:tc>
          <w:tcPr>
            <w:tcW w:w="1059" w:type="dxa"/>
            <w:vAlign w:val="center"/>
          </w:tcPr>
          <w:p w:rsidR="003A52C5" w:rsidRPr="003A52C5" w:rsidRDefault="003A52C5" w:rsidP="003A5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39" w:type="dxa"/>
            <w:vAlign w:val="center"/>
          </w:tcPr>
          <w:p w:rsidR="003A52C5" w:rsidRPr="003A52C5" w:rsidRDefault="003A52C5" w:rsidP="003A5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Вне зависимости от порядка оказания</w:t>
            </w:r>
          </w:p>
        </w:tc>
        <w:tc>
          <w:tcPr>
            <w:tcW w:w="1059" w:type="dxa"/>
            <w:vAlign w:val="center"/>
          </w:tcPr>
          <w:p w:rsidR="003A52C5" w:rsidRPr="003A52C5" w:rsidRDefault="003A52C5" w:rsidP="003A5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70" w:type="dxa"/>
            <w:vAlign w:val="center"/>
          </w:tcPr>
          <w:p w:rsidR="003A52C5" w:rsidRPr="003A52C5" w:rsidRDefault="003A52C5" w:rsidP="003A5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Вне зависимости от порядка оказания</w:t>
            </w:r>
          </w:p>
        </w:tc>
        <w:tc>
          <w:tcPr>
            <w:tcW w:w="1059" w:type="dxa"/>
            <w:vAlign w:val="center"/>
          </w:tcPr>
          <w:p w:rsidR="003A52C5" w:rsidRPr="003A52C5" w:rsidRDefault="003A52C5" w:rsidP="0043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969" w:type="dxa"/>
            <w:gridSpan w:val="2"/>
            <w:vAlign w:val="center"/>
          </w:tcPr>
          <w:p w:rsidR="003A52C5" w:rsidRPr="003A52C5" w:rsidRDefault="00431776" w:rsidP="003A5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не выделяются из состава работ, услуг по содержанию и ремонту</w:t>
            </w:r>
          </w:p>
        </w:tc>
      </w:tr>
      <w:tr w:rsidR="00431776" w:rsidRPr="003A52C5" w:rsidTr="00431776">
        <w:trPr>
          <w:jc w:val="center"/>
        </w:trPr>
        <w:tc>
          <w:tcPr>
            <w:tcW w:w="930" w:type="dxa"/>
            <w:vMerge w:val="restart"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общего имущества</w:t>
            </w:r>
          </w:p>
        </w:tc>
        <w:tc>
          <w:tcPr>
            <w:tcW w:w="935" w:type="dxa"/>
            <w:vMerge w:val="restart"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Подрядным способом</w:t>
            </w:r>
          </w:p>
        </w:tc>
        <w:tc>
          <w:tcPr>
            <w:tcW w:w="1059" w:type="dxa"/>
            <w:vMerge w:val="restart"/>
            <w:vAlign w:val="center"/>
          </w:tcPr>
          <w:p w:rsidR="00431776" w:rsidRPr="003A52C5" w:rsidRDefault="00431776" w:rsidP="0043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9" w:type="dxa"/>
            <w:vMerge w:val="restart"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Частично собственными силами, частично подрядным способом по единой цене</w:t>
            </w:r>
          </w:p>
        </w:tc>
        <w:tc>
          <w:tcPr>
            <w:tcW w:w="1059" w:type="dxa"/>
            <w:vMerge w:val="restart"/>
            <w:vAlign w:val="center"/>
          </w:tcPr>
          <w:p w:rsidR="00431776" w:rsidRPr="003A52C5" w:rsidRDefault="00431776" w:rsidP="0043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70" w:type="dxa"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Частично собственными силами с определением цены</w:t>
            </w:r>
          </w:p>
        </w:tc>
        <w:tc>
          <w:tcPr>
            <w:tcW w:w="1059" w:type="dxa"/>
            <w:vAlign w:val="center"/>
          </w:tcPr>
          <w:p w:rsidR="00431776" w:rsidRPr="003A52C5" w:rsidRDefault="00431776" w:rsidP="0043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10" w:type="dxa"/>
            <w:vMerge w:val="restart"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Подрядным способом</w:t>
            </w:r>
          </w:p>
        </w:tc>
        <w:tc>
          <w:tcPr>
            <w:tcW w:w="1059" w:type="dxa"/>
            <w:vMerge w:val="restart"/>
            <w:vAlign w:val="center"/>
          </w:tcPr>
          <w:p w:rsidR="00431776" w:rsidRPr="003A52C5" w:rsidRDefault="00431776" w:rsidP="0043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31776" w:rsidRPr="003A52C5" w:rsidTr="00431776">
        <w:trPr>
          <w:jc w:val="center"/>
        </w:trPr>
        <w:tc>
          <w:tcPr>
            <w:tcW w:w="930" w:type="dxa"/>
            <w:vMerge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431776" w:rsidRPr="003A52C5" w:rsidRDefault="00431776" w:rsidP="0043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431776" w:rsidRPr="003A52C5" w:rsidRDefault="00431776" w:rsidP="0043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Частично подрядным способом с определением цены</w:t>
            </w:r>
          </w:p>
        </w:tc>
        <w:tc>
          <w:tcPr>
            <w:tcW w:w="1059" w:type="dxa"/>
            <w:vAlign w:val="center"/>
          </w:tcPr>
          <w:p w:rsidR="00431776" w:rsidRPr="003A52C5" w:rsidRDefault="00431776" w:rsidP="0043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Merge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776" w:rsidRPr="00431776" w:rsidTr="00431776">
        <w:trPr>
          <w:jc w:val="center"/>
        </w:trPr>
        <w:tc>
          <w:tcPr>
            <w:tcW w:w="930" w:type="dxa"/>
            <w:vMerge w:val="restart"/>
            <w:vAlign w:val="center"/>
          </w:tcPr>
          <w:p w:rsidR="00431776" w:rsidRPr="00431776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76">
              <w:rPr>
                <w:rFonts w:ascii="Times New Roman" w:hAnsi="Times New Roman" w:cs="Times New Roman"/>
                <w:sz w:val="20"/>
                <w:szCs w:val="20"/>
              </w:rPr>
              <w:t>Работы по ремонту общего имущест</w:t>
            </w:r>
            <w:r w:rsidRPr="00431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</w:t>
            </w:r>
          </w:p>
        </w:tc>
        <w:tc>
          <w:tcPr>
            <w:tcW w:w="935" w:type="dxa"/>
            <w:vMerge w:val="restart"/>
            <w:vAlign w:val="center"/>
          </w:tcPr>
          <w:p w:rsidR="00431776" w:rsidRPr="00431776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Подрядным способом</w:t>
            </w:r>
          </w:p>
        </w:tc>
        <w:tc>
          <w:tcPr>
            <w:tcW w:w="1059" w:type="dxa"/>
            <w:vMerge w:val="restart"/>
            <w:vAlign w:val="center"/>
          </w:tcPr>
          <w:p w:rsidR="00431776" w:rsidRPr="00431776" w:rsidRDefault="00431776" w:rsidP="0043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77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39" w:type="dxa"/>
            <w:vMerge w:val="restart"/>
            <w:vAlign w:val="center"/>
          </w:tcPr>
          <w:p w:rsidR="00431776" w:rsidRPr="00431776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76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собственными силами, частично </w:t>
            </w:r>
            <w:r w:rsidRPr="00431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подрядным способом по единой цене</w:t>
            </w:r>
          </w:p>
        </w:tc>
        <w:tc>
          <w:tcPr>
            <w:tcW w:w="1059" w:type="dxa"/>
            <w:vMerge w:val="restart"/>
            <w:vAlign w:val="center"/>
          </w:tcPr>
          <w:p w:rsidR="00431776" w:rsidRPr="00431776" w:rsidRDefault="00431776" w:rsidP="0043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070" w:type="dxa"/>
            <w:vAlign w:val="center"/>
          </w:tcPr>
          <w:p w:rsidR="00431776" w:rsidRPr="00431776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76">
              <w:rPr>
                <w:rFonts w:ascii="Times New Roman" w:hAnsi="Times New Roman" w:cs="Times New Roman"/>
                <w:sz w:val="20"/>
                <w:szCs w:val="20"/>
              </w:rPr>
              <w:t>Собственными силами с определением цены</w:t>
            </w:r>
          </w:p>
        </w:tc>
        <w:tc>
          <w:tcPr>
            <w:tcW w:w="1059" w:type="dxa"/>
            <w:vAlign w:val="center"/>
          </w:tcPr>
          <w:p w:rsidR="00431776" w:rsidRPr="00431776" w:rsidRDefault="00431776" w:rsidP="0043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77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10" w:type="dxa"/>
            <w:vMerge w:val="restart"/>
            <w:vAlign w:val="center"/>
          </w:tcPr>
          <w:p w:rsidR="00431776" w:rsidRPr="00431776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76">
              <w:rPr>
                <w:rFonts w:ascii="Times New Roman" w:hAnsi="Times New Roman" w:cs="Times New Roman"/>
                <w:sz w:val="20"/>
                <w:szCs w:val="20"/>
              </w:rPr>
              <w:t>Подрядным способом</w:t>
            </w:r>
          </w:p>
        </w:tc>
        <w:tc>
          <w:tcPr>
            <w:tcW w:w="1059" w:type="dxa"/>
            <w:vMerge w:val="restart"/>
            <w:vAlign w:val="center"/>
          </w:tcPr>
          <w:p w:rsidR="00431776" w:rsidRPr="00431776" w:rsidRDefault="00431776" w:rsidP="0043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77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31776" w:rsidRPr="003A52C5" w:rsidTr="00431776">
        <w:trPr>
          <w:jc w:val="center"/>
        </w:trPr>
        <w:tc>
          <w:tcPr>
            <w:tcW w:w="930" w:type="dxa"/>
            <w:vMerge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C5">
              <w:rPr>
                <w:rFonts w:ascii="Times New Roman" w:hAnsi="Times New Roman" w:cs="Times New Roman"/>
                <w:sz w:val="20"/>
                <w:szCs w:val="20"/>
              </w:rPr>
              <w:t>Подрядным способом с определением цены</w:t>
            </w:r>
          </w:p>
        </w:tc>
        <w:tc>
          <w:tcPr>
            <w:tcW w:w="1059" w:type="dxa"/>
            <w:vAlign w:val="center"/>
          </w:tcPr>
          <w:p w:rsidR="00431776" w:rsidRPr="003A52C5" w:rsidRDefault="00431776" w:rsidP="00431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10" w:type="dxa"/>
            <w:vMerge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vAlign w:val="center"/>
          </w:tcPr>
          <w:p w:rsidR="00431776" w:rsidRPr="003A52C5" w:rsidRDefault="00431776" w:rsidP="004317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7B1F" w:rsidRDefault="00587B1F" w:rsidP="00587B1F">
      <w:pPr>
        <w:rPr>
          <w:rFonts w:ascii="Times New Roman" w:hAnsi="Times New Roman" w:cs="Times New Roman"/>
          <w:sz w:val="28"/>
          <w:szCs w:val="28"/>
        </w:rPr>
      </w:pPr>
    </w:p>
    <w:p w:rsidR="00587B1F" w:rsidRDefault="00587B1F" w:rsidP="00587B1F">
      <w:pPr>
        <w:rPr>
          <w:rFonts w:ascii="Times New Roman" w:hAnsi="Times New Roman" w:cs="Times New Roman"/>
          <w:sz w:val="2"/>
          <w:szCs w:val="2"/>
        </w:rPr>
      </w:pPr>
    </w:p>
    <w:p w:rsidR="00587B1F" w:rsidRPr="00530005" w:rsidRDefault="00530005" w:rsidP="00530005">
      <w:pPr>
        <w:pStyle w:val="Heading10"/>
        <w:keepNext/>
        <w:keepLines/>
        <w:shd w:val="clear" w:color="auto" w:fill="auto"/>
        <w:spacing w:after="0" w:line="240" w:lineRule="auto"/>
        <w:outlineLvl w:val="9"/>
        <w:rPr>
          <w:sz w:val="28"/>
          <w:szCs w:val="28"/>
        </w:rPr>
      </w:pPr>
      <w:r w:rsidRPr="00530005">
        <w:rPr>
          <w:color w:val="000000"/>
          <w:sz w:val="28"/>
          <w:szCs w:val="28"/>
          <w:lang w:eastAsia="ru-RU" w:bidi="ru-RU"/>
        </w:rPr>
        <w:t xml:space="preserve">3. Определение размера платы за содержание и ремонт </w:t>
      </w:r>
      <w:r w:rsidR="00587B1F" w:rsidRPr="00530005">
        <w:rPr>
          <w:color w:val="000000"/>
          <w:sz w:val="28"/>
          <w:szCs w:val="28"/>
          <w:lang w:eastAsia="ru-RU" w:bidi="ru-RU"/>
        </w:rPr>
        <w:t xml:space="preserve">жилого </w:t>
      </w:r>
      <w:proofErr w:type="gramStart"/>
      <w:r w:rsidR="00587B1F" w:rsidRPr="00530005">
        <w:rPr>
          <w:color w:val="000000"/>
          <w:sz w:val="28"/>
          <w:szCs w:val="28"/>
          <w:lang w:eastAsia="ru-RU" w:bidi="ru-RU"/>
        </w:rPr>
        <w:t>помещении</w:t>
      </w:r>
      <w:proofErr w:type="gramEnd"/>
    </w:p>
    <w:p w:rsidR="00587B1F" w:rsidRPr="00530005" w:rsidRDefault="00587B1F" w:rsidP="00530005">
      <w:pPr>
        <w:pStyle w:val="Heading2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8"/>
          <w:szCs w:val="28"/>
        </w:rPr>
      </w:pPr>
      <w:r w:rsidRPr="00530005">
        <w:rPr>
          <w:color w:val="000000"/>
          <w:sz w:val="28"/>
          <w:szCs w:val="28"/>
          <w:lang w:eastAsia="ru-RU" w:bidi="ru-RU"/>
        </w:rPr>
        <w:t>3.1. Определение размера платы за содержание и ремонт жилого помещения исходя из планово-договорной стоимости работ,</w:t>
      </w:r>
      <w:r w:rsidR="00530005" w:rsidRPr="00530005">
        <w:rPr>
          <w:color w:val="000000"/>
          <w:sz w:val="28"/>
          <w:szCs w:val="28"/>
          <w:lang w:eastAsia="ru-RU" w:bidi="ru-RU"/>
        </w:rPr>
        <w:t xml:space="preserve"> </w:t>
      </w:r>
      <w:r w:rsidRPr="00530005">
        <w:rPr>
          <w:color w:val="000000"/>
          <w:sz w:val="28"/>
          <w:szCs w:val="28"/>
          <w:lang w:eastAsia="ru-RU" w:bidi="ru-RU"/>
        </w:rPr>
        <w:t>услуг</w:t>
      </w: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05">
        <w:rPr>
          <w:rFonts w:ascii="Times New Roman" w:hAnsi="Times New Roman" w:cs="Times New Roman"/>
          <w:sz w:val="28"/>
          <w:szCs w:val="28"/>
        </w:rPr>
        <w:t>Размер платы за содержание и ремонт жилого помещения устанавливается соразмерно планово-договорной стоимости работ, услуг по содержанию и ремонту общего имущества, определенной на</w:t>
      </w:r>
      <w:r w:rsidR="00961803">
        <w:rPr>
          <w:rFonts w:ascii="Times New Roman" w:hAnsi="Times New Roman" w:cs="Times New Roman"/>
          <w:sz w:val="28"/>
          <w:szCs w:val="28"/>
        </w:rPr>
        <w:t> </w:t>
      </w:r>
      <w:r w:rsidRPr="00530005">
        <w:rPr>
          <w:rFonts w:ascii="Times New Roman" w:hAnsi="Times New Roman" w:cs="Times New Roman"/>
          <w:sz w:val="28"/>
          <w:szCs w:val="28"/>
        </w:rPr>
        <w:t>соответствующий год действия договора в порядке, установленном в разделе 2.4.2, в расчете на 1 кв. м общей площади помещений в месяц.</w:t>
      </w:r>
    </w:p>
    <w:p w:rsidR="00587B1F" w:rsidRPr="00530005" w:rsidRDefault="00587B1F" w:rsidP="009618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05">
        <w:rPr>
          <w:rFonts w:ascii="Times New Roman" w:hAnsi="Times New Roman" w:cs="Times New Roman"/>
          <w:sz w:val="28"/>
          <w:szCs w:val="28"/>
        </w:rPr>
        <w:t xml:space="preserve">По решению общего собрания собственников помещений отдельные виды работ, услуг могут финансироваться за счет целевых средств, формируемых в составе соответствующих резервов. </w:t>
      </w: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05">
        <w:rPr>
          <w:rFonts w:ascii="Times New Roman" w:hAnsi="Times New Roman" w:cs="Times New Roman"/>
          <w:sz w:val="28"/>
          <w:szCs w:val="28"/>
        </w:rPr>
        <w:t>В случае принятия собственниками помещений решения о создании и размере резерва (резервов) на выполнение отдельных видов работ, услуг размер платы за содержание и ремонт жилого помещения устанавливается с учетом целевых средств собственников помещений на создание указанного резерва (резервов).</w:t>
      </w: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05">
        <w:rPr>
          <w:rFonts w:ascii="Times New Roman" w:hAnsi="Times New Roman" w:cs="Times New Roman"/>
          <w:sz w:val="28"/>
          <w:szCs w:val="28"/>
        </w:rPr>
        <w:t xml:space="preserve">Установление размера платы за содержание и ремонт жилого помещения </w:t>
      </w:r>
      <w:proofErr w:type="gramStart"/>
      <w:r w:rsidRPr="00530005">
        <w:rPr>
          <w:rFonts w:ascii="Times New Roman" w:hAnsi="Times New Roman" w:cs="Times New Roman"/>
          <w:sz w:val="28"/>
          <w:szCs w:val="28"/>
        </w:rPr>
        <w:t>исходя из планово-договорной стоимости работ, услуг, определенной методом индексации, не требует</w:t>
      </w:r>
      <w:proofErr w:type="gramEnd"/>
      <w:r w:rsidRPr="00530005">
        <w:rPr>
          <w:rFonts w:ascii="Times New Roman" w:hAnsi="Times New Roman" w:cs="Times New Roman"/>
          <w:sz w:val="28"/>
          <w:szCs w:val="28"/>
        </w:rPr>
        <w:t xml:space="preserve"> принятия дополнительного решения общего собрания собственников по его ежегодному утверждению.</w:t>
      </w:r>
    </w:p>
    <w:p w:rsidR="00587B1F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005">
        <w:rPr>
          <w:rFonts w:ascii="Times New Roman" w:hAnsi="Times New Roman" w:cs="Times New Roman"/>
          <w:sz w:val="28"/>
          <w:szCs w:val="28"/>
        </w:rPr>
        <w:t>Размер платы за содержание и ремонт жилого помещения определяется путем приведения суммарной планово-договорной стоимости подлежащих выполнению (оказанию) в очередн</w:t>
      </w:r>
      <w:r w:rsidR="00961803">
        <w:rPr>
          <w:rFonts w:ascii="Times New Roman" w:hAnsi="Times New Roman" w:cs="Times New Roman"/>
          <w:sz w:val="28"/>
          <w:szCs w:val="28"/>
        </w:rPr>
        <w:t xml:space="preserve">ом периоде договорных отношений </w:t>
      </w:r>
      <w:r w:rsidRPr="00530005">
        <w:rPr>
          <w:rFonts w:ascii="Times New Roman" w:hAnsi="Times New Roman" w:cs="Times New Roman"/>
          <w:sz w:val="28"/>
          <w:szCs w:val="28"/>
        </w:rPr>
        <w:t>работ (услуг), а также сумме годового резерва на выполнение непредвиденных работ и (или) резерва на выполнение ремонтов к одному месяцу и одному квадратному метру общей площади жилых и нежилых помещений в таком доме по формуле:</w:t>
      </w:r>
      <w:proofErr w:type="gramEnd"/>
    </w:p>
    <w:p w:rsidR="00961803" w:rsidRPr="00530005" w:rsidRDefault="00961803" w:rsidP="009618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= (∑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+Р</w:t>
      </w:r>
      <w:proofErr w:type="spellEnd"/>
      <w:r>
        <w:rPr>
          <w:rFonts w:ascii="Times New Roman" w:hAnsi="Times New Roman" w:cs="Times New Roman"/>
          <w:sz w:val="28"/>
          <w:szCs w:val="28"/>
        </w:rPr>
        <w:t>)/12 мес./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961803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05">
        <w:rPr>
          <w:rFonts w:ascii="Times New Roman" w:hAnsi="Times New Roman" w:cs="Times New Roman"/>
          <w:sz w:val="28"/>
          <w:szCs w:val="28"/>
        </w:rPr>
        <w:t>где:</w:t>
      </w: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0005">
        <w:rPr>
          <w:rFonts w:ascii="Times New Roman" w:hAnsi="Times New Roman" w:cs="Times New Roman"/>
          <w:sz w:val="28"/>
          <w:szCs w:val="28"/>
        </w:rPr>
        <w:t>С</w:t>
      </w:r>
      <w:r w:rsidR="00961803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530005">
        <w:rPr>
          <w:rFonts w:ascii="Times New Roman" w:hAnsi="Times New Roman" w:cs="Times New Roman"/>
          <w:sz w:val="28"/>
          <w:szCs w:val="28"/>
        </w:rPr>
        <w:t xml:space="preserve"> </w:t>
      </w:r>
      <w:r w:rsidR="00961803">
        <w:rPr>
          <w:rFonts w:ascii="Times New Roman" w:hAnsi="Times New Roman" w:cs="Times New Roman"/>
          <w:sz w:val="28"/>
          <w:szCs w:val="28"/>
        </w:rPr>
        <w:t xml:space="preserve">– </w:t>
      </w:r>
      <w:r w:rsidRPr="00530005">
        <w:rPr>
          <w:rFonts w:ascii="Times New Roman" w:hAnsi="Times New Roman" w:cs="Times New Roman"/>
          <w:sz w:val="28"/>
          <w:szCs w:val="28"/>
        </w:rPr>
        <w:t xml:space="preserve">планово-договорная стоимость </w:t>
      </w:r>
      <w:r w:rsidR="00961803">
        <w:rPr>
          <w:rFonts w:ascii="Times New Roman" w:hAnsi="Times New Roman" w:cs="Times New Roman"/>
          <w:sz w:val="28"/>
          <w:szCs w:val="28"/>
        </w:rPr>
        <w:t>каждого</w:t>
      </w:r>
      <w:r w:rsidRPr="00530005">
        <w:rPr>
          <w:rFonts w:ascii="Times New Roman" w:hAnsi="Times New Roman" w:cs="Times New Roman"/>
          <w:sz w:val="28"/>
          <w:szCs w:val="28"/>
        </w:rPr>
        <w:t xml:space="preserve"> вида работ (услуг), </w:t>
      </w:r>
      <w:r w:rsidR="00961803" w:rsidRPr="00530005">
        <w:rPr>
          <w:rFonts w:ascii="Times New Roman" w:hAnsi="Times New Roman" w:cs="Times New Roman"/>
          <w:sz w:val="28"/>
          <w:szCs w:val="28"/>
        </w:rPr>
        <w:t>необходимых для обеспечения надлежащего содержания общего имущества</w:t>
      </w:r>
      <w:r w:rsidR="00961803">
        <w:rPr>
          <w:rFonts w:ascii="Times New Roman" w:hAnsi="Times New Roman" w:cs="Times New Roman"/>
          <w:sz w:val="28"/>
          <w:szCs w:val="28"/>
        </w:rPr>
        <w:t>,</w:t>
      </w:r>
      <w:r w:rsidR="00961803" w:rsidRPr="00530005">
        <w:rPr>
          <w:rFonts w:ascii="Times New Roman" w:hAnsi="Times New Roman" w:cs="Times New Roman"/>
          <w:sz w:val="28"/>
          <w:szCs w:val="28"/>
        </w:rPr>
        <w:t xml:space="preserve"> </w:t>
      </w:r>
      <w:r w:rsidRPr="00530005">
        <w:rPr>
          <w:rFonts w:ascii="Times New Roman" w:hAnsi="Times New Roman" w:cs="Times New Roman"/>
          <w:sz w:val="28"/>
          <w:szCs w:val="28"/>
        </w:rPr>
        <w:t xml:space="preserve">руб./год; </w:t>
      </w: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0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0005">
        <w:rPr>
          <w:rFonts w:ascii="Times New Roman" w:hAnsi="Times New Roman" w:cs="Times New Roman"/>
          <w:sz w:val="28"/>
          <w:szCs w:val="28"/>
        </w:rPr>
        <w:t xml:space="preserve"> </w:t>
      </w:r>
      <w:r w:rsidR="00804F89">
        <w:rPr>
          <w:rFonts w:ascii="Times New Roman" w:hAnsi="Times New Roman" w:cs="Times New Roman"/>
          <w:sz w:val="28"/>
          <w:szCs w:val="28"/>
        </w:rPr>
        <w:t>–</w:t>
      </w:r>
      <w:r w:rsidRPr="00530005">
        <w:rPr>
          <w:rFonts w:ascii="Times New Roman" w:hAnsi="Times New Roman" w:cs="Times New Roman"/>
          <w:sz w:val="28"/>
          <w:szCs w:val="28"/>
        </w:rPr>
        <w:t xml:space="preserve"> ежегодный размер резерва на выполнение непредвиденных работ, руб./год;</w:t>
      </w: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005">
        <w:rPr>
          <w:rFonts w:ascii="Times New Roman" w:hAnsi="Times New Roman" w:cs="Times New Roman"/>
          <w:sz w:val="28"/>
          <w:szCs w:val="28"/>
          <w:lang w:val="en-US" w:eastAsia="en-US" w:bidi="en-US"/>
        </w:rPr>
        <w:t>S</w:t>
      </w:r>
      <w:r w:rsidR="00804F89" w:rsidRPr="00804F89">
        <w:rPr>
          <w:rFonts w:ascii="Times New Roman" w:hAnsi="Times New Roman" w:cs="Times New Roman"/>
          <w:sz w:val="28"/>
          <w:szCs w:val="28"/>
          <w:vertAlign w:val="subscript"/>
          <w:lang w:eastAsia="en-US" w:bidi="en-US"/>
        </w:rPr>
        <w:t>общ</w:t>
      </w:r>
      <w:r w:rsidRPr="0053000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804F89">
        <w:rPr>
          <w:rFonts w:ascii="Times New Roman" w:hAnsi="Times New Roman" w:cs="Times New Roman"/>
          <w:sz w:val="28"/>
          <w:szCs w:val="28"/>
          <w:lang w:eastAsia="en-US" w:bidi="en-US"/>
        </w:rPr>
        <w:t>–</w:t>
      </w:r>
      <w:r w:rsidRPr="00530005">
        <w:rPr>
          <w:rFonts w:ascii="Times New Roman" w:hAnsi="Times New Roman" w:cs="Times New Roman"/>
          <w:sz w:val="28"/>
          <w:szCs w:val="28"/>
        </w:rPr>
        <w:t xml:space="preserve"> суммарная общая площадь жилых и нежилых помещений в многоквартирном доме.</w:t>
      </w:r>
      <w:proofErr w:type="gramEnd"/>
      <w:r w:rsidR="00804F89">
        <w:rPr>
          <w:rFonts w:ascii="Times New Roman" w:hAnsi="Times New Roman" w:cs="Times New Roman"/>
          <w:sz w:val="28"/>
          <w:szCs w:val="28"/>
        </w:rPr>
        <w:t xml:space="preserve"> </w:t>
      </w:r>
      <w:r w:rsidRPr="00530005">
        <w:rPr>
          <w:rFonts w:ascii="Times New Roman" w:hAnsi="Times New Roman" w:cs="Times New Roman"/>
          <w:sz w:val="28"/>
          <w:szCs w:val="28"/>
        </w:rPr>
        <w:t>Общая площадь помещений в целях установления размера платы за содержание и ремонт жилого помещения определяется в следующем порядке:</w:t>
      </w:r>
    </w:p>
    <w:p w:rsidR="00587B1F" w:rsidRPr="00530005" w:rsidRDefault="00804F89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Bold"/>
          <w:rFonts w:eastAsia="Arial Unicode MS"/>
          <w:sz w:val="28"/>
          <w:szCs w:val="28"/>
        </w:rPr>
        <w:t>1) о</w:t>
      </w:r>
      <w:r w:rsidR="00587B1F" w:rsidRPr="00530005">
        <w:rPr>
          <w:rStyle w:val="Bodytext2Bold"/>
          <w:rFonts w:eastAsia="Arial Unicode MS"/>
          <w:sz w:val="28"/>
          <w:szCs w:val="28"/>
        </w:rPr>
        <w:t xml:space="preserve">бщая площадь квартиры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87B1F" w:rsidRPr="00530005">
        <w:rPr>
          <w:rFonts w:ascii="Times New Roman" w:hAnsi="Times New Roman" w:cs="Times New Roman"/>
          <w:sz w:val="28"/>
          <w:szCs w:val="28"/>
        </w:rPr>
        <w:t xml:space="preserve"> как сумм</w:t>
      </w:r>
      <w:r>
        <w:rPr>
          <w:rFonts w:ascii="Times New Roman" w:hAnsi="Times New Roman" w:cs="Times New Roman"/>
          <w:sz w:val="28"/>
          <w:szCs w:val="28"/>
        </w:rPr>
        <w:t xml:space="preserve">а площадей всех частей </w:t>
      </w:r>
      <w:r>
        <w:rPr>
          <w:rFonts w:ascii="Times New Roman" w:hAnsi="Times New Roman" w:cs="Times New Roman"/>
          <w:sz w:val="28"/>
          <w:szCs w:val="28"/>
        </w:rPr>
        <w:lastRenderedPageBreak/>
        <w:t>квартиры,</w:t>
      </w:r>
      <w:r w:rsidR="00587B1F" w:rsidRPr="00530005">
        <w:rPr>
          <w:rFonts w:ascii="Times New Roman" w:hAnsi="Times New Roman" w:cs="Times New Roman"/>
          <w:sz w:val="28"/>
          <w:szCs w:val="28"/>
        </w:rPr>
        <w:t xml:space="preserve"> включая площадь помещений вспомогательного использования, предназначенных для удовлетворения бытовых и иных нужд, связанных с их проживанием в жилом помещении (за исключением бал</w:t>
      </w:r>
      <w:r>
        <w:rPr>
          <w:rFonts w:ascii="Times New Roman" w:hAnsi="Times New Roman" w:cs="Times New Roman"/>
          <w:sz w:val="28"/>
          <w:szCs w:val="28"/>
        </w:rPr>
        <w:t>конов, лоджий, веранд и террас);</w:t>
      </w:r>
    </w:p>
    <w:p w:rsidR="00587B1F" w:rsidRPr="00530005" w:rsidRDefault="00804F89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2) о</w:t>
      </w:r>
      <w:r w:rsidR="00587B1F" w:rsidRPr="00804F89">
        <w:rPr>
          <w:rFonts w:ascii="Times New Roman" w:hAnsi="Times New Roman" w:cs="Times New Roman"/>
          <w:b/>
          <w:sz w:val="28"/>
          <w:szCs w:val="28"/>
        </w:rPr>
        <w:t>бщая площадь комнаты в коммунальной квартире</w:t>
      </w:r>
      <w:r w:rsidR="00587B1F" w:rsidRPr="00530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87B1F" w:rsidRPr="00530005">
        <w:rPr>
          <w:rFonts w:ascii="Times New Roman" w:hAnsi="Times New Roman" w:cs="Times New Roman"/>
          <w:sz w:val="28"/>
          <w:szCs w:val="28"/>
        </w:rPr>
        <w:t>как площадь самой комнаты (жилая площадь) с учетом приходящейся на неё доли площадей помещений, относящихся к общему имуществу в коммунальной квартире (помещений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 - кухонь, ко</w:t>
      </w:r>
      <w:r>
        <w:rPr>
          <w:rFonts w:ascii="Times New Roman" w:hAnsi="Times New Roman" w:cs="Times New Roman"/>
          <w:sz w:val="28"/>
          <w:szCs w:val="28"/>
        </w:rPr>
        <w:t>ридоров, прихожих, санузлов и др.);</w:t>
      </w:r>
      <w:proofErr w:type="gramEnd"/>
    </w:p>
    <w:p w:rsidR="00587B1F" w:rsidRPr="00530005" w:rsidRDefault="00804F89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Bold"/>
          <w:rFonts w:eastAsia="Arial Unicode MS"/>
          <w:sz w:val="28"/>
          <w:szCs w:val="28"/>
        </w:rPr>
        <w:t>3) о</w:t>
      </w:r>
      <w:r w:rsidR="00587B1F" w:rsidRPr="00530005">
        <w:rPr>
          <w:rStyle w:val="Bodytext2Bold"/>
          <w:rFonts w:eastAsia="Arial Unicode MS"/>
          <w:sz w:val="28"/>
          <w:szCs w:val="28"/>
        </w:rPr>
        <w:t xml:space="preserve">бщая площадь нежилого помещения </w:t>
      </w:r>
      <w:r>
        <w:rPr>
          <w:rFonts w:ascii="Times New Roman" w:hAnsi="Times New Roman" w:cs="Times New Roman"/>
          <w:sz w:val="28"/>
          <w:szCs w:val="28"/>
        </w:rPr>
        <w:t>– как сумма</w:t>
      </w:r>
      <w:r w:rsidR="00587B1F" w:rsidRPr="00530005">
        <w:rPr>
          <w:rFonts w:ascii="Times New Roman" w:hAnsi="Times New Roman" w:cs="Times New Roman"/>
          <w:sz w:val="28"/>
          <w:szCs w:val="28"/>
        </w:rPr>
        <w:t xml:space="preserve"> площадей всех частей такого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F89" w:rsidRDefault="00804F89" w:rsidP="00530005">
      <w:pPr>
        <w:pStyle w:val="Heading30"/>
        <w:keepNext/>
        <w:keepLines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87B1F" w:rsidRPr="00804F89" w:rsidRDefault="00587B1F" w:rsidP="00530005">
      <w:pPr>
        <w:pStyle w:val="Heading30"/>
        <w:keepNext/>
        <w:keepLines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804F8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3.2. Основные принципы оплаты работ, услуг в жилищной сфере</w:t>
      </w:r>
      <w:r w:rsidR="00804F8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587B1F" w:rsidRPr="00804F89" w:rsidRDefault="00587B1F" w:rsidP="00530005">
      <w:pPr>
        <w:pStyle w:val="Bodytext7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04F89">
        <w:rPr>
          <w:b w:val="0"/>
          <w:color w:val="000000"/>
          <w:sz w:val="28"/>
          <w:szCs w:val="28"/>
          <w:lang w:eastAsia="ru-RU" w:bidi="ru-RU"/>
        </w:rPr>
        <w:t xml:space="preserve">1) </w:t>
      </w:r>
      <w:r w:rsidRPr="00804F89">
        <w:rPr>
          <w:b w:val="0"/>
          <w:color w:val="000000"/>
          <w:sz w:val="28"/>
          <w:szCs w:val="28"/>
          <w:u w:val="single"/>
          <w:lang w:eastAsia="ru-RU" w:bidi="ru-RU"/>
        </w:rPr>
        <w:t>Плата за содержание и ремонт жилого помещения устанавливается для собственников помещений в каждом многоквартирном доме соразмерно перечню работ, услуг, обеспечивающих надлежащее содержание общего имущества в таком доме</w:t>
      </w:r>
      <w:r w:rsidRPr="00804F89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804F89">
        <w:rPr>
          <w:rStyle w:val="Bodytext7NotBold"/>
          <w:rFonts w:eastAsia="Verdana"/>
          <w:sz w:val="28"/>
          <w:szCs w:val="28"/>
        </w:rPr>
        <w:t xml:space="preserve">(ч,2 ст. 154 ЖК РФ. ч. 1 ст. 156 ЖК РФ. ч.2 и </w:t>
      </w:r>
      <w:proofErr w:type="spellStart"/>
      <w:r w:rsidRPr="00804F89">
        <w:rPr>
          <w:rStyle w:val="Bodytext7NotBold"/>
          <w:rFonts w:eastAsia="Verdana"/>
          <w:sz w:val="28"/>
          <w:szCs w:val="28"/>
        </w:rPr>
        <w:t>ч</w:t>
      </w:r>
      <w:proofErr w:type="gramStart"/>
      <w:r w:rsidRPr="00804F89">
        <w:rPr>
          <w:rStyle w:val="Bodytext7NotBold"/>
          <w:rFonts w:eastAsia="Verdana"/>
          <w:sz w:val="28"/>
          <w:szCs w:val="28"/>
        </w:rPr>
        <w:t>.З</w:t>
      </w:r>
      <w:proofErr w:type="spellEnd"/>
      <w:proofErr w:type="gramEnd"/>
      <w:r w:rsidRPr="00804F89">
        <w:rPr>
          <w:rStyle w:val="Bodytext7NotBold"/>
          <w:rFonts w:eastAsia="Verdana"/>
          <w:sz w:val="28"/>
          <w:szCs w:val="28"/>
        </w:rPr>
        <w:t xml:space="preserve"> </w:t>
      </w:r>
      <w:proofErr w:type="spellStart"/>
      <w:r w:rsidRPr="00804F89">
        <w:rPr>
          <w:rStyle w:val="Bodytext7NotBold"/>
          <w:rFonts w:eastAsia="Verdana"/>
          <w:sz w:val="28"/>
          <w:szCs w:val="28"/>
        </w:rPr>
        <w:t>ет</w:t>
      </w:r>
      <w:proofErr w:type="spellEnd"/>
      <w:r w:rsidRPr="00804F89">
        <w:rPr>
          <w:rStyle w:val="Bodytext7NotBold"/>
          <w:rFonts w:eastAsia="Verdana"/>
          <w:sz w:val="28"/>
          <w:szCs w:val="28"/>
        </w:rPr>
        <w:t>. 162 ЖК РФ).</w:t>
      </w:r>
    </w:p>
    <w:p w:rsidR="00804F89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005">
        <w:rPr>
          <w:rFonts w:ascii="Times New Roman" w:hAnsi="Times New Roman" w:cs="Times New Roman"/>
          <w:sz w:val="28"/>
          <w:szCs w:val="28"/>
        </w:rPr>
        <w:t>В равной степени данное требование касается и случаев установления размера платы за содержание и ремонт жилого помещения органами местного самоуправления на основании полномочий, предусмотренных ч.4 ст. 158 ЖК РФ: размер платы за содержание и ремонт жилого помещения в этих случаях утверждается органом местного самоуправления исходя из предлагаемых управляющей организацией перечня и объемов работ, услуг по содержанию и ремонту общего</w:t>
      </w:r>
      <w:proofErr w:type="gramEnd"/>
      <w:r w:rsidRPr="00530005">
        <w:rPr>
          <w:rFonts w:ascii="Times New Roman" w:hAnsi="Times New Roman" w:cs="Times New Roman"/>
          <w:sz w:val="28"/>
          <w:szCs w:val="28"/>
        </w:rPr>
        <w:t xml:space="preserve"> имущества в многоквартирном доме, собственники помещений в котором не приняли решение о размере платы, а также действующих в управляющей организации расценок на эти работы, услуги.</w:t>
      </w: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F89">
        <w:rPr>
          <w:rFonts w:ascii="Times New Roman" w:hAnsi="Times New Roman" w:cs="Times New Roman"/>
          <w:b/>
          <w:sz w:val="28"/>
          <w:szCs w:val="28"/>
        </w:rPr>
        <w:t>Утверждение размеров платы за содержание и ремонт жилого помещения для собственников помещений в среднем по муниципальному образованию (в том числе по группам домов) не допускается, поскольку не соответствует требованиям жилищного законодательства</w:t>
      </w:r>
      <w:r w:rsidRPr="00530005">
        <w:rPr>
          <w:rFonts w:ascii="Times New Roman" w:hAnsi="Times New Roman" w:cs="Times New Roman"/>
          <w:sz w:val="28"/>
          <w:szCs w:val="28"/>
        </w:rPr>
        <w:t>, в том числе не отвечает принципу соразмерности платы за содержание и ремонт жилого помещения перечню, объемам и качеству услуг и работ, выполняемых в рамках управления (обслуживания) каждым конкретным многоквартирным</w:t>
      </w:r>
      <w:proofErr w:type="gramEnd"/>
      <w:r w:rsidRPr="00530005">
        <w:rPr>
          <w:rFonts w:ascii="Times New Roman" w:hAnsi="Times New Roman" w:cs="Times New Roman"/>
          <w:sz w:val="28"/>
          <w:szCs w:val="28"/>
        </w:rPr>
        <w:t xml:space="preserve"> домом.</w:t>
      </w: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05">
        <w:rPr>
          <w:rFonts w:ascii="Times New Roman" w:hAnsi="Times New Roman" w:cs="Times New Roman"/>
          <w:sz w:val="28"/>
          <w:szCs w:val="28"/>
        </w:rPr>
        <w:t xml:space="preserve">2) </w:t>
      </w:r>
      <w:r w:rsidRPr="00804F89">
        <w:rPr>
          <w:rFonts w:ascii="Times New Roman" w:hAnsi="Times New Roman" w:cs="Times New Roman"/>
          <w:sz w:val="28"/>
          <w:szCs w:val="28"/>
          <w:u w:val="single"/>
        </w:rPr>
        <w:t>Собственники помещений в многоквартирном доме несут расходы на</w:t>
      </w:r>
      <w:r w:rsidR="00804F89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804F89">
        <w:rPr>
          <w:rFonts w:ascii="Times New Roman" w:hAnsi="Times New Roman" w:cs="Times New Roman"/>
          <w:sz w:val="28"/>
          <w:szCs w:val="28"/>
          <w:u w:val="single"/>
        </w:rPr>
        <w:t>содержание общего имущества в таком доме соразмерно своей доле в праве общей собственности на это имущество</w:t>
      </w:r>
      <w:r w:rsidRPr="005300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000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30005">
        <w:rPr>
          <w:rFonts w:ascii="Times New Roman" w:hAnsi="Times New Roman" w:cs="Times New Roman"/>
          <w:sz w:val="28"/>
          <w:szCs w:val="28"/>
        </w:rPr>
        <w:t>.2 ст.39 ЖК РФ, п.28 Правил №491).</w:t>
      </w: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005">
        <w:rPr>
          <w:rFonts w:ascii="Times New Roman" w:hAnsi="Times New Roman" w:cs="Times New Roman"/>
          <w:sz w:val="28"/>
          <w:szCs w:val="28"/>
        </w:rPr>
        <w:t xml:space="preserve">Не допускается размер расходов на содержание общего имущества, подлежащих оплате конкретным собственником, ставить в зависимость от иных показателей, например от числа зарегистрированных в жилом помещении граждан, места расположения жилого (нежилого) помещения, а также освобождать собственников от бремени обязательных расходов по </w:t>
      </w:r>
      <w:r w:rsidRPr="00530005">
        <w:rPr>
          <w:rFonts w:ascii="Times New Roman" w:hAnsi="Times New Roman" w:cs="Times New Roman"/>
          <w:sz w:val="28"/>
          <w:szCs w:val="28"/>
        </w:rPr>
        <w:lastRenderedPageBreak/>
        <w:t>содержанию общего имущества в связи с неиспользованием принадлежащих им помещений (при временном либо постоянном отсутствии в них проживающих), равно как</w:t>
      </w:r>
      <w:proofErr w:type="gramEnd"/>
      <w:r w:rsidRPr="00530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005">
        <w:rPr>
          <w:rFonts w:ascii="Times New Roman" w:hAnsi="Times New Roman" w:cs="Times New Roman"/>
          <w:sz w:val="28"/>
          <w:szCs w:val="28"/>
        </w:rPr>
        <w:t>и снижать размер этих расходов в связи с неиспользованием каких-либо элементов общего имущества или общего имущества в целом (например, гражданам, проживающим на нижних этажах и не пользующимся лифтом; пользователям нежилых помещений, имеющим отдельный вход, и не пользующимся общим подъездом; гражданам, временно или постоянно отсутствующим по месту жительства, не образующим бытовых отходов, а также и не пользующимся остальным общим имуществом).</w:t>
      </w:r>
      <w:proofErr w:type="gramEnd"/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05">
        <w:rPr>
          <w:rFonts w:ascii="Times New Roman" w:hAnsi="Times New Roman" w:cs="Times New Roman"/>
          <w:sz w:val="28"/>
          <w:szCs w:val="28"/>
        </w:rPr>
        <w:t>Освобождение части собственников помещений от участия в обязательных расходах по содержанию общего имущества в многоквартирном доме за счет других собственников может быть оспорено последними в судебном порядке.</w:t>
      </w: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05">
        <w:rPr>
          <w:rFonts w:ascii="Times New Roman" w:hAnsi="Times New Roman" w:cs="Times New Roman"/>
          <w:sz w:val="28"/>
          <w:szCs w:val="28"/>
        </w:rPr>
        <w:t>Освобождение части собственников помещений от участия в обязательных расходах по содержанию общего имущества в многоквартирном доме за счет управляющей организации следует рассматривать как безвозмездное оказание таким гражданам соответствующих услуг. В этом случае у управляющей организации возникают налоговые последствия с оборотов по безвозмездной реализации работ, услуг в части платы граждан, освобожденных о</w:t>
      </w:r>
      <w:proofErr w:type="gramStart"/>
      <w:r w:rsidRPr="0053000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30005">
        <w:rPr>
          <w:rFonts w:ascii="Times New Roman" w:hAnsi="Times New Roman" w:cs="Times New Roman"/>
          <w:sz w:val="28"/>
          <w:szCs w:val="28"/>
        </w:rPr>
        <w:t xml:space="preserve"> ее- внесения. Кроме того, в соответствии с п.16 ст.270 НК РФ расходы в виде стоимости безвозмездно переданного имущества (работ, услуг, имущественных прав) и расходов, связанных с такой передачей, не учитываются в целях налогообложения по налогу на прибыль. В связи с чем, расходы в размере стоимости безвозмездно оказанных услуг по вывозу отходов и обслуживанию лифтов могут быть не признаны налоговыми органами при определении налоговой базы по налогу на прибыль.</w:t>
      </w:r>
    </w:p>
    <w:p w:rsidR="00804F89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05">
        <w:rPr>
          <w:rFonts w:ascii="Times New Roman" w:hAnsi="Times New Roman" w:cs="Times New Roman"/>
          <w:sz w:val="28"/>
          <w:szCs w:val="28"/>
        </w:rPr>
        <w:t xml:space="preserve">Также не допускается выделение из состава (размера) платы за жилое помещение отдельных </w:t>
      </w:r>
      <w:r w:rsidR="00804F89" w:rsidRPr="00804F89">
        <w:rPr>
          <w:rStyle w:val="Bodytext2Italic"/>
          <w:rFonts w:eastAsia="Arial Unicode MS"/>
          <w:i w:val="0"/>
          <w:sz w:val="28"/>
          <w:szCs w:val="28"/>
          <w:lang w:val="ru-RU"/>
        </w:rPr>
        <w:t>ее</w:t>
      </w:r>
      <w:r w:rsidRPr="00804F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0005">
        <w:rPr>
          <w:rFonts w:ascii="Times New Roman" w:hAnsi="Times New Roman" w:cs="Times New Roman"/>
          <w:sz w:val="28"/>
          <w:szCs w:val="28"/>
        </w:rPr>
        <w:t xml:space="preserve">составляющих в самостоятельные платежи. </w:t>
      </w:r>
    </w:p>
    <w:p w:rsidR="00587B1F" w:rsidRPr="00530005" w:rsidRDefault="00D618DB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DB">
        <w:rPr>
          <w:rFonts w:ascii="Times New Roman" w:hAnsi="Times New Roman" w:cs="Times New Roman"/>
          <w:sz w:val="28"/>
          <w:szCs w:val="28"/>
        </w:rPr>
        <w:t xml:space="preserve">В </w:t>
      </w:r>
      <w:r w:rsidR="00587B1F" w:rsidRPr="00D618DB">
        <w:rPr>
          <w:rFonts w:ascii="Times New Roman" w:hAnsi="Times New Roman" w:cs="Times New Roman"/>
          <w:sz w:val="28"/>
          <w:szCs w:val="28"/>
        </w:rPr>
        <w:t>отношении лифтов.</w:t>
      </w:r>
      <w:r w:rsidR="00587B1F" w:rsidRPr="00530005">
        <w:rPr>
          <w:rFonts w:ascii="Times New Roman" w:hAnsi="Times New Roman" w:cs="Times New Roman"/>
          <w:sz w:val="28"/>
          <w:szCs w:val="28"/>
        </w:rPr>
        <w:t xml:space="preserve"> Поскольку лифты являются частью общего имущ</w:t>
      </w:r>
      <w:r>
        <w:rPr>
          <w:rFonts w:ascii="Times New Roman" w:hAnsi="Times New Roman" w:cs="Times New Roman"/>
          <w:sz w:val="28"/>
          <w:szCs w:val="28"/>
        </w:rPr>
        <w:t>ества в многоквартирном доме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1 с</w:t>
      </w:r>
      <w:r w:rsidR="00587B1F" w:rsidRPr="00530005">
        <w:rPr>
          <w:rFonts w:ascii="Times New Roman" w:hAnsi="Times New Roman" w:cs="Times New Roman"/>
          <w:sz w:val="28"/>
          <w:szCs w:val="28"/>
        </w:rPr>
        <w:t>т. 36 ЖК РФ), то их обслуживание и ремонт относится к понятию «содержание общего имущества». Соответственно, расходы на обслуживание и ремонт лифтов являются составной частью расходов на содержание общего имущества в многоквартирном доме (ч. 3 ст. 30, ч. I от. 37, ст. 39 и 158 ЖК РФ, ст. 210 ГК РФ</w:t>
      </w:r>
      <w:proofErr w:type="gramStart"/>
      <w:r w:rsidR="00587B1F" w:rsidRPr="005300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7B1F" w:rsidRPr="00530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B1F" w:rsidRPr="005300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87B1F" w:rsidRPr="00530005">
        <w:rPr>
          <w:rFonts w:ascii="Times New Roman" w:hAnsi="Times New Roman" w:cs="Times New Roman"/>
          <w:sz w:val="28"/>
          <w:szCs w:val="28"/>
        </w:rPr>
        <w:t xml:space="preserve">азделы 11 и </w:t>
      </w:r>
      <w:r w:rsidR="00587B1F" w:rsidRPr="00530005">
        <w:rPr>
          <w:rFonts w:ascii="Times New Roman" w:hAnsi="Times New Roman" w:cs="Times New Roman"/>
          <w:sz w:val="28"/>
          <w:szCs w:val="28"/>
          <w:lang w:val="en-US" w:eastAsia="en-US" w:bidi="en-US"/>
        </w:rPr>
        <w:t>III</w:t>
      </w:r>
      <w:r w:rsidR="00587B1F" w:rsidRPr="0053000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587B1F" w:rsidRPr="00530005">
        <w:rPr>
          <w:rFonts w:ascii="Times New Roman" w:hAnsi="Times New Roman" w:cs="Times New Roman"/>
          <w:sz w:val="28"/>
          <w:szCs w:val="28"/>
        </w:rPr>
        <w:t xml:space="preserve">Правил №491). </w:t>
      </w:r>
      <w:proofErr w:type="gramStart"/>
      <w:r w:rsidR="00587B1F" w:rsidRPr="00530005">
        <w:rPr>
          <w:rFonts w:ascii="Times New Roman" w:hAnsi="Times New Roman" w:cs="Times New Roman"/>
          <w:sz w:val="28"/>
          <w:szCs w:val="28"/>
        </w:rPr>
        <w:t xml:space="preserve">На этот счет имеется разъяснение </w:t>
      </w:r>
      <w:proofErr w:type="spellStart"/>
      <w:r w:rsidR="00587B1F" w:rsidRPr="00530005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587B1F" w:rsidRPr="00530005">
        <w:rPr>
          <w:rFonts w:ascii="Times New Roman" w:hAnsi="Times New Roman" w:cs="Times New Roman"/>
          <w:sz w:val="28"/>
          <w:szCs w:val="28"/>
        </w:rPr>
        <w:t xml:space="preserve"> России, который в Письме от 06.03,2009 </w:t>
      </w:r>
      <w:r w:rsidR="00587B1F" w:rsidRPr="00530005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="00587B1F" w:rsidRPr="0053000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587B1F" w:rsidRPr="00530005">
        <w:rPr>
          <w:rFonts w:ascii="Times New Roman" w:hAnsi="Times New Roman" w:cs="Times New Roman"/>
          <w:sz w:val="28"/>
          <w:szCs w:val="28"/>
        </w:rPr>
        <w:t>6177-АД/14) указал, что расходы на содержание лифтового оборудования не являются расходами на пользование лифтами как средствами транспортировки граждан и грузов, поэтому порядок участия собственников помещений в расходах на содержание и ремонт лифтов определяется правилами несения расходов на содержание общего имущества.</w:t>
      </w:r>
      <w:proofErr w:type="gramEnd"/>
      <w:r w:rsidR="00587B1F" w:rsidRPr="00530005">
        <w:rPr>
          <w:rFonts w:ascii="Times New Roman" w:hAnsi="Times New Roman" w:cs="Times New Roman"/>
          <w:sz w:val="28"/>
          <w:szCs w:val="28"/>
        </w:rPr>
        <w:t xml:space="preserve"> Причем собственники нежилых помещений в многоквартирном доме обязаны нести расходы на содержание и ремонт общего имущества в многоквартирном доме наравне с собственниками жилых помещений. Указанный подход отражен также в решении </w:t>
      </w:r>
      <w:proofErr w:type="gramStart"/>
      <w:r w:rsidR="00587B1F" w:rsidRPr="0053000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587B1F" w:rsidRPr="00530005">
        <w:rPr>
          <w:rFonts w:ascii="Times New Roman" w:hAnsi="Times New Roman" w:cs="Times New Roman"/>
          <w:sz w:val="28"/>
          <w:szCs w:val="28"/>
        </w:rPr>
        <w:t xml:space="preserve"> РФ от 26 мая 2005 г, </w:t>
      </w:r>
      <w:r w:rsidR="00587B1F" w:rsidRPr="00530005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="00587B1F" w:rsidRPr="0053000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587B1F" w:rsidRPr="00530005">
        <w:rPr>
          <w:rFonts w:ascii="Times New Roman" w:hAnsi="Times New Roman" w:cs="Times New Roman"/>
          <w:sz w:val="28"/>
          <w:szCs w:val="28"/>
        </w:rPr>
        <w:t>ГКПИ05-588.</w:t>
      </w: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05">
        <w:rPr>
          <w:rFonts w:ascii="Times New Roman" w:hAnsi="Times New Roman" w:cs="Times New Roman"/>
          <w:sz w:val="28"/>
          <w:szCs w:val="28"/>
        </w:rPr>
        <w:lastRenderedPageBreak/>
        <w:t xml:space="preserve">Выделение из состава (размера) платы за жилое помещение отдельных её составляющих в самостоятельные платежи может служить основанием для отказа органов соцзащиты в </w:t>
      </w:r>
      <w:proofErr w:type="gramStart"/>
      <w:r w:rsidRPr="00530005">
        <w:rPr>
          <w:rFonts w:ascii="Times New Roman" w:hAnsi="Times New Roman" w:cs="Times New Roman"/>
          <w:sz w:val="28"/>
          <w:szCs w:val="28"/>
        </w:rPr>
        <w:t>компенсации</w:t>
      </w:r>
      <w:proofErr w:type="gramEnd"/>
      <w:r w:rsidRPr="00530005">
        <w:rPr>
          <w:rFonts w:ascii="Times New Roman" w:hAnsi="Times New Roman" w:cs="Times New Roman"/>
          <w:sz w:val="28"/>
          <w:szCs w:val="28"/>
        </w:rPr>
        <w:t xml:space="preserve"> произведенных управляющей организацией расходов по предоставлению льгот и субсидий на оплату «выделенных» услуг на том основании, что в соответствии со ст. 159 и 160 ЖК РФ льготы и субсидии предоставляются на оплату жилого помещения. </w:t>
      </w:r>
    </w:p>
    <w:p w:rsidR="00587B1F" w:rsidRPr="00D618DB" w:rsidRDefault="00587B1F" w:rsidP="0008525B">
      <w:pPr>
        <w:numPr>
          <w:ilvl w:val="0"/>
          <w:numId w:val="14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18DB">
        <w:rPr>
          <w:rFonts w:ascii="Times New Roman" w:hAnsi="Times New Roman" w:cs="Times New Roman"/>
          <w:sz w:val="28"/>
          <w:szCs w:val="28"/>
          <w:u w:val="single"/>
        </w:rPr>
        <w:t xml:space="preserve">Обязанность по несению расходов на содержание общего имущества в многоквартирном доме возлагается на всех собственников жилых и нежилых </w:t>
      </w:r>
      <w:r w:rsidR="00D618DB">
        <w:rPr>
          <w:rFonts w:ascii="Times New Roman" w:hAnsi="Times New Roman" w:cs="Times New Roman"/>
          <w:sz w:val="28"/>
          <w:szCs w:val="28"/>
          <w:u w:val="single"/>
        </w:rPr>
        <w:t>помещений в т</w:t>
      </w:r>
      <w:r w:rsidRPr="00D618DB">
        <w:rPr>
          <w:rFonts w:ascii="Times New Roman" w:hAnsi="Times New Roman" w:cs="Times New Roman"/>
          <w:sz w:val="28"/>
          <w:szCs w:val="28"/>
          <w:u w:val="single"/>
        </w:rPr>
        <w:t>аком доме на одинаковых условиях</w:t>
      </w:r>
      <w:r w:rsidR="00D618D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05">
        <w:rPr>
          <w:rFonts w:ascii="Times New Roman" w:hAnsi="Times New Roman" w:cs="Times New Roman"/>
          <w:sz w:val="28"/>
          <w:szCs w:val="28"/>
        </w:rPr>
        <w:t>Данный принцип взаимосвязан с предыдущим.</w:t>
      </w: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05">
        <w:rPr>
          <w:rFonts w:ascii="Times New Roman" w:hAnsi="Times New Roman" w:cs="Times New Roman"/>
          <w:sz w:val="28"/>
          <w:szCs w:val="28"/>
        </w:rPr>
        <w:t>Известны случаи, когда владельцы нежилых помещений (особенно встроено-пристроенных помещений, имеющих отдельный вход в многоквартирный дом) не принимают участия в большей части расходов по содержанию общего имущества в доме</w:t>
      </w:r>
      <w:r w:rsidR="00D618DB">
        <w:rPr>
          <w:rFonts w:ascii="Times New Roman" w:hAnsi="Times New Roman" w:cs="Times New Roman"/>
          <w:sz w:val="28"/>
          <w:szCs w:val="28"/>
        </w:rPr>
        <w:t>, ошибочно аргументируя это тем,</w:t>
      </w:r>
      <w:r w:rsidRPr="00530005">
        <w:rPr>
          <w:rFonts w:ascii="Times New Roman" w:hAnsi="Times New Roman" w:cs="Times New Roman"/>
          <w:sz w:val="28"/>
          <w:szCs w:val="28"/>
        </w:rPr>
        <w:t xml:space="preserve"> что они не пользуются общим имуществом. </w:t>
      </w: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05">
        <w:rPr>
          <w:rFonts w:ascii="Times New Roman" w:hAnsi="Times New Roman" w:cs="Times New Roman"/>
          <w:sz w:val="28"/>
          <w:szCs w:val="28"/>
        </w:rPr>
        <w:t xml:space="preserve">Режим общей долевой собственности на общее имущество собственников помещений предполагает равные права у всех собственников помещений на владение, пользование и распоряжение общим имуществом, а также на одинаковое распределение </w:t>
      </w:r>
      <w:proofErr w:type="gramStart"/>
      <w:r w:rsidRPr="00530005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530005">
        <w:rPr>
          <w:rFonts w:ascii="Times New Roman" w:hAnsi="Times New Roman" w:cs="Times New Roman"/>
          <w:sz w:val="28"/>
          <w:szCs w:val="28"/>
        </w:rPr>
        <w:t xml:space="preserve"> на его содержание - соразмерно долям в праве общей собственности на общее имущество. Отсюда неважно, является нежилое помещение прист</w:t>
      </w:r>
      <w:r w:rsidR="005A13DA">
        <w:rPr>
          <w:rFonts w:ascii="Times New Roman" w:hAnsi="Times New Roman" w:cs="Times New Roman"/>
          <w:sz w:val="28"/>
          <w:szCs w:val="28"/>
        </w:rPr>
        <w:t>роенным или встроенным, главное –</w:t>
      </w:r>
      <w:r w:rsidRPr="00530005">
        <w:rPr>
          <w:rFonts w:ascii="Times New Roman" w:hAnsi="Times New Roman" w:cs="Times New Roman"/>
          <w:sz w:val="28"/>
          <w:szCs w:val="28"/>
        </w:rPr>
        <w:t xml:space="preserve"> оно признается составной частью жилого здания в соответствии с техническим паспортом дома. В силу </w:t>
      </w:r>
      <w:proofErr w:type="gramStart"/>
      <w:r w:rsidRPr="0053000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30005">
        <w:rPr>
          <w:rFonts w:ascii="Times New Roman" w:hAnsi="Times New Roman" w:cs="Times New Roman"/>
          <w:sz w:val="28"/>
          <w:szCs w:val="28"/>
        </w:rPr>
        <w:t>. 1 ст. 39 ЖК РФ собственники жилых и нежилых помещений в многоквартирном доме обязаны наравне нести бремя расходов на содержание общего имущес</w:t>
      </w:r>
      <w:r w:rsidR="005A13DA">
        <w:rPr>
          <w:rFonts w:ascii="Times New Roman" w:hAnsi="Times New Roman" w:cs="Times New Roman"/>
          <w:sz w:val="28"/>
          <w:szCs w:val="28"/>
        </w:rPr>
        <w:t>тва. При этом не имеет значения,</w:t>
      </w:r>
      <w:r w:rsidRPr="00530005">
        <w:rPr>
          <w:rFonts w:ascii="Times New Roman" w:hAnsi="Times New Roman" w:cs="Times New Roman"/>
          <w:sz w:val="28"/>
          <w:szCs w:val="28"/>
        </w:rPr>
        <w:t xml:space="preserve"> пользуется или нет собственник нежилого помещения подъездом, крышей, лифтом многоквартирного дома или иным общим имуществом.</w:t>
      </w:r>
    </w:p>
    <w:p w:rsidR="00587B1F" w:rsidRPr="005A13DA" w:rsidRDefault="00587B1F" w:rsidP="005A13DA">
      <w:pPr>
        <w:pStyle w:val="Bodytext8"/>
        <w:shd w:val="clear" w:color="auto" w:fill="auto"/>
        <w:tabs>
          <w:tab w:val="left" w:pos="2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30005">
        <w:rPr>
          <w:rStyle w:val="Headerorfooter4pt"/>
          <w:rFonts w:eastAsia="Palatino Linotype"/>
          <w:sz w:val="28"/>
          <w:szCs w:val="28"/>
        </w:rPr>
        <w:t xml:space="preserve">Других оснований для дифференциации участия в содержании общего имущества Жилищный кодекс РФ не предусматривает. На это специально указывает </w:t>
      </w:r>
      <w:proofErr w:type="spellStart"/>
      <w:r w:rsidRPr="00530005">
        <w:rPr>
          <w:rStyle w:val="Headerorfooter4pt"/>
          <w:rFonts w:eastAsia="Palatino Linotype"/>
          <w:sz w:val="28"/>
          <w:szCs w:val="28"/>
        </w:rPr>
        <w:t>Минрегион</w:t>
      </w:r>
      <w:proofErr w:type="spellEnd"/>
      <w:r w:rsidRPr="00530005">
        <w:rPr>
          <w:rStyle w:val="Headerorfooter4pt"/>
          <w:rFonts w:eastAsia="Palatino Linotype"/>
          <w:sz w:val="28"/>
          <w:szCs w:val="28"/>
        </w:rPr>
        <w:t xml:space="preserve"> РФ в письме от 06.03.2009 г. №6177-АД14: «</w:t>
      </w:r>
      <w:r w:rsidR="005A13DA">
        <w:rPr>
          <w:rStyle w:val="Headerorfooter4pt"/>
          <w:rFonts w:eastAsia="Palatino Linotype"/>
          <w:sz w:val="28"/>
          <w:szCs w:val="28"/>
        </w:rPr>
        <w:t>В</w:t>
      </w:r>
      <w:r w:rsidRPr="00530005">
        <w:rPr>
          <w:rStyle w:val="Headerorfooter4pt"/>
          <w:rFonts w:eastAsia="Palatino Linotype"/>
          <w:sz w:val="28"/>
          <w:szCs w:val="28"/>
        </w:rPr>
        <w:t xml:space="preserve"> </w:t>
      </w:r>
      <w:r w:rsidRPr="005A13DA">
        <w:rPr>
          <w:rFonts w:ascii="Times New Roman" w:hAnsi="Times New Roman" w:cs="Times New Roman"/>
          <w:i w:val="0"/>
          <w:color w:val="000000"/>
          <w:sz w:val="28"/>
          <w:szCs w:val="28"/>
          <w:lang w:val="ru-RU" w:eastAsia="ru-RU" w:bidi="ru-RU"/>
        </w:rPr>
        <w:t xml:space="preserve">соответствии со статьями 39, 156 (частей 3, 7 и 8) и 158 Жилищного кодекса Российской Федерации размер платы за содержание и ремонт жилого помещения на </w:t>
      </w:r>
      <w:r w:rsidR="005A13DA">
        <w:rPr>
          <w:rFonts w:ascii="Times New Roman" w:hAnsi="Times New Roman" w:cs="Times New Roman"/>
          <w:i w:val="0"/>
          <w:color w:val="000000"/>
          <w:sz w:val="28"/>
          <w:szCs w:val="28"/>
          <w:lang w:val="ru-RU" w:eastAsia="ru-RU" w:bidi="ru-RU"/>
        </w:rPr>
        <w:t xml:space="preserve">1 кв. м общей площади помещения </w:t>
      </w:r>
      <w:r w:rsidRPr="005A13DA">
        <w:rPr>
          <w:rFonts w:ascii="Times New Roman" w:hAnsi="Times New Roman" w:cs="Times New Roman"/>
          <w:i w:val="0"/>
          <w:color w:val="000000"/>
          <w:sz w:val="28"/>
          <w:szCs w:val="28"/>
          <w:lang w:val="ru-RU" w:eastAsia="ru-RU" w:bidi="ru-RU"/>
        </w:rPr>
        <w:t>устанавливается одинаковым для собственников жилых и нежилых</w:t>
      </w:r>
      <w:r w:rsidR="005A13DA">
        <w:rPr>
          <w:rFonts w:ascii="Times New Roman" w:hAnsi="Times New Roman" w:cs="Times New Roman"/>
          <w:i w:val="0"/>
          <w:color w:val="000000"/>
          <w:sz w:val="28"/>
          <w:szCs w:val="28"/>
          <w:lang w:val="ru-RU" w:eastAsia="ru-RU" w:bidi="ru-RU"/>
        </w:rPr>
        <w:t xml:space="preserve"> </w:t>
      </w:r>
      <w:r w:rsidRPr="005A13DA">
        <w:rPr>
          <w:rFonts w:ascii="Times New Roman" w:hAnsi="Times New Roman" w:cs="Times New Roman"/>
          <w:i w:val="0"/>
          <w:color w:val="000000"/>
          <w:sz w:val="28"/>
          <w:szCs w:val="28"/>
          <w:lang w:val="ru-RU" w:eastAsia="ru-RU" w:bidi="ru-RU"/>
        </w:rPr>
        <w:t>помещений в многоквартирном доме. Собственники нежилых помещений в многоквартирном доме обязаны нести расходы на содержание и ремонт общего имущества в многоквартирном доме наравне с собственниками жилых помещений».</w:t>
      </w:r>
    </w:p>
    <w:p w:rsidR="00587B1F" w:rsidRPr="00530005" w:rsidRDefault="00587B1F" w:rsidP="00530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05">
        <w:rPr>
          <w:rFonts w:ascii="Times New Roman" w:hAnsi="Times New Roman" w:cs="Times New Roman"/>
          <w:sz w:val="28"/>
          <w:szCs w:val="28"/>
        </w:rPr>
        <w:t xml:space="preserve">В части единых условий вывоза ТБО </w:t>
      </w:r>
      <w:r w:rsidR="005A13DA">
        <w:rPr>
          <w:rFonts w:ascii="Times New Roman" w:hAnsi="Times New Roman" w:cs="Times New Roman"/>
          <w:sz w:val="28"/>
          <w:szCs w:val="28"/>
        </w:rPr>
        <w:t xml:space="preserve">от </w:t>
      </w:r>
      <w:r w:rsidRPr="00530005">
        <w:rPr>
          <w:rFonts w:ascii="Times New Roman" w:hAnsi="Times New Roman" w:cs="Times New Roman"/>
          <w:sz w:val="28"/>
          <w:szCs w:val="28"/>
        </w:rPr>
        <w:t>жилых и нежилых помещений МКД необходимо добавить следующее. Для того чтобы вывоз отходов, образующихся в резул</w:t>
      </w:r>
      <w:r w:rsidR="005A13DA">
        <w:rPr>
          <w:rFonts w:ascii="Times New Roman" w:hAnsi="Times New Roman" w:cs="Times New Roman"/>
          <w:sz w:val="28"/>
          <w:szCs w:val="28"/>
        </w:rPr>
        <w:t xml:space="preserve">ьтате деятельности организаций, </w:t>
      </w:r>
      <w:r w:rsidRPr="00530005">
        <w:rPr>
          <w:rFonts w:ascii="Times New Roman" w:hAnsi="Times New Roman" w:cs="Times New Roman"/>
          <w:sz w:val="28"/>
          <w:szCs w:val="28"/>
        </w:rPr>
        <w:t xml:space="preserve">занимающих нежилые помещения, осуществлялся в счет платы за содержание общего имущества, размер которой определяется на единых условиях для всех собственников помещений в МКД, указанные отходы должны являться по своему происхождению, свойствам, составу, классу опасности бытовыми. Санитарные правила СП 2.1.7.1038-01, </w:t>
      </w:r>
      <w:proofErr w:type="spellStart"/>
      <w:r w:rsidRPr="0053000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30005">
        <w:rPr>
          <w:rFonts w:ascii="Times New Roman" w:hAnsi="Times New Roman" w:cs="Times New Roman"/>
          <w:sz w:val="28"/>
          <w:szCs w:val="28"/>
        </w:rPr>
        <w:t xml:space="preserve"> 42-128- 4690-88, ГОСТ </w:t>
      </w:r>
      <w:r w:rsidRPr="00530005">
        <w:rPr>
          <w:rFonts w:ascii="Times New Roman" w:hAnsi="Times New Roman" w:cs="Times New Roman"/>
          <w:sz w:val="28"/>
          <w:szCs w:val="28"/>
        </w:rPr>
        <w:lastRenderedPageBreak/>
        <w:t xml:space="preserve">30772-2001 и Федеральный классификационный каталог отходов относят (приравнивают) неопасные и малоопасные отходы, образовавшиеся в результате деятельности непромышленных организаций, к бытовым отходам (или к отходам потребления). Если отходы от нежилых помещений не отвечают указанным признакам, то их вывоз производится не в счет содержания общего имущества в МКД. а по отдельному договору с лицом, осуществляющим соответствующий вид деятельности (в том числе с лицом, осуществляющим управление либо содержание общего имущества многоквартирного дома), за отдельную плату, определяемую сторонами договора. </w:t>
      </w:r>
      <w:proofErr w:type="gramStart"/>
      <w:r w:rsidRPr="00530005">
        <w:rPr>
          <w:rFonts w:ascii="Times New Roman" w:hAnsi="Times New Roman" w:cs="Times New Roman"/>
          <w:sz w:val="28"/>
          <w:szCs w:val="28"/>
        </w:rPr>
        <w:t>В противном случае возложение обязанности на собственников нежилых помещений самостоятельно и за счет собственных средств либо в счет дополнительной платы осуществлять вывоз отходов, образовавшихся в принадлежащем ему помещении, незаконно, поскольку жилищное и гражданское законодательство не допускает никаких специальных (завышенных) размеров платы за содержание общего имущества (включая вывоз бытовых отходов) для какой-то одной категории собственников.</w:t>
      </w:r>
      <w:proofErr w:type="gramEnd"/>
    </w:p>
    <w:p w:rsidR="00587B1F" w:rsidRPr="00530005" w:rsidRDefault="00587B1F" w:rsidP="0008525B">
      <w:pPr>
        <w:pStyle w:val="aa"/>
        <w:widowControl w:val="0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DA">
        <w:rPr>
          <w:rFonts w:ascii="Times New Roman" w:hAnsi="Times New Roman" w:cs="Times New Roman"/>
          <w:sz w:val="28"/>
          <w:szCs w:val="28"/>
          <w:u w:val="single"/>
        </w:rPr>
        <w:t>Размер платы за содержание и ремонт жилого помещения в многоквартирном доме, находящемся в управлении управляющей организации, не может изменяться в течение периода, на который он установлен.</w:t>
      </w:r>
      <w:r w:rsidRPr="00530005">
        <w:rPr>
          <w:rFonts w:ascii="Times New Roman" w:hAnsi="Times New Roman" w:cs="Times New Roman"/>
          <w:sz w:val="28"/>
          <w:szCs w:val="28"/>
        </w:rPr>
        <w:t xml:space="preserve"> Минимальный период действия размера платы за содержание и ремонт жилого помещения составляет один год. </w:t>
      </w:r>
      <w:r w:rsidR="005A13DA" w:rsidRPr="00530005">
        <w:rPr>
          <w:rFonts w:ascii="Times New Roman" w:hAnsi="Times New Roman" w:cs="Times New Roman"/>
          <w:sz w:val="28"/>
          <w:szCs w:val="28"/>
        </w:rPr>
        <w:t>Ма</w:t>
      </w:r>
      <w:bookmarkStart w:id="7" w:name="_GoBack"/>
      <w:bookmarkEnd w:id="7"/>
      <w:r w:rsidR="005A13DA" w:rsidRPr="00530005">
        <w:rPr>
          <w:rFonts w:ascii="Times New Roman" w:hAnsi="Times New Roman" w:cs="Times New Roman"/>
          <w:sz w:val="28"/>
          <w:szCs w:val="28"/>
        </w:rPr>
        <w:t xml:space="preserve">ксимальный </w:t>
      </w:r>
      <w:r w:rsidRPr="00530005">
        <w:rPr>
          <w:rFonts w:ascii="Times New Roman" w:hAnsi="Times New Roman" w:cs="Times New Roman"/>
          <w:sz w:val="28"/>
          <w:szCs w:val="28"/>
        </w:rPr>
        <w:t>период соответствует сроку, на который заключен договор с управляющей организацией. При этом под установленным собственниками помещений размером платы понимается, в том числе, размер платы, установленный на каждый месяц внесения платы в течение определенного периода, составляющего не менее чем один год.</w:t>
      </w:r>
    </w:p>
    <w:p w:rsidR="00A03CC5" w:rsidRDefault="00A03CC5">
      <w:pPr>
        <w:widowControl/>
        <w:spacing w:after="200" w:line="276" w:lineRule="auto"/>
        <w:rPr>
          <w:rFonts w:ascii="Times New Roman" w:eastAsia="Cambria" w:hAnsi="Times New Roman" w:cs="Times New Roman"/>
          <w:b/>
          <w:color w:val="auto"/>
          <w:sz w:val="28"/>
          <w:szCs w:val="28"/>
          <w:lang w:eastAsia="en-US" w:bidi="ar-SA"/>
        </w:rPr>
      </w:pPr>
      <w:bookmarkStart w:id="8" w:name="bookmark8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73B9" w:rsidRPr="0076598C" w:rsidRDefault="003673B9" w:rsidP="00722993">
      <w:pPr>
        <w:pStyle w:val="Heading30"/>
        <w:keepNext/>
        <w:keepLines/>
        <w:shd w:val="clear" w:color="auto" w:fill="auto"/>
        <w:tabs>
          <w:tab w:val="left" w:pos="1402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98C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правовые акты, устанавливающие требования к надлежащему содержанию общего имущества в многоквартирном доме</w:t>
      </w:r>
      <w:bookmarkEnd w:id="8"/>
    </w:p>
    <w:p w:rsidR="00722993" w:rsidRPr="0076598C" w:rsidRDefault="00722993" w:rsidP="00722993">
      <w:pPr>
        <w:pStyle w:val="Heading30"/>
        <w:keepNext/>
        <w:keepLines/>
        <w:shd w:val="clear" w:color="auto" w:fill="auto"/>
        <w:tabs>
          <w:tab w:val="left" w:pos="1402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3B9" w:rsidRPr="0076598C" w:rsidRDefault="003673B9" w:rsidP="00722993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</w:rPr>
        <w:t xml:space="preserve">При определении состава, параметров качества, режима выполнения минимально-необходимых работ, услуг, обеспечивающих надлежащее содержание общего имущества в многоквартирных домах (включая сроки, периодичность и повторяемость их выполнения), </w:t>
      </w:r>
      <w:proofErr w:type="spellStart"/>
      <w:r w:rsidRPr="0076598C">
        <w:rPr>
          <w:rFonts w:ascii="Times New Roman" w:hAnsi="Times New Roman" w:cs="Times New Roman"/>
          <w:sz w:val="28"/>
          <w:szCs w:val="28"/>
        </w:rPr>
        <w:t>следует^</w:t>
      </w:r>
      <w:proofErr w:type="spellEnd"/>
      <w:r w:rsidRPr="0076598C">
        <w:rPr>
          <w:rFonts w:ascii="Times New Roman" w:hAnsi="Times New Roman" w:cs="Times New Roman"/>
          <w:sz w:val="28"/>
          <w:szCs w:val="28"/>
        </w:rPr>
        <w:t xml:space="preserve"> руководствоваться обязательными к применению и исполнению нормативно-техническими требованиями действующего законодательства к жилым зданиям и процессу их эксплуатации. В настоящее время такие требования устанавливают следующие нормативные правовые акты:</w:t>
      </w:r>
    </w:p>
    <w:p w:rsidR="003673B9" w:rsidRPr="0076598C" w:rsidRDefault="003673B9" w:rsidP="00722993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</w:rPr>
        <w:t>1) Государственные санитарно-эпидемиологические правила и нормативы.</w:t>
      </w:r>
    </w:p>
    <w:p w:rsidR="003673B9" w:rsidRPr="0076598C" w:rsidRDefault="003673B9" w:rsidP="00722993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</w:rPr>
        <w:t>устанавливающие санитарно-эпидемиологические требования (в том числе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здоровью человека, а также угрозу возникновения и распространения заболеваний (в соответствии с Федеральным Законом «О санитарно-эпидемиологическом благополучии населения» от 30 марта 1999 г. №52-ФЗ). Например:</w:t>
      </w:r>
    </w:p>
    <w:p w:rsidR="003673B9" w:rsidRPr="0076598C" w:rsidRDefault="003673B9" w:rsidP="0008525B">
      <w:pPr>
        <w:pStyle w:val="Bodytext20"/>
        <w:numPr>
          <w:ilvl w:val="0"/>
          <w:numId w:val="1"/>
        </w:numPr>
        <w:shd w:val="clear" w:color="auto" w:fill="auto"/>
        <w:tabs>
          <w:tab w:val="left" w:pos="87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598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6598C">
        <w:rPr>
          <w:rFonts w:ascii="Times New Roman" w:hAnsi="Times New Roman" w:cs="Times New Roman"/>
          <w:sz w:val="28"/>
          <w:szCs w:val="28"/>
        </w:rPr>
        <w:t xml:space="preserve"> 2.1.2.2645-10 «Санитарно-эпидемиологические требования к условиям проживания в жилых зданиях и помещениях», </w:t>
      </w:r>
      <w:proofErr w:type="spellStart"/>
      <w:r w:rsidRPr="0076598C">
        <w:rPr>
          <w:rFonts w:ascii="Times New Roman" w:hAnsi="Times New Roman" w:cs="Times New Roman"/>
          <w:sz w:val="28"/>
          <w:szCs w:val="28"/>
        </w:rPr>
        <w:t>угв</w:t>
      </w:r>
      <w:proofErr w:type="spellEnd"/>
      <w:r w:rsidRPr="0076598C">
        <w:rPr>
          <w:rFonts w:ascii="Times New Roman" w:hAnsi="Times New Roman" w:cs="Times New Roman"/>
          <w:sz w:val="28"/>
          <w:szCs w:val="28"/>
        </w:rPr>
        <w:t xml:space="preserve">. Постановлением Главного государственного санитарного врача РФ от 10.06.2010 </w:t>
      </w:r>
      <w:r w:rsidRPr="0076598C">
        <w:rPr>
          <w:rFonts w:ascii="Times New Roman" w:hAnsi="Times New Roman" w:cs="Times New Roman"/>
          <w:sz w:val="28"/>
          <w:szCs w:val="28"/>
          <w:lang w:val="en-US" w:bidi="en-US"/>
        </w:rPr>
        <w:t xml:space="preserve">N </w:t>
      </w:r>
      <w:r w:rsidRPr="0076598C">
        <w:rPr>
          <w:rFonts w:ascii="Times New Roman" w:hAnsi="Times New Roman" w:cs="Times New Roman"/>
          <w:sz w:val="28"/>
          <w:szCs w:val="28"/>
        </w:rPr>
        <w:t>64;</w:t>
      </w:r>
    </w:p>
    <w:p w:rsidR="003673B9" w:rsidRPr="0076598C" w:rsidRDefault="003673B9" w:rsidP="00722993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СанПи</w:t>
      </w:r>
      <w:r w:rsidR="00A03CC5">
        <w:rPr>
          <w:rFonts w:ascii="Times New Roman" w:hAnsi="Times New Roman" w:cs="Times New Roman"/>
          <w:sz w:val="28"/>
          <w:szCs w:val="28"/>
          <w:lang w:eastAsia="ru-RU" w:bidi="ru-RU"/>
        </w:rPr>
        <w:t>Н</w:t>
      </w:r>
      <w:proofErr w:type="spellEnd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42-</w:t>
      </w:r>
      <w:r w:rsidRPr="0076598C">
        <w:rPr>
          <w:rFonts w:ascii="Times New Roman" w:hAnsi="Times New Roman" w:cs="Times New Roman"/>
          <w:sz w:val="28"/>
          <w:szCs w:val="28"/>
          <w:lang w:val="en-US" w:bidi="en-US"/>
        </w:rPr>
        <w:t>J</w:t>
      </w:r>
      <w:r w:rsidRPr="007659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28-4690-88 «Санитарные правил</w:t>
      </w:r>
      <w:r w:rsidR="00A03CC5">
        <w:rPr>
          <w:rFonts w:ascii="Times New Roman" w:hAnsi="Times New Roman" w:cs="Times New Roman"/>
          <w:sz w:val="28"/>
          <w:szCs w:val="28"/>
          <w:lang w:eastAsia="ru-RU" w:bidi="ru-RU"/>
        </w:rPr>
        <w:t>а содержания населённых мест»</w:t>
      </w:r>
      <w:proofErr w:type="gramStart"/>
      <w:r w:rsidR="00A03CC5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proofErr w:type="spellStart"/>
      <w:r w:rsidR="00722993"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у</w:t>
      </w:r>
      <w:proofErr w:type="gramEnd"/>
      <w:r w:rsidR="00722993"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тн</w:t>
      </w:r>
      <w:proofErr w:type="spellEnd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Главным государственным санитарным врачом СССР 05.08.1988 </w:t>
      </w:r>
      <w:r w:rsidRPr="0076598C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7659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4690-88;</w:t>
      </w:r>
    </w:p>
    <w:p w:rsidR="003673B9" w:rsidRPr="0076598C" w:rsidRDefault="003673B9" w:rsidP="0008525B">
      <w:pPr>
        <w:pStyle w:val="Bodytext20"/>
        <w:numPr>
          <w:ilvl w:val="0"/>
          <w:numId w:val="2"/>
        </w:numPr>
        <w:shd w:val="clear" w:color="auto" w:fill="auto"/>
        <w:tabs>
          <w:tab w:val="left" w:pos="89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СП 3.5.3.1 129-02 «Санитарно-эпидемиологические требования к проведению дератизации», утв. Главным государственным санитарным врачом РФ 12.07.2002;</w:t>
      </w:r>
    </w:p>
    <w:p w:rsidR="003673B9" w:rsidRPr="0076598C" w:rsidRDefault="003673B9" w:rsidP="00722993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СанПи</w:t>
      </w:r>
      <w:r w:rsidR="00A03CC5">
        <w:rPr>
          <w:rFonts w:ascii="Times New Roman" w:hAnsi="Times New Roman" w:cs="Times New Roman"/>
          <w:sz w:val="28"/>
          <w:szCs w:val="28"/>
          <w:lang w:eastAsia="ru-RU" w:bidi="ru-RU"/>
        </w:rPr>
        <w:t>Н</w:t>
      </w:r>
      <w:proofErr w:type="spellEnd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3.5.2.1376-03 «Дезинсекция. Санитарно-эпидемиологические требования к организации и проведению дезинсекционных </w:t>
      </w:r>
      <w:proofErr w:type="gramStart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мероприятии</w:t>
      </w:r>
      <w:proofErr w:type="gramEnd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против синантропных членистоногих», утв. Постановлением Главного государственного санитарного врача РФ от 09.06.2003 </w:t>
      </w:r>
      <w:r w:rsidRPr="0076598C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7659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126 и др.</w:t>
      </w:r>
    </w:p>
    <w:p w:rsidR="003673B9" w:rsidRPr="0076598C" w:rsidRDefault="003673B9" w:rsidP="00722993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2.) Технические регламенты, устанавливающие минимально необходимые требования к объектам технического регулирования, которые обеспечивают механическую, пожарную, электрическую и другие виды безопасности в целях зашиты жизни пли здоровья граждан, имущества физических или юридических лиц</w:t>
      </w:r>
      <w:proofErr w:type="gramStart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г</w:t>
      </w:r>
      <w:proofErr w:type="gramEnd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осударственного или муниципального имущества: охраны окружающем среды, обеспечения энергетической эффективности и ресурсосбережения. Например;</w:t>
      </w:r>
    </w:p>
    <w:p w:rsidR="003673B9" w:rsidRPr="0076598C" w:rsidRDefault="003673B9" w:rsidP="0008525B">
      <w:pPr>
        <w:pStyle w:val="Bodytext20"/>
        <w:numPr>
          <w:ilvl w:val="0"/>
          <w:numId w:val="2"/>
        </w:numPr>
        <w:shd w:val="clear" w:color="auto" w:fill="auto"/>
        <w:tabs>
          <w:tab w:val="left" w:pos="9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Федеральный закон от 30.12.2009 </w:t>
      </w:r>
      <w:r w:rsidRPr="0076598C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7659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384-ФЗ "Технический регламент о безопасности зданий и сооружений'’, устанавливающий минимально необходимые требования к зданиям (в том числе к входящим в их состав сетям и системам инженерно-технического обеспечения), а также к процесс'</w:t>
      </w:r>
      <w:proofErr w:type="gramStart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.-</w:t>
      </w:r>
      <w:proofErr w:type="gramEnd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' эксплуатации зданий, в том числе требования механической </w:t>
      </w:r>
      <w:proofErr w:type="spellStart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proofErr w:type="spellEnd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пожарной безопасности: безопасных для здоровья человека условий проживания и </w:t>
      </w: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пребывания в зданиях; энергетической эффективности зданий </w:t>
      </w:r>
      <w:proofErr w:type="gramStart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м</w:t>
      </w:r>
      <w:proofErr w:type="gramEnd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др.</w:t>
      </w:r>
    </w:p>
    <w:p w:rsidR="003673B9" w:rsidRPr="0076598C" w:rsidRDefault="003673B9" w:rsidP="0008525B">
      <w:pPr>
        <w:pStyle w:val="Bodytext20"/>
        <w:numPr>
          <w:ilvl w:val="0"/>
          <w:numId w:val="2"/>
        </w:numPr>
        <w:shd w:val="clear" w:color="auto" w:fill="auto"/>
        <w:tabs>
          <w:tab w:val="left" w:pos="89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Перечень национальных стандартов и сводов правил, в результате применения которых на обязательной основе обеспечивается соблюдение требовании Федерального закона "Технический регламент о безопасности зданий и сооружений", утвержденный Распоряжением Правительства РФ от 2 1.06.2010 </w:t>
      </w:r>
      <w:r w:rsidRPr="0076598C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7659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1047-р.</w:t>
      </w:r>
    </w:p>
    <w:p w:rsidR="003673B9" w:rsidRPr="0076598C" w:rsidRDefault="003673B9" w:rsidP="0008525B">
      <w:pPr>
        <w:pStyle w:val="Bodytext20"/>
        <w:numPr>
          <w:ilvl w:val="0"/>
          <w:numId w:val="2"/>
        </w:numPr>
        <w:shd w:val="clear" w:color="auto" w:fill="auto"/>
        <w:tabs>
          <w:tab w:val="left" w:pos="89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Технический регламент Таможенного союза "Безопасность лифтов", принятый Решением Комиссии Таможенного союза от 18.10.201 1 </w:t>
      </w:r>
      <w:r w:rsidRPr="0076598C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7659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824.</w:t>
      </w:r>
    </w:p>
    <w:p w:rsidR="003673B9" w:rsidRPr="0076598C" w:rsidRDefault="003673B9" w:rsidP="0008525B">
      <w:pPr>
        <w:pStyle w:val="Bodytext20"/>
        <w:numPr>
          <w:ilvl w:val="0"/>
          <w:numId w:val="3"/>
        </w:numPr>
        <w:shd w:val="clear" w:color="auto" w:fill="auto"/>
        <w:tabs>
          <w:tab w:val="left" w:pos="109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Правила и нормы технической эксплуатации жилищного фонда, утвержденные Постановлением Госстроя России от 27.09.2003 №170. которые носят обязательный характер в части, нс противоречащей ЖК РФ (за исключением положений, содержащихся в приложениях, рекомендуемых к исполнению).</w:t>
      </w:r>
    </w:p>
    <w:p w:rsidR="003673B9" w:rsidRPr="0076598C" w:rsidRDefault="003673B9" w:rsidP="0008525B">
      <w:pPr>
        <w:pStyle w:val="Bodytext20"/>
        <w:numPr>
          <w:ilvl w:val="0"/>
          <w:numId w:val="3"/>
        </w:numPr>
        <w:shd w:val="clear" w:color="auto" w:fill="auto"/>
        <w:tabs>
          <w:tab w:val="left" w:pos="109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Правила технической эксплуатации электроустановок потребителей, утвержденные Приказом Минэнерго РФ от 13.01.2003 </w:t>
      </w:r>
      <w:r w:rsidRPr="0076598C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7659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6. устанавливающие требования к безопасной эксплуатации электроустановок и содержанию их в исправном состоянии.</w:t>
      </w:r>
    </w:p>
    <w:p w:rsidR="003673B9" w:rsidRPr="0076598C" w:rsidRDefault="003673B9" w:rsidP="0008525B">
      <w:pPr>
        <w:pStyle w:val="Bodytext20"/>
        <w:numPr>
          <w:ilvl w:val="0"/>
          <w:numId w:val="3"/>
        </w:numPr>
        <w:shd w:val="clear" w:color="auto" w:fill="auto"/>
        <w:tabs>
          <w:tab w:val="left" w:pos="109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Правила технической эксплуатации тепловых энергоустановок.</w:t>
      </w:r>
    </w:p>
    <w:p w:rsidR="003673B9" w:rsidRPr="0076598C" w:rsidRDefault="003673B9" w:rsidP="00722993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утвержденных Приказом Минэнерго РФ от 24.03.2003 </w:t>
      </w:r>
      <w:r w:rsidRPr="0076598C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7659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115. устанавливающие требования к безопасной эксплуатации тепловых энергоустановок и содержанию их в исправном состоянии.</w:t>
      </w:r>
    </w:p>
    <w:p w:rsidR="003673B9" w:rsidRPr="0076598C" w:rsidRDefault="003673B9" w:rsidP="0008525B">
      <w:pPr>
        <w:pStyle w:val="Bodytext20"/>
        <w:numPr>
          <w:ilvl w:val="0"/>
          <w:numId w:val="3"/>
        </w:numPr>
        <w:shd w:val="clear" w:color="auto" w:fill="auto"/>
        <w:tabs>
          <w:tab w:val="left" w:pos="109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Правила пользования газом в части обеспечения безопасности при использовании и содержании внутридомового и </w:t>
      </w:r>
      <w:proofErr w:type="spellStart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вмутрпквартириого</w:t>
      </w:r>
      <w:proofErr w:type="spellEnd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газового оборудования при предоставлении коммунальной услуги по газоснабжению, утвержденные Постановлением Правительства РФ от 14.05.2013 </w:t>
      </w:r>
      <w:r w:rsidRPr="0076598C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7659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410.</w:t>
      </w:r>
    </w:p>
    <w:p w:rsidR="003673B9" w:rsidRPr="0076598C" w:rsidRDefault="003673B9" w:rsidP="0008525B">
      <w:pPr>
        <w:pStyle w:val="Bodytext20"/>
        <w:numPr>
          <w:ilvl w:val="0"/>
          <w:numId w:val="3"/>
        </w:numPr>
        <w:shd w:val="clear" w:color="auto" w:fill="auto"/>
        <w:tabs>
          <w:tab w:val="left" w:pos="103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Порядок содержания и ремонта внутридомового газового оборудования </w:t>
      </w:r>
      <w:proofErr w:type="gramStart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proofErr w:type="gramEnd"/>
    </w:p>
    <w:p w:rsidR="003673B9" w:rsidRPr="0076598C" w:rsidRDefault="003673B9" w:rsidP="00722993">
      <w:pPr>
        <w:pStyle w:val="Bodytext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Российской Федерации, </w:t>
      </w:r>
      <w:proofErr w:type="gramStart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утвержденный</w:t>
      </w:r>
      <w:proofErr w:type="gramEnd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Приказом </w:t>
      </w:r>
      <w:proofErr w:type="spellStart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Минрегиона</w:t>
      </w:r>
      <w:proofErr w:type="spellEnd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РФ от 26.06.2009 </w:t>
      </w:r>
      <w:r w:rsidRPr="0076598C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7659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239.</w:t>
      </w:r>
    </w:p>
    <w:p w:rsidR="003673B9" w:rsidRPr="0076598C" w:rsidRDefault="003673B9" w:rsidP="0008525B">
      <w:pPr>
        <w:pStyle w:val="Bodytext20"/>
        <w:numPr>
          <w:ilvl w:val="0"/>
          <w:numId w:val="3"/>
        </w:numPr>
        <w:shd w:val="clear" w:color="auto" w:fill="auto"/>
        <w:tabs>
          <w:tab w:val="left" w:pos="97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Правила создания, охраню и содержа и </w:t>
      </w:r>
      <w:proofErr w:type="spellStart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proofErr w:type="spellEnd"/>
      <w:proofErr w:type="gramStart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;: </w:t>
      </w:r>
      <w:proofErr w:type="gramEnd"/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зеленых насаждении в городах Российской Федерации, утвержденные Приказом Госстроя РФ от 15.12.1999 </w:t>
      </w:r>
      <w:r w:rsidRPr="0076598C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7659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153.</w:t>
      </w:r>
    </w:p>
    <w:p w:rsidR="003673B9" w:rsidRPr="0076598C" w:rsidRDefault="003673B9" w:rsidP="0008525B">
      <w:pPr>
        <w:pStyle w:val="Bodytext20"/>
        <w:numPr>
          <w:ilvl w:val="0"/>
          <w:numId w:val="3"/>
        </w:numPr>
        <w:shd w:val="clear" w:color="auto" w:fill="auto"/>
        <w:tabs>
          <w:tab w:val="left" w:pos="97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8C">
        <w:rPr>
          <w:rFonts w:ascii="Times New Roman" w:hAnsi="Times New Roman" w:cs="Times New Roman"/>
          <w:sz w:val="28"/>
          <w:szCs w:val="28"/>
          <w:lang w:eastAsia="ru-RU" w:bidi="ru-RU"/>
        </w:rPr>
        <w:t>Иные нормативные правовые акты, в том числе принятые на местном или региональном уровнях, не противоречащие федеральному законодательству.</w:t>
      </w:r>
    </w:p>
    <w:p w:rsidR="00DD4007" w:rsidRDefault="00DD4007" w:rsidP="00722993">
      <w:pPr>
        <w:ind w:firstLine="709"/>
        <w:rPr>
          <w:color w:val="auto"/>
          <w:sz w:val="28"/>
          <w:szCs w:val="28"/>
        </w:rPr>
      </w:pPr>
    </w:p>
    <w:sectPr w:rsidR="00DD4007" w:rsidSect="006522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560" w:rsidRDefault="00F21560" w:rsidP="00DD4007">
      <w:r>
        <w:separator/>
      </w:r>
    </w:p>
  </w:endnote>
  <w:endnote w:type="continuationSeparator" w:id="0">
    <w:p w:rsidR="00F21560" w:rsidRDefault="00F21560" w:rsidP="00DD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5B" w:rsidRDefault="004355EC">
    <w:pPr>
      <w:rPr>
        <w:sz w:val="2"/>
        <w:szCs w:val="2"/>
      </w:rPr>
    </w:pPr>
    <w:r w:rsidRPr="004355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3" o:spid="_x0000_s4099" type="#_x0000_t202" style="position:absolute;margin-left:230.9pt;margin-top:752.4pt;width:286pt;height:12.9pt;z-index:-25167616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" filled="f" stroked="f">
          <v:textbox style="mso-fit-shape-to-text:t" inset="0,0,0,0">
            <w:txbxContent>
              <w:p w:rsidR="0011665B" w:rsidRDefault="0011665B">
                <w:pPr>
                  <w:tabs>
                    <w:tab w:val="right" w:pos="5720"/>
                  </w:tabs>
                </w:pPr>
                <w:r>
                  <w:rPr>
                    <w:rStyle w:val="Headerorfooter8pt"/>
                    <w:i w:val="0"/>
                    <w:iCs w:val="0"/>
                  </w:rPr>
                  <w:t xml:space="preserve">00() •• Институт </w:t>
                </w:r>
                <w:proofErr w:type="spellStart"/>
                <w:r>
                  <w:rPr>
                    <w:rStyle w:val="Headerorfooter8pt"/>
                    <w:i w:val="0"/>
                    <w:iCs w:val="0"/>
                  </w:rPr>
                  <w:t>хнрамгния</w:t>
                </w:r>
                <w:proofErr w:type="spellEnd"/>
                <w:r>
                  <w:rPr>
                    <w:rStyle w:val="Headerorfooter8pt"/>
                    <w:i w:val="0"/>
                    <w:iCs w:val="0"/>
                  </w:rPr>
                  <w:t xml:space="preserve"> /1\!\Х»</w:t>
                </w:r>
                <w:r>
                  <w:rPr>
                    <w:rStyle w:val="HeaderorfooterTimesNewRoman85ptNotItalic"/>
                    <w:rFonts w:eastAsia="Cambria"/>
                  </w:rPr>
                  <w:t xml:space="preserve"> - </w:t>
                </w:r>
                <w:r>
                  <w:rPr>
                    <w:rStyle w:val="Headerorfooter8pt"/>
                    <w:i w:val="0"/>
                    <w:iCs w:val="0"/>
                  </w:rPr>
                  <w:t>2015г.</w:t>
                </w:r>
                <w:r>
                  <w:rPr>
                    <w:rStyle w:val="Headerorfooter8pt"/>
                    <w:i w:val="0"/>
                    <w:iCs w:val="0"/>
                  </w:rPr>
                  <w:tab/>
                </w:r>
                <w:r>
                  <w:rPr>
                    <w:rStyle w:val="Headerorfooter11ptNotItalic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5B" w:rsidRDefault="004355EC">
    <w:pPr>
      <w:rPr>
        <w:sz w:val="2"/>
        <w:szCs w:val="2"/>
      </w:rPr>
    </w:pPr>
    <w:r w:rsidRPr="004355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2" o:spid="_x0000_s4097" type="#_x0000_t202" style="position:absolute;margin-left:225.4pt;margin-top:757.85pt;width:287.3pt;height:12.9pt;z-index:-251675136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JCvwIAALI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" filled="f" stroked="f">
          <v:textbox style="mso-fit-shape-to-text:t" inset="0,0,0,0">
            <w:txbxContent>
              <w:p w:rsidR="0011665B" w:rsidRDefault="0011665B">
                <w:pPr>
                  <w:tabs>
                    <w:tab w:val="right" w:pos="5746"/>
                  </w:tabs>
                </w:pPr>
                <w:r>
                  <w:rPr>
                    <w:rStyle w:val="Headerorfooter85pt"/>
                    <w:i w:val="0"/>
                    <w:iCs w:val="0"/>
                  </w:rPr>
                  <w:t>ООО</w:t>
                </w:r>
                <w:r>
                  <w:rPr>
                    <w:rStyle w:val="HeaderorfooterTimesNewRoman45ptNotItalic"/>
                    <w:rFonts w:eastAsia="Cambria"/>
                  </w:rPr>
                  <w:t xml:space="preserve"> « </w:t>
                </w:r>
                <w:r>
                  <w:rPr>
                    <w:rStyle w:val="Headerorfooter85pt"/>
                    <w:i w:val="0"/>
                    <w:iCs w:val="0"/>
                  </w:rPr>
                  <w:t xml:space="preserve">Институт </w:t>
                </w:r>
                <w:proofErr w:type="spellStart"/>
                <w:r>
                  <w:rPr>
                    <w:rStyle w:val="Headerorfooter85pt"/>
                    <w:i w:val="0"/>
                    <w:iCs w:val="0"/>
                  </w:rPr>
                  <w:t>упричи'них</w:t>
                </w:r>
                <w:proofErr w:type="spellEnd"/>
                <w:r>
                  <w:rPr>
                    <w:rStyle w:val="Headerorfooter85pt"/>
                    <w:i w:val="0"/>
                    <w:iCs w:val="0"/>
                  </w:rPr>
                  <w:t xml:space="preserve"> ЖКХ» - 2015г.</w:t>
                </w:r>
                <w:r>
                  <w:rPr>
                    <w:rStyle w:val="Headerorfooter85pt"/>
                    <w:i w:val="0"/>
                    <w:iCs w:val="0"/>
                  </w:rPr>
                  <w:tab/>
                </w:r>
                <w:r>
                  <w:rPr>
                    <w:rStyle w:val="Headerorfooter11ptNotItalic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5B" w:rsidRDefault="0011665B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5B" w:rsidRDefault="0011665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560" w:rsidRDefault="00F21560" w:rsidP="00DD4007">
      <w:r>
        <w:separator/>
      </w:r>
    </w:p>
  </w:footnote>
  <w:footnote w:type="continuationSeparator" w:id="0">
    <w:p w:rsidR="00F21560" w:rsidRDefault="00F21560" w:rsidP="00DD4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5B" w:rsidRDefault="004355EC">
    <w:pPr>
      <w:rPr>
        <w:sz w:val="2"/>
        <w:szCs w:val="2"/>
      </w:rPr>
    </w:pPr>
    <w:r w:rsidRPr="004355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5" o:spid="_x0000_s4100" type="#_x0000_t202" style="position:absolute;margin-left:148.8pt;margin-top:44.25pt;width:370.25pt;height:22.25pt;z-index:-251680256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HduAIAAKs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" filled="f" stroked="f">
          <v:textbox style="mso-fit-shape-to-text:t" inset="0,0,0,0">
            <w:txbxContent>
              <w:p w:rsidR="0011665B" w:rsidRDefault="0011665B">
                <w:proofErr w:type="gramStart"/>
                <w:r>
                  <w:rPr>
                    <w:rStyle w:val="Headerorfooter0"/>
                  </w:rPr>
                  <w:t>Ценообразовании</w:t>
                </w:r>
                <w:proofErr w:type="gramEnd"/>
                <w:r>
                  <w:rPr>
                    <w:rStyle w:val="Headerorfooter0"/>
                  </w:rPr>
                  <w:t xml:space="preserve"> на /шпаты, услуги по содержанию и ремонту общего имущества</w:t>
                </w:r>
              </w:p>
              <w:p w:rsidR="0011665B" w:rsidRDefault="0011665B">
                <w:pPr>
                  <w:tabs>
                    <w:tab w:val="right" w:pos="4824"/>
                  </w:tabs>
                </w:pPr>
                <w:r>
                  <w:rPr>
                    <w:rStyle w:val="Headerorfooter0"/>
                  </w:rPr>
                  <w:t>в многоквартирном доме</w:t>
                </w:r>
                <w:r>
                  <w:rPr>
                    <w:rStyle w:val="HeaderorfooterNotItalic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5B" w:rsidRDefault="0011665B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5B" w:rsidRDefault="004355EC">
    <w:pPr>
      <w:rPr>
        <w:sz w:val="2"/>
        <w:szCs w:val="2"/>
      </w:rPr>
    </w:pPr>
    <w:r w:rsidRPr="004355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4" o:spid="_x0000_s4098" type="#_x0000_t202" style="position:absolute;margin-left:141.35pt;margin-top:50.45pt;width:370.45pt;height:22.25pt;z-index:-25167923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4UgvQIAALI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" filled="f" stroked="f">
          <v:textbox style="mso-fit-shape-to-text:t" inset="0,0,0,0">
            <w:txbxContent>
              <w:p w:rsidR="0011665B" w:rsidRDefault="0011665B">
                <w:r>
                  <w:rPr>
                    <w:rStyle w:val="Headerorfooter0"/>
                  </w:rPr>
                  <w:t>Ценообразование на работы, услуги по содержанию и ремонту оби/его имущества</w:t>
                </w:r>
              </w:p>
              <w:p w:rsidR="0011665B" w:rsidRDefault="0011665B">
                <w:pPr>
                  <w:tabs>
                    <w:tab w:val="right" w:pos="4802"/>
                    <w:tab w:val="right" w:pos="7409"/>
                  </w:tabs>
                </w:pPr>
                <w:r>
                  <w:rPr>
                    <w:rStyle w:val="HeaderorfooterNotItalic"/>
                  </w:rPr>
                  <w:tab/>
                </w:r>
                <w:r>
                  <w:rPr>
                    <w:rStyle w:val="Headerorfooter0"/>
                  </w:rPr>
                  <w:t xml:space="preserve">а многоквартирном </w:t>
                </w:r>
                <w:proofErr w:type="gramStart"/>
                <w:r>
                  <w:rPr>
                    <w:rStyle w:val="Headerorfooter0"/>
                  </w:rPr>
                  <w:t>доме</w:t>
                </w:r>
                <w:proofErr w:type="gramEnd"/>
                <w:r>
                  <w:rPr>
                    <w:rStyle w:val="HeaderorfooterNotItalic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5B" w:rsidRDefault="0011665B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5B" w:rsidRDefault="0011665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E5C"/>
    <w:multiLevelType w:val="multilevel"/>
    <w:tmpl w:val="38EE4A8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A7866"/>
    <w:multiLevelType w:val="multilevel"/>
    <w:tmpl w:val="9C74B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000000"/>
        <w:sz w:val="24"/>
      </w:rPr>
    </w:lvl>
  </w:abstractNum>
  <w:abstractNum w:abstractNumId="2">
    <w:nsid w:val="143C04C8"/>
    <w:multiLevelType w:val="multilevel"/>
    <w:tmpl w:val="4FE469E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801CA"/>
    <w:multiLevelType w:val="multilevel"/>
    <w:tmpl w:val="5008BF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27EC34FB"/>
    <w:multiLevelType w:val="multilevel"/>
    <w:tmpl w:val="97680C12"/>
    <w:lvl w:ilvl="0">
      <w:start w:val="2"/>
      <w:numFmt w:val="decimal"/>
      <w:lvlText w:val="3.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1D73A7"/>
    <w:multiLevelType w:val="hybridMultilevel"/>
    <w:tmpl w:val="E9DAD03C"/>
    <w:lvl w:ilvl="0" w:tplc="5E6A9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545F81"/>
    <w:multiLevelType w:val="multilevel"/>
    <w:tmpl w:val="40323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A3DC9"/>
    <w:multiLevelType w:val="multilevel"/>
    <w:tmpl w:val="2FDC8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AD54F8"/>
    <w:multiLevelType w:val="multilevel"/>
    <w:tmpl w:val="9620C11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B437DC8"/>
    <w:multiLevelType w:val="multilevel"/>
    <w:tmpl w:val="A3D6C876"/>
    <w:lvl w:ilvl="0">
      <w:start w:val="3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8D4532"/>
    <w:multiLevelType w:val="multilevel"/>
    <w:tmpl w:val="FC501D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770C82"/>
    <w:multiLevelType w:val="hybridMultilevel"/>
    <w:tmpl w:val="B072A326"/>
    <w:lvl w:ilvl="0" w:tplc="65EA560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A465EC"/>
    <w:multiLevelType w:val="hybridMultilevel"/>
    <w:tmpl w:val="F52C4F5E"/>
    <w:lvl w:ilvl="0" w:tplc="48C4F99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5969C9"/>
    <w:multiLevelType w:val="multilevel"/>
    <w:tmpl w:val="35F2E0C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6"/>
  </w:num>
  <w:num w:numId="12">
    <w:abstractNumId w:val="3"/>
  </w:num>
  <w:num w:numId="13">
    <w:abstractNumId w:val="6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34E9B"/>
    <w:rsid w:val="000008E7"/>
    <w:rsid w:val="0000679F"/>
    <w:rsid w:val="0001289C"/>
    <w:rsid w:val="000167DA"/>
    <w:rsid w:val="00035E10"/>
    <w:rsid w:val="0008436D"/>
    <w:rsid w:val="0008525B"/>
    <w:rsid w:val="00090214"/>
    <w:rsid w:val="00096BDC"/>
    <w:rsid w:val="0009743F"/>
    <w:rsid w:val="00097C51"/>
    <w:rsid w:val="000A6C14"/>
    <w:rsid w:val="000A717E"/>
    <w:rsid w:val="000B406C"/>
    <w:rsid w:val="000B6895"/>
    <w:rsid w:val="000C367D"/>
    <w:rsid w:val="00103D7D"/>
    <w:rsid w:val="0011665B"/>
    <w:rsid w:val="0012583D"/>
    <w:rsid w:val="00143206"/>
    <w:rsid w:val="0016113E"/>
    <w:rsid w:val="00161605"/>
    <w:rsid w:val="00176941"/>
    <w:rsid w:val="001778A7"/>
    <w:rsid w:val="00180077"/>
    <w:rsid w:val="00186965"/>
    <w:rsid w:val="002349CC"/>
    <w:rsid w:val="00245320"/>
    <w:rsid w:val="00256B09"/>
    <w:rsid w:val="002653F3"/>
    <w:rsid w:val="00292BFA"/>
    <w:rsid w:val="002B2E2B"/>
    <w:rsid w:val="002B3604"/>
    <w:rsid w:val="002D5FD3"/>
    <w:rsid w:val="003157F1"/>
    <w:rsid w:val="003673B9"/>
    <w:rsid w:val="003A52C5"/>
    <w:rsid w:val="003C1D70"/>
    <w:rsid w:val="003D1291"/>
    <w:rsid w:val="003E4A1A"/>
    <w:rsid w:val="003F4809"/>
    <w:rsid w:val="0041292D"/>
    <w:rsid w:val="004227FB"/>
    <w:rsid w:val="00423D6D"/>
    <w:rsid w:val="00431776"/>
    <w:rsid w:val="004355EC"/>
    <w:rsid w:val="00436F3A"/>
    <w:rsid w:val="0046372E"/>
    <w:rsid w:val="00464291"/>
    <w:rsid w:val="004807D8"/>
    <w:rsid w:val="004A2A1C"/>
    <w:rsid w:val="004D1176"/>
    <w:rsid w:val="004D60FF"/>
    <w:rsid w:val="004E4CE2"/>
    <w:rsid w:val="00526F0C"/>
    <w:rsid w:val="00530005"/>
    <w:rsid w:val="005615FF"/>
    <w:rsid w:val="00584FCF"/>
    <w:rsid w:val="00587B1F"/>
    <w:rsid w:val="005A13DA"/>
    <w:rsid w:val="005F0820"/>
    <w:rsid w:val="005F2757"/>
    <w:rsid w:val="00627031"/>
    <w:rsid w:val="00632E9B"/>
    <w:rsid w:val="006522DC"/>
    <w:rsid w:val="006527AC"/>
    <w:rsid w:val="00683977"/>
    <w:rsid w:val="00683E5A"/>
    <w:rsid w:val="0069729A"/>
    <w:rsid w:val="00697425"/>
    <w:rsid w:val="006C0A05"/>
    <w:rsid w:val="007017A3"/>
    <w:rsid w:val="007048A6"/>
    <w:rsid w:val="0071307D"/>
    <w:rsid w:val="007221E3"/>
    <w:rsid w:val="00722993"/>
    <w:rsid w:val="00722D66"/>
    <w:rsid w:val="00735109"/>
    <w:rsid w:val="0075754F"/>
    <w:rsid w:val="0076598C"/>
    <w:rsid w:val="0077344A"/>
    <w:rsid w:val="007B3D8A"/>
    <w:rsid w:val="007B43D8"/>
    <w:rsid w:val="007C2BBF"/>
    <w:rsid w:val="007C77A8"/>
    <w:rsid w:val="007F6A02"/>
    <w:rsid w:val="0080114E"/>
    <w:rsid w:val="00802D59"/>
    <w:rsid w:val="00804991"/>
    <w:rsid w:val="00804F89"/>
    <w:rsid w:val="008215F5"/>
    <w:rsid w:val="00830AAD"/>
    <w:rsid w:val="00834241"/>
    <w:rsid w:val="008A2D21"/>
    <w:rsid w:val="008C4570"/>
    <w:rsid w:val="008D5D4C"/>
    <w:rsid w:val="00901852"/>
    <w:rsid w:val="00934E9B"/>
    <w:rsid w:val="00935617"/>
    <w:rsid w:val="0095272A"/>
    <w:rsid w:val="00961803"/>
    <w:rsid w:val="0097135E"/>
    <w:rsid w:val="009B6576"/>
    <w:rsid w:val="00A03CC5"/>
    <w:rsid w:val="00A232B8"/>
    <w:rsid w:val="00A24B07"/>
    <w:rsid w:val="00A30DC3"/>
    <w:rsid w:val="00A421B1"/>
    <w:rsid w:val="00A554C1"/>
    <w:rsid w:val="00A836E2"/>
    <w:rsid w:val="00A86F9E"/>
    <w:rsid w:val="00AB0F5D"/>
    <w:rsid w:val="00AB23F3"/>
    <w:rsid w:val="00AD038B"/>
    <w:rsid w:val="00AF5C3C"/>
    <w:rsid w:val="00B0270F"/>
    <w:rsid w:val="00B02F95"/>
    <w:rsid w:val="00B32C96"/>
    <w:rsid w:val="00B47983"/>
    <w:rsid w:val="00B7557B"/>
    <w:rsid w:val="00B761EB"/>
    <w:rsid w:val="00B83A00"/>
    <w:rsid w:val="00BC010C"/>
    <w:rsid w:val="00BD1B88"/>
    <w:rsid w:val="00BE3BAB"/>
    <w:rsid w:val="00BE61B8"/>
    <w:rsid w:val="00BF5063"/>
    <w:rsid w:val="00C06097"/>
    <w:rsid w:val="00C12E4D"/>
    <w:rsid w:val="00C1423E"/>
    <w:rsid w:val="00C47E2B"/>
    <w:rsid w:val="00C64E0C"/>
    <w:rsid w:val="00C67640"/>
    <w:rsid w:val="00C9502E"/>
    <w:rsid w:val="00CC031D"/>
    <w:rsid w:val="00CE12D7"/>
    <w:rsid w:val="00CE1D3C"/>
    <w:rsid w:val="00CE70C4"/>
    <w:rsid w:val="00CF32F5"/>
    <w:rsid w:val="00D26B2C"/>
    <w:rsid w:val="00D46FD9"/>
    <w:rsid w:val="00D5496C"/>
    <w:rsid w:val="00D569CA"/>
    <w:rsid w:val="00D618DB"/>
    <w:rsid w:val="00D67307"/>
    <w:rsid w:val="00D97092"/>
    <w:rsid w:val="00DD4007"/>
    <w:rsid w:val="00DF5893"/>
    <w:rsid w:val="00E02C29"/>
    <w:rsid w:val="00E169FF"/>
    <w:rsid w:val="00E55D75"/>
    <w:rsid w:val="00E61AB5"/>
    <w:rsid w:val="00E626D8"/>
    <w:rsid w:val="00E92EBE"/>
    <w:rsid w:val="00EC77EF"/>
    <w:rsid w:val="00EF799F"/>
    <w:rsid w:val="00F006FD"/>
    <w:rsid w:val="00F21560"/>
    <w:rsid w:val="00F317F7"/>
    <w:rsid w:val="00F36206"/>
    <w:rsid w:val="00F71A2E"/>
    <w:rsid w:val="00F842FF"/>
    <w:rsid w:val="00F85F11"/>
    <w:rsid w:val="00F92C04"/>
    <w:rsid w:val="00FB7322"/>
    <w:rsid w:val="00FC319E"/>
    <w:rsid w:val="00FD749E"/>
    <w:rsid w:val="00FE3CD0"/>
    <w:rsid w:val="00FF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40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sid w:val="00DD4007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Bodytext3Exact">
    <w:name w:val="Body text (3) Exact"/>
    <w:basedOn w:val="a0"/>
    <w:link w:val="Bodytext3"/>
    <w:rsid w:val="00DD4007"/>
    <w:rPr>
      <w:rFonts w:ascii="Cambria" w:eastAsia="Cambria" w:hAnsi="Cambria" w:cs="Cambria"/>
      <w:i/>
      <w:iCs/>
      <w:sz w:val="30"/>
      <w:szCs w:val="30"/>
      <w:shd w:val="clear" w:color="auto" w:fill="FFFFFF"/>
    </w:rPr>
  </w:style>
  <w:style w:type="character" w:customStyle="1" w:styleId="Heading2Exact">
    <w:name w:val="Heading #2 Exact"/>
    <w:basedOn w:val="a0"/>
    <w:link w:val="Heading2"/>
    <w:rsid w:val="00DD400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2Exact">
    <w:name w:val="Body text (2) Exact"/>
    <w:basedOn w:val="a0"/>
    <w:rsid w:val="00DD400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Gulim7ptExact">
    <w:name w:val="Body text (2) + Gulim;7 pt Exact"/>
    <w:basedOn w:val="Bodytext2"/>
    <w:rsid w:val="00DD4007"/>
    <w:rPr>
      <w:rFonts w:ascii="Gulim" w:eastAsia="Gulim" w:hAnsi="Gulim" w:cs="Gulim"/>
      <w:spacing w:val="0"/>
      <w:sz w:val="14"/>
      <w:szCs w:val="14"/>
      <w:shd w:val="clear" w:color="auto" w:fill="FFFFFF"/>
    </w:rPr>
  </w:style>
  <w:style w:type="character" w:customStyle="1" w:styleId="Bodytext25ptScale150Exact">
    <w:name w:val="Body text (2) + 5 pt;Scale 150% Exact"/>
    <w:basedOn w:val="Bodytext2"/>
    <w:rsid w:val="00DD4007"/>
    <w:rPr>
      <w:rFonts w:ascii="Cambria" w:eastAsia="Cambria" w:hAnsi="Cambria" w:cs="Cambria"/>
      <w:b/>
      <w:bCs/>
      <w:spacing w:val="0"/>
      <w:w w:val="150"/>
      <w:sz w:val="10"/>
      <w:szCs w:val="10"/>
      <w:shd w:val="clear" w:color="auto" w:fill="FFFFFF"/>
      <w:lang w:val="en-US" w:eastAsia="en-US" w:bidi="en-US"/>
    </w:rPr>
  </w:style>
  <w:style w:type="character" w:customStyle="1" w:styleId="Bodytext4Exact">
    <w:name w:val="Body text (4) Exact"/>
    <w:basedOn w:val="a0"/>
    <w:link w:val="Bodytext4"/>
    <w:rsid w:val="00DD4007"/>
    <w:rPr>
      <w:rFonts w:ascii="Gulim" w:eastAsia="Gulim" w:hAnsi="Gulim" w:cs="Gulim"/>
      <w:sz w:val="14"/>
      <w:szCs w:val="14"/>
      <w:shd w:val="clear" w:color="auto" w:fill="FFFFFF"/>
    </w:rPr>
  </w:style>
  <w:style w:type="character" w:customStyle="1" w:styleId="Bodytext4SmallCapsExact">
    <w:name w:val="Body text (4) + Small Caps Exact"/>
    <w:basedOn w:val="Bodytext4Exact"/>
    <w:rsid w:val="00DD4007"/>
    <w:rPr>
      <w:rFonts w:ascii="Gulim" w:eastAsia="Gulim" w:hAnsi="Gulim" w:cs="Gulim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D4007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Bodytext211pt">
    <w:name w:val="Body text (2) + 11 pt"/>
    <w:basedOn w:val="Bodytext2"/>
    <w:rsid w:val="00DD4007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4007"/>
    <w:rPr>
      <w:rFonts w:ascii="Cambria" w:eastAsia="Cambria" w:hAnsi="Cambria" w:cs="Cambria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4007"/>
    <w:rPr>
      <w:rFonts w:ascii="Cambria" w:eastAsia="Cambria" w:hAnsi="Cambria" w:cs="Cambria"/>
      <w:sz w:val="24"/>
      <w:szCs w:val="24"/>
      <w:shd w:val="clear" w:color="auto" w:fill="FFFFFF"/>
    </w:rPr>
  </w:style>
  <w:style w:type="character" w:customStyle="1" w:styleId="Heading1">
    <w:name w:val="Heading #1_"/>
    <w:basedOn w:val="a0"/>
    <w:link w:val="Heading10"/>
    <w:rsid w:val="00DD400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erorfooter">
    <w:name w:val="Header or footer_"/>
    <w:basedOn w:val="a0"/>
    <w:rsid w:val="00DD4007"/>
    <w:rPr>
      <w:rFonts w:ascii="Cambria" w:eastAsia="Cambria" w:hAnsi="Cambria" w:cs="Cambr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erorfooter0">
    <w:name w:val="Header or footer"/>
    <w:basedOn w:val="Headerorfooter"/>
    <w:rsid w:val="00DD400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erorfooterNotItalic">
    <w:name w:val="Header or footer + Not Italic"/>
    <w:basedOn w:val="Headerorfooter"/>
    <w:rsid w:val="00DD400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Headerorfooter8pt">
    <w:name w:val="Header or footer + 8 pt"/>
    <w:basedOn w:val="Headerorfooter"/>
    <w:rsid w:val="00DD400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Gulim8ptNotItalicSpacing0pt">
    <w:name w:val="Header or footer + Gulim;8 pt;Not Italic;Spacing 0 pt"/>
    <w:basedOn w:val="Headerorfooter"/>
    <w:rsid w:val="00DD4007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ableofcontents2">
    <w:name w:val="Table of contents (2)_"/>
    <w:basedOn w:val="a0"/>
    <w:link w:val="Tableofcontents20"/>
    <w:rsid w:val="00DD4007"/>
    <w:rPr>
      <w:rFonts w:ascii="Cambria" w:eastAsia="Cambria" w:hAnsi="Cambria" w:cs="Cambria"/>
      <w:shd w:val="clear" w:color="auto" w:fill="FFFFFF"/>
    </w:rPr>
  </w:style>
  <w:style w:type="character" w:customStyle="1" w:styleId="3">
    <w:name w:val="Оглавление 3 Знак"/>
    <w:basedOn w:val="a0"/>
    <w:link w:val="30"/>
    <w:rsid w:val="00DD4007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ableofcontentsPalatinoLinotype11ptItalic">
    <w:name w:val="Table of contents + Palatino Linotype;11 pt;Italic"/>
    <w:basedOn w:val="3"/>
    <w:rsid w:val="00DD4007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ableofcontents3">
    <w:name w:val="Table of contents (3)_"/>
    <w:basedOn w:val="a0"/>
    <w:link w:val="Tableofcontents30"/>
    <w:rsid w:val="00DD4007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DD400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erorfooterTimesNewRoman85ptNotItalic">
    <w:name w:val="Header or footer + Times New Roman;8.5 pt;Not Italic"/>
    <w:basedOn w:val="Headerorfooter"/>
    <w:rsid w:val="00DD4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11ptNotItalic">
    <w:name w:val="Header or footer + 11 pt;Not Italic"/>
    <w:basedOn w:val="Headerorfooter"/>
    <w:rsid w:val="00DD400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sid w:val="00DD4007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Bodytext510pt">
    <w:name w:val="Body text (5) + 10 pt"/>
    <w:basedOn w:val="Bodytext5"/>
    <w:rsid w:val="00DD4007"/>
    <w:rPr>
      <w:rFonts w:ascii="Cambria" w:eastAsia="Cambria" w:hAnsi="Cambria" w:cs="Cambr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8Exact">
    <w:name w:val="Body text (8) Exact"/>
    <w:basedOn w:val="a0"/>
    <w:link w:val="Bodytext8"/>
    <w:rsid w:val="00DD4007"/>
    <w:rPr>
      <w:rFonts w:ascii="Palatino Linotype" w:eastAsia="Palatino Linotype" w:hAnsi="Palatino Linotype" w:cs="Palatino Linotype"/>
      <w:i/>
      <w:iCs/>
      <w:shd w:val="clear" w:color="auto" w:fill="FFFFFF"/>
      <w:lang w:val="en-US" w:bidi="en-US"/>
    </w:rPr>
  </w:style>
  <w:style w:type="character" w:customStyle="1" w:styleId="Bodytext7Exact">
    <w:name w:val="Body text (7) Exact"/>
    <w:basedOn w:val="a0"/>
    <w:rsid w:val="00DD4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Bodytext9Exact">
    <w:name w:val="Body text (9) Exact"/>
    <w:basedOn w:val="a0"/>
    <w:link w:val="Bodytext9"/>
    <w:rsid w:val="00DD4007"/>
    <w:rPr>
      <w:rFonts w:ascii="Cambria" w:eastAsia="Cambria" w:hAnsi="Cambria" w:cs="Cambria"/>
      <w:i/>
      <w:iCs/>
      <w:sz w:val="24"/>
      <w:szCs w:val="24"/>
      <w:shd w:val="clear" w:color="auto" w:fill="FFFFFF"/>
    </w:rPr>
  </w:style>
  <w:style w:type="character" w:customStyle="1" w:styleId="Bodytext10Exact">
    <w:name w:val="Body text (10) Exact"/>
    <w:basedOn w:val="a0"/>
    <w:link w:val="Bodytext10"/>
    <w:rsid w:val="00DD4007"/>
    <w:rPr>
      <w:rFonts w:ascii="Cambria" w:eastAsia="Cambria" w:hAnsi="Cambria" w:cs="Cambria"/>
      <w:sz w:val="16"/>
      <w:szCs w:val="16"/>
      <w:shd w:val="clear" w:color="auto" w:fill="FFFFFF"/>
    </w:rPr>
  </w:style>
  <w:style w:type="character" w:customStyle="1" w:styleId="Bodytext28pt">
    <w:name w:val="Body text (2) + 8 pt"/>
    <w:basedOn w:val="Bodytext2"/>
    <w:rsid w:val="00DD4007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PalatinoLinotype">
    <w:name w:val="Body text (2) + Palatino Linotype"/>
    <w:basedOn w:val="Bodytext2"/>
    <w:rsid w:val="00DD4007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4Candara85ptExact">
    <w:name w:val="Body text (4) + Candara;8.5 pt Exact"/>
    <w:basedOn w:val="Bodytext4Exact"/>
    <w:rsid w:val="00DD4007"/>
    <w:rPr>
      <w:rFonts w:ascii="Candara" w:eastAsia="Candara" w:hAnsi="Candara" w:cs="Candar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Gulim7pt">
    <w:name w:val="Body text (2) + Gulim;7 pt"/>
    <w:basedOn w:val="Bodytext2"/>
    <w:rsid w:val="00DD4007"/>
    <w:rPr>
      <w:rFonts w:ascii="Gulim" w:eastAsia="Gulim" w:hAnsi="Gulim" w:cs="Gulim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Gulim7ptSmallCaps">
    <w:name w:val="Body text (2) + Gulim;7 pt;Small Caps"/>
    <w:basedOn w:val="Bodytext2"/>
    <w:rsid w:val="00DD4007"/>
    <w:rPr>
      <w:rFonts w:ascii="Gulim" w:eastAsia="Gulim" w:hAnsi="Gulim" w:cs="Gulim"/>
      <w:smallCap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Bodytext4Cambria5ptScale150Exact">
    <w:name w:val="Body text (4) + Cambria;5 pt;Scale 150% Exact"/>
    <w:basedOn w:val="Bodytext4Exact"/>
    <w:rsid w:val="00DD4007"/>
    <w:rPr>
      <w:rFonts w:ascii="Cambria" w:eastAsia="Cambria" w:hAnsi="Cambria" w:cs="Cambria"/>
      <w:b/>
      <w:bCs/>
      <w:color w:val="000000"/>
      <w:spacing w:val="0"/>
      <w:w w:val="15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4Cambria5ptItalicExact">
    <w:name w:val="Body text (4) + Cambria;5 pt;Italic Exact"/>
    <w:basedOn w:val="Bodytext4Exact"/>
    <w:rsid w:val="00DD4007"/>
    <w:rPr>
      <w:rFonts w:ascii="Cambria" w:eastAsia="Cambria" w:hAnsi="Cambria" w:cs="Cambria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HeaderorfooterPalatinoLinotypeNotItalic">
    <w:name w:val="Header or footer + Palatino Linotype;Not Italic"/>
    <w:basedOn w:val="Headerorfooter"/>
    <w:rsid w:val="00DD400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sid w:val="00DD4007"/>
    <w:rPr>
      <w:rFonts w:ascii="Cambria" w:eastAsia="Cambria" w:hAnsi="Cambria" w:cs="Cambria"/>
      <w:shd w:val="clear" w:color="auto" w:fill="FFFFFF"/>
    </w:rPr>
  </w:style>
  <w:style w:type="character" w:customStyle="1" w:styleId="Bodytext2Candara105pt">
    <w:name w:val="Body text (2) + Candara;10.5 pt"/>
    <w:basedOn w:val="Bodytext2"/>
    <w:rsid w:val="00DD4007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Headerorfooter85pt">
    <w:name w:val="Header or footer + 8.5 pt"/>
    <w:basedOn w:val="Headerorfooter"/>
    <w:rsid w:val="00DD400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TimesNewRoman45ptNotItalic">
    <w:name w:val="Header or footer + Times New Roman;4.5 pt;Not Italic"/>
    <w:basedOn w:val="Headerorfooter"/>
    <w:rsid w:val="00DD4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rsid w:val="00DD4007"/>
    <w:pPr>
      <w:shd w:val="clear" w:color="auto" w:fill="FFFFFF"/>
      <w:spacing w:line="230" w:lineRule="exact"/>
      <w:ind w:hanging="120"/>
      <w:jc w:val="both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paragraph" w:customStyle="1" w:styleId="Bodytext3">
    <w:name w:val="Body text (3)"/>
    <w:basedOn w:val="a"/>
    <w:link w:val="Bodytext3Exact"/>
    <w:rsid w:val="00DD4007"/>
    <w:pPr>
      <w:shd w:val="clear" w:color="auto" w:fill="FFFFFF"/>
      <w:spacing w:line="0" w:lineRule="atLeast"/>
    </w:pPr>
    <w:rPr>
      <w:rFonts w:ascii="Cambria" w:eastAsia="Cambria" w:hAnsi="Cambria" w:cs="Cambria"/>
      <w:i/>
      <w:iCs/>
      <w:color w:val="auto"/>
      <w:sz w:val="30"/>
      <w:szCs w:val="30"/>
      <w:lang w:eastAsia="en-US" w:bidi="ar-SA"/>
    </w:rPr>
  </w:style>
  <w:style w:type="paragraph" w:customStyle="1" w:styleId="Heading2">
    <w:name w:val="Heading #2"/>
    <w:basedOn w:val="a"/>
    <w:link w:val="Heading2Exact"/>
    <w:rsid w:val="00DD4007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Bodytext20">
    <w:name w:val="Body text (2)"/>
    <w:basedOn w:val="a"/>
    <w:link w:val="Bodytext2"/>
    <w:rsid w:val="00DD4007"/>
    <w:pPr>
      <w:shd w:val="clear" w:color="auto" w:fill="FFFFFF"/>
      <w:spacing w:line="86" w:lineRule="exact"/>
      <w:ind w:hanging="460"/>
      <w:jc w:val="both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paragraph" w:customStyle="1" w:styleId="Bodytext4">
    <w:name w:val="Body text (4)"/>
    <w:basedOn w:val="a"/>
    <w:link w:val="Bodytext4Exact"/>
    <w:rsid w:val="00DD4007"/>
    <w:pPr>
      <w:shd w:val="clear" w:color="auto" w:fill="FFFFFF"/>
      <w:spacing w:line="86" w:lineRule="exact"/>
      <w:jc w:val="both"/>
    </w:pPr>
    <w:rPr>
      <w:rFonts w:ascii="Gulim" w:eastAsia="Gulim" w:hAnsi="Gulim" w:cs="Gulim"/>
      <w:color w:val="auto"/>
      <w:sz w:val="14"/>
      <w:szCs w:val="14"/>
      <w:lang w:eastAsia="en-US" w:bidi="ar-SA"/>
    </w:rPr>
  </w:style>
  <w:style w:type="paragraph" w:customStyle="1" w:styleId="Bodytext50">
    <w:name w:val="Body text (5)"/>
    <w:basedOn w:val="a"/>
    <w:link w:val="Bodytext5"/>
    <w:rsid w:val="00DD4007"/>
    <w:pPr>
      <w:shd w:val="clear" w:color="auto" w:fill="FFFFFF"/>
      <w:spacing w:before="660" w:line="320" w:lineRule="exact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paragraph" w:customStyle="1" w:styleId="Bodytext60">
    <w:name w:val="Body text (6)"/>
    <w:basedOn w:val="a"/>
    <w:link w:val="Bodytext6"/>
    <w:rsid w:val="00DD4007"/>
    <w:pPr>
      <w:shd w:val="clear" w:color="auto" w:fill="FFFFFF"/>
      <w:spacing w:after="660" w:line="320" w:lineRule="exact"/>
      <w:ind w:hanging="420"/>
    </w:pPr>
    <w:rPr>
      <w:rFonts w:ascii="Cambria" w:eastAsia="Cambria" w:hAnsi="Cambria" w:cs="Cambria"/>
      <w:color w:val="auto"/>
      <w:lang w:eastAsia="en-US" w:bidi="ar-SA"/>
    </w:rPr>
  </w:style>
  <w:style w:type="paragraph" w:customStyle="1" w:styleId="Heading10">
    <w:name w:val="Heading #1"/>
    <w:basedOn w:val="a"/>
    <w:link w:val="Heading1"/>
    <w:rsid w:val="00DD4007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Tableofcontents20">
    <w:name w:val="Table of contents (2)"/>
    <w:basedOn w:val="a"/>
    <w:link w:val="Tableofcontents2"/>
    <w:rsid w:val="00DD4007"/>
    <w:pPr>
      <w:shd w:val="clear" w:color="auto" w:fill="FFFFFF"/>
      <w:spacing w:before="60" w:after="180" w:line="0" w:lineRule="atLeast"/>
      <w:jc w:val="both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paragraph" w:styleId="30">
    <w:name w:val="toc 3"/>
    <w:basedOn w:val="a"/>
    <w:link w:val="3"/>
    <w:autoRedefine/>
    <w:rsid w:val="00DD4007"/>
    <w:pPr>
      <w:shd w:val="clear" w:color="auto" w:fill="FFFFFF"/>
      <w:spacing w:before="180" w:line="256" w:lineRule="exact"/>
      <w:ind w:hanging="480"/>
      <w:jc w:val="both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paragraph" w:customStyle="1" w:styleId="Tableofcontents30">
    <w:name w:val="Table of contents (3)"/>
    <w:basedOn w:val="a"/>
    <w:link w:val="Tableofcontents3"/>
    <w:rsid w:val="00DD4007"/>
    <w:pPr>
      <w:shd w:val="clear" w:color="auto" w:fill="FFFFFF"/>
      <w:spacing w:before="60" w:after="180" w:line="0" w:lineRule="atLeast"/>
      <w:jc w:val="both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paragraph" w:customStyle="1" w:styleId="Bodytext70">
    <w:name w:val="Body text (7)"/>
    <w:basedOn w:val="a"/>
    <w:link w:val="Bodytext7"/>
    <w:rsid w:val="00DD400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Picturecaption0">
    <w:name w:val="Picture caption"/>
    <w:basedOn w:val="a"/>
    <w:link w:val="Picturecaption"/>
    <w:rsid w:val="00DD4007"/>
    <w:pPr>
      <w:shd w:val="clear" w:color="auto" w:fill="FFFFFF"/>
      <w:spacing w:line="0" w:lineRule="atLeast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paragraph" w:customStyle="1" w:styleId="Bodytext8">
    <w:name w:val="Body text (8)"/>
    <w:basedOn w:val="a"/>
    <w:link w:val="Bodytext8Exact"/>
    <w:rsid w:val="00DD4007"/>
    <w:pPr>
      <w:shd w:val="clear" w:color="auto" w:fill="FFFFFF"/>
      <w:spacing w:after="60" w:line="0" w:lineRule="atLeast"/>
    </w:pPr>
    <w:rPr>
      <w:rFonts w:ascii="Palatino Linotype" w:eastAsia="Palatino Linotype" w:hAnsi="Palatino Linotype" w:cs="Palatino Linotype"/>
      <w:i/>
      <w:iCs/>
      <w:color w:val="auto"/>
      <w:sz w:val="22"/>
      <w:szCs w:val="22"/>
      <w:lang w:val="en-US" w:eastAsia="en-US" w:bidi="en-US"/>
    </w:rPr>
  </w:style>
  <w:style w:type="paragraph" w:customStyle="1" w:styleId="Bodytext9">
    <w:name w:val="Body text (9)"/>
    <w:basedOn w:val="a"/>
    <w:link w:val="Bodytext9Exact"/>
    <w:rsid w:val="00DD4007"/>
    <w:pPr>
      <w:shd w:val="clear" w:color="auto" w:fill="FFFFFF"/>
      <w:spacing w:line="0" w:lineRule="atLeast"/>
    </w:pPr>
    <w:rPr>
      <w:rFonts w:ascii="Cambria" w:eastAsia="Cambria" w:hAnsi="Cambria" w:cs="Cambria"/>
      <w:i/>
      <w:iCs/>
      <w:color w:val="auto"/>
      <w:lang w:eastAsia="en-US" w:bidi="ar-SA"/>
    </w:rPr>
  </w:style>
  <w:style w:type="paragraph" w:customStyle="1" w:styleId="Bodytext10">
    <w:name w:val="Body text (10)"/>
    <w:basedOn w:val="a"/>
    <w:link w:val="Bodytext10Exact"/>
    <w:rsid w:val="00DD4007"/>
    <w:pPr>
      <w:shd w:val="clear" w:color="auto" w:fill="FFFFFF"/>
      <w:spacing w:line="202" w:lineRule="exact"/>
      <w:jc w:val="center"/>
    </w:pPr>
    <w:rPr>
      <w:rFonts w:ascii="Cambria" w:eastAsia="Cambria" w:hAnsi="Cambria" w:cs="Cambria"/>
      <w:color w:val="auto"/>
      <w:sz w:val="16"/>
      <w:szCs w:val="16"/>
      <w:lang w:eastAsia="en-US" w:bidi="ar-SA"/>
    </w:rPr>
  </w:style>
  <w:style w:type="paragraph" w:customStyle="1" w:styleId="Heading30">
    <w:name w:val="Heading #3"/>
    <w:basedOn w:val="a"/>
    <w:link w:val="Heading3"/>
    <w:rsid w:val="00DD4007"/>
    <w:pPr>
      <w:shd w:val="clear" w:color="auto" w:fill="FFFFFF"/>
      <w:spacing w:before="180" w:line="299" w:lineRule="exact"/>
      <w:ind w:hanging="700"/>
      <w:outlineLvl w:val="2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character" w:customStyle="1" w:styleId="Bodytext5Exact">
    <w:name w:val="Body text (5) Exact"/>
    <w:basedOn w:val="a0"/>
    <w:rsid w:val="00DD4007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w w:val="100"/>
      <w:sz w:val="18"/>
      <w:szCs w:val="18"/>
      <w:u w:val="none"/>
    </w:rPr>
  </w:style>
  <w:style w:type="character" w:customStyle="1" w:styleId="Headerorfooter10ptNotBold">
    <w:name w:val="Header or footer + 10 pt;Not Bold"/>
    <w:basedOn w:val="Headerorfooter"/>
    <w:rsid w:val="00DD4007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0">
    <w:name w:val="Body text (3)_"/>
    <w:basedOn w:val="a0"/>
    <w:rsid w:val="00DD4007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3NotItalic">
    <w:name w:val="Body text (3) + Not Italic"/>
    <w:basedOn w:val="Bodytext30"/>
    <w:rsid w:val="00DD400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10ptNotItalic">
    <w:name w:val="Header or footer + 10 pt;Not Italic"/>
    <w:basedOn w:val="Headerorfooter"/>
    <w:rsid w:val="00DD4007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0">
    <w:name w:val="Body text (4)_"/>
    <w:basedOn w:val="a0"/>
    <w:rsid w:val="00DD4007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SmallCapsSpacing1pt">
    <w:name w:val="Header or footer + Small Caps;Spacing 1 pt"/>
    <w:basedOn w:val="Headerorfooter"/>
    <w:rsid w:val="00DD4007"/>
    <w:rPr>
      <w:rFonts w:ascii="Cambria" w:eastAsia="Cambria" w:hAnsi="Cambria" w:cs="Cambria"/>
      <w:b/>
      <w:bCs/>
      <w:i/>
      <w:iCs/>
      <w:smallCaps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95ptBold">
    <w:name w:val="Body text (2) + 9.5 pt;Bold"/>
    <w:basedOn w:val="Bodytext2"/>
    <w:rsid w:val="00DD400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Headerorfooter8ptNotBold">
    <w:name w:val="Header or footer + 8 pt;Not Bold"/>
    <w:basedOn w:val="Headerorfooter"/>
    <w:rsid w:val="00DD4007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Gulim95ptNotBoldNotItalic">
    <w:name w:val="Header or footer + Gulim;9.5 pt;Not Bold;Not Italic"/>
    <w:basedOn w:val="Headerorfooter"/>
    <w:rsid w:val="00DD4007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sid w:val="00DD400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Gulim65ptSpacing0pt">
    <w:name w:val="Body text (2) + Gulim;6.5 pt;Spacing 0 pt"/>
    <w:basedOn w:val="Bodytext2"/>
    <w:rsid w:val="00DD4007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HeaderorfooterGulim105ptNotBoldNotItalicSpacing0pt">
    <w:name w:val="Header or footer + Gulim;10.5 pt;Not Bold;Not Italic;Spacing 0 pt"/>
    <w:basedOn w:val="Headerorfooter"/>
    <w:rsid w:val="00DD4007"/>
    <w:rPr>
      <w:rFonts w:ascii="Gulim" w:eastAsia="Gulim" w:hAnsi="Gulim" w:cs="Gulim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erorfooter85ptNotBold">
    <w:name w:val="Header or footer + 8.5 pt;Not Bold"/>
    <w:basedOn w:val="Headerorfooter"/>
    <w:rsid w:val="00DD4007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NotBoldNotItalic">
    <w:name w:val="Header or footer + Not Bold;Not Italic"/>
    <w:basedOn w:val="Headerorfooter"/>
    <w:rsid w:val="00DD4007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DD4007"/>
    <w:rPr>
      <w:rFonts w:ascii="Cambria" w:eastAsia="Cambria" w:hAnsi="Cambria" w:cs="Cambria"/>
      <w:b/>
      <w:bCs/>
      <w:sz w:val="19"/>
      <w:szCs w:val="19"/>
      <w:shd w:val="clear" w:color="auto" w:fill="FFFFFF"/>
    </w:rPr>
  </w:style>
  <w:style w:type="character" w:customStyle="1" w:styleId="Bodytext245ptScale40">
    <w:name w:val="Body text (2) + 4.5 pt;Scale 40%"/>
    <w:basedOn w:val="Bodytext2"/>
    <w:rsid w:val="00DD400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Bodytext295ptBoldSpacing-1pt">
    <w:name w:val="Body text (2) + 9.5 pt;Bold;Spacing -1 pt"/>
    <w:basedOn w:val="Bodytext2"/>
    <w:rsid w:val="00DD400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245ptScale66">
    <w:name w:val="Body text (2) + 4.5 pt;Scale 66%"/>
    <w:basedOn w:val="Bodytext2"/>
    <w:rsid w:val="00DD400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Bodytext2Scale40">
    <w:name w:val="Body text (2) + Scale 40%"/>
    <w:basedOn w:val="Bodytext2"/>
    <w:rsid w:val="00DD400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Gulim55ptSpacing-1pt">
    <w:name w:val="Body text (2) + Gulim;5.5 pt;Spacing -1 pt"/>
    <w:basedOn w:val="Bodytext2"/>
    <w:rsid w:val="00DD4007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Bodytext295ptBoldSmallCaps">
    <w:name w:val="Body text (2) + 9.5 pt;Bold;Small Caps"/>
    <w:basedOn w:val="Bodytext2"/>
    <w:rsid w:val="00DD4007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2BoldItalicSpacing0pt">
    <w:name w:val="Body text (2) + Bold;Italic;Spacing 0 pt"/>
    <w:basedOn w:val="Bodytext2"/>
    <w:rsid w:val="00DD4007"/>
    <w:rPr>
      <w:rFonts w:ascii="Cambria" w:eastAsia="Cambria" w:hAnsi="Cambria" w:cs="Cambria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DD4007"/>
    <w:pPr>
      <w:shd w:val="clear" w:color="auto" w:fill="FFFFFF"/>
      <w:spacing w:line="0" w:lineRule="atLeast"/>
    </w:pPr>
    <w:rPr>
      <w:rFonts w:ascii="Cambria" w:eastAsia="Cambria" w:hAnsi="Cambria" w:cs="Cambria"/>
      <w:b/>
      <w:bCs/>
      <w:color w:val="auto"/>
      <w:sz w:val="19"/>
      <w:szCs w:val="19"/>
      <w:lang w:eastAsia="en-US" w:bidi="ar-SA"/>
    </w:rPr>
  </w:style>
  <w:style w:type="character" w:customStyle="1" w:styleId="Bodytext29ptBold">
    <w:name w:val="Body text (2) + 9 pt;Bold"/>
    <w:basedOn w:val="Bodytext2"/>
    <w:rsid w:val="000974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14ptBold">
    <w:name w:val="Body text (2) + 14 pt;Bold"/>
    <w:basedOn w:val="Bodytext2"/>
    <w:rsid w:val="000974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097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SegoeUI5pt">
    <w:name w:val="Body text (2) + Segoe UI;5 pt"/>
    <w:basedOn w:val="Bodytext2"/>
    <w:rsid w:val="0009743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Bodytext224ptScale20">
    <w:name w:val="Body text (2) + 24 pt;Scale 20%"/>
    <w:basedOn w:val="Bodytext2"/>
    <w:rsid w:val="00097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48"/>
      <w:szCs w:val="48"/>
      <w:u w:val="none"/>
      <w:shd w:val="clear" w:color="auto" w:fill="FFFFFF"/>
      <w:lang w:val="en-US" w:eastAsia="en-US" w:bidi="en-US"/>
    </w:rPr>
  </w:style>
  <w:style w:type="character" w:customStyle="1" w:styleId="Bodytext2CordiaUPC4pt">
    <w:name w:val="Body text (2) + CordiaUPC;4 pt"/>
    <w:basedOn w:val="Bodytext2"/>
    <w:rsid w:val="0009743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255ptScale33">
    <w:name w:val="Body text (2) + 5.5 pt;Scale 33%"/>
    <w:basedOn w:val="Bodytext2"/>
    <w:rsid w:val="00097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HeaderorfooterArial85pt">
    <w:name w:val="Header or footer + Arial;8.5 pt"/>
    <w:basedOn w:val="Headerorfooter"/>
    <w:rsid w:val="0009743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SegoeUI9ptNotItalic">
    <w:name w:val="Header or footer + Segoe UI;9 pt;Not Italic"/>
    <w:basedOn w:val="Headerorfooter"/>
    <w:rsid w:val="0009743F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85ptNotItalic">
    <w:name w:val="Header or footer + 8.5 pt;Not Italic"/>
    <w:basedOn w:val="Headerorfooter"/>
    <w:rsid w:val="000974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12ptBold">
    <w:name w:val="Body text (2) + 12 pt;Bold"/>
    <w:basedOn w:val="Bodytext2"/>
    <w:rsid w:val="000974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erorfooter18ptNotItalic">
    <w:name w:val="Header or footer + 18 pt;Not Italic"/>
    <w:basedOn w:val="Headerorfooter"/>
    <w:rsid w:val="000974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7pt">
    <w:name w:val="Body text (2) + 7 pt"/>
    <w:basedOn w:val="Bodytext2"/>
    <w:rsid w:val="00097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Italic">
    <w:name w:val="Body text (2) + 8.5 pt;Italic"/>
    <w:basedOn w:val="Bodytext2"/>
    <w:rsid w:val="000974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Headerorfooter9pt">
    <w:name w:val="Header or footer + 9 pt"/>
    <w:basedOn w:val="Headerorfooter"/>
    <w:rsid w:val="000974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SegoeUI85ptNotItalic">
    <w:name w:val="Header or footer + Segoe UI;8.5 pt;Not Italic"/>
    <w:basedOn w:val="Headerorfooter"/>
    <w:rsid w:val="0009743F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Headerorfooter115ptNotItalic">
    <w:name w:val="Header or footer + 11.5 pt;Not Italic"/>
    <w:basedOn w:val="Headerorfooter"/>
    <w:rsid w:val="000974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sid w:val="0009743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29ptItalic">
    <w:name w:val="Body text (2) + 9 pt;Italic"/>
    <w:basedOn w:val="Bodytext2"/>
    <w:rsid w:val="000974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9ptBoldSmallCaps">
    <w:name w:val="Body text (2) + 9 pt;Bold;Small Caps"/>
    <w:basedOn w:val="Bodytext2"/>
    <w:rsid w:val="0009743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SegoeUI55pt">
    <w:name w:val="Body text (2) + Segoe UI;5.5 pt"/>
    <w:basedOn w:val="Bodytext2"/>
    <w:rsid w:val="0009743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Bodytext57ptNotItalic">
    <w:name w:val="Body text (5) + 7 pt;Not Italic"/>
    <w:basedOn w:val="Bodytext5"/>
    <w:rsid w:val="000974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Heading20">
    <w:name w:val="Heading #2_"/>
    <w:basedOn w:val="a0"/>
    <w:rsid w:val="000974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95pt">
    <w:name w:val="Body text (2) + Candara;9.5 pt"/>
    <w:basedOn w:val="Bodytext2"/>
    <w:rsid w:val="0009743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6TimesNewRoman4ptNotItalic">
    <w:name w:val="Body text (6) + Times New Roman;4 pt;Not Italic"/>
    <w:basedOn w:val="Bodytext6"/>
    <w:rsid w:val="000974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Bodytext6SmallCaps">
    <w:name w:val="Body text (6) + Small Caps"/>
    <w:basedOn w:val="Bodytext6"/>
    <w:rsid w:val="0009743F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7Arial7ptNotItalicExact">
    <w:name w:val="Body text (7) + Arial;7 pt;Not Italic Exact"/>
    <w:basedOn w:val="Bodytext7"/>
    <w:rsid w:val="0009743F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Bodytext8BoldNotItalicExact">
    <w:name w:val="Body text (8) + Bold;Not Italic Exact"/>
    <w:basedOn w:val="Bodytext80"/>
    <w:rsid w:val="0009743F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Bodytext7Arial7ptNotItalic">
    <w:name w:val="Body text (7) + Arial;7 pt;Not Italic"/>
    <w:basedOn w:val="Bodytext7"/>
    <w:rsid w:val="0009743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80">
    <w:name w:val="Body text (8)_"/>
    <w:basedOn w:val="a0"/>
    <w:rsid w:val="000974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8BoldNotItalic">
    <w:name w:val="Body text (8) + Bold;Not Italic"/>
    <w:basedOn w:val="Bodytext80"/>
    <w:rsid w:val="000974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Tablecaption20">
    <w:name w:val="Table caption (2)"/>
    <w:basedOn w:val="a"/>
    <w:link w:val="Tablecaption2"/>
    <w:rsid w:val="0009743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97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43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5F0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82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5F08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082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683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215F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Headerorfooter4ptNotItalic">
    <w:name w:val="Header or footer + 4 pt;Not Italic"/>
    <w:basedOn w:val="Headerorfooter"/>
    <w:rsid w:val="00B32C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erorfooter105ptNotItalic">
    <w:name w:val="Header or footer + 10.5 pt;Not Italic"/>
    <w:basedOn w:val="Headerorfooter"/>
    <w:rsid w:val="00B32C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sid w:val="00B32C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NotBold">
    <w:name w:val="Body text (3) + Not Bold"/>
    <w:basedOn w:val="Bodytext30"/>
    <w:rsid w:val="00B32C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B32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Heading120">
    <w:name w:val="Heading #1 (2)"/>
    <w:basedOn w:val="a"/>
    <w:link w:val="Heading12"/>
    <w:rsid w:val="00B32C96"/>
    <w:pPr>
      <w:shd w:val="clear" w:color="auto" w:fill="FFFFFF"/>
      <w:spacing w:before="660" w:after="300" w:line="295" w:lineRule="exact"/>
      <w:ind w:hanging="52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msonormal0">
    <w:name w:val="msonormal"/>
    <w:basedOn w:val="a"/>
    <w:rsid w:val="00587B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odytext6Exact">
    <w:name w:val="Body text (6) Exact"/>
    <w:basedOn w:val="a0"/>
    <w:locked/>
    <w:rsid w:val="00587B1F"/>
    <w:rPr>
      <w:rFonts w:ascii="Verdana" w:eastAsia="Verdana" w:hAnsi="Verdana" w:cs="Verdana"/>
      <w:b/>
      <w:bCs/>
      <w:i/>
      <w:iCs/>
      <w:sz w:val="8"/>
      <w:szCs w:val="8"/>
      <w:shd w:val="clear" w:color="auto" w:fill="FFFFFF"/>
    </w:rPr>
  </w:style>
  <w:style w:type="character" w:customStyle="1" w:styleId="Bodytext11">
    <w:name w:val="Body text (11)_"/>
    <w:basedOn w:val="a0"/>
    <w:link w:val="Bodytext110"/>
    <w:locked/>
    <w:rsid w:val="00587B1F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87B1F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 w:bidi="ar-SA"/>
    </w:rPr>
  </w:style>
  <w:style w:type="character" w:customStyle="1" w:styleId="Tablecaption3">
    <w:name w:val="Table caption (3)_"/>
    <w:basedOn w:val="a0"/>
    <w:link w:val="Tablecaption30"/>
    <w:locked/>
    <w:rsid w:val="00587B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30">
    <w:name w:val="Table caption (3)"/>
    <w:basedOn w:val="a"/>
    <w:link w:val="Tablecaption3"/>
    <w:rsid w:val="00587B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Footnote2">
    <w:name w:val="Footnote (2)_"/>
    <w:basedOn w:val="a0"/>
    <w:link w:val="Footnote20"/>
    <w:locked/>
    <w:rsid w:val="00587B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Footnote20">
    <w:name w:val="Footnote (2)"/>
    <w:basedOn w:val="a"/>
    <w:link w:val="Footnote2"/>
    <w:rsid w:val="00587B1F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Headerorfooter4pt">
    <w:name w:val="Header or footer + 4 pt"/>
    <w:aliases w:val="Not Italic"/>
    <w:basedOn w:val="Bodytext80"/>
    <w:rsid w:val="00587B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Bodytext4ItalicExact">
    <w:name w:val="Body text (4) + Italic Exact"/>
    <w:basedOn w:val="Bodytext4Exact"/>
    <w:rsid w:val="00587B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7TimesNewRoman">
    <w:name w:val="Body text (7) + Times New Roman"/>
    <w:aliases w:val="11 pt,Spacing 0 pt Exact,Header or footer + Candara"/>
    <w:basedOn w:val="Bodytext7Exact"/>
    <w:rsid w:val="00587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8SegoeUI">
    <w:name w:val="Body text (8) + Segoe UI"/>
    <w:aliases w:val="Italic Exact"/>
    <w:basedOn w:val="Tablecaption"/>
    <w:rsid w:val="00587B1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Bodytext9NotItalicExact">
    <w:name w:val="Body text (9) + Not Italic Exact"/>
    <w:basedOn w:val="Bodytext9Exact"/>
    <w:rsid w:val="00587B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SmallCaps">
    <w:name w:val="Body text (2) + Small Caps"/>
    <w:basedOn w:val="Bodytext2"/>
    <w:rsid w:val="00587B1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587B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Bodytext2Georgia">
    <w:name w:val="Body text (2) + Georgia"/>
    <w:aliases w:val="9.5 pt,Scale 66%"/>
    <w:basedOn w:val="Bodytext2"/>
    <w:rsid w:val="00587B1F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Bodytext4Tahoma">
    <w:name w:val="Body text (4) + Tahoma"/>
    <w:aliases w:val="Italic,Spacing 0 pt,Scale 100% Exact"/>
    <w:basedOn w:val="Bodytext2"/>
    <w:rsid w:val="00587B1F"/>
    <w:rPr>
      <w:rFonts w:ascii="Times New Roman" w:eastAsia="Times New Roman" w:hAnsi="Times New Roman" w:cs="Times New Roman" w:hint="default"/>
      <w:b/>
      <w:bCs/>
      <w:i/>
      <w:iCs/>
      <w:smallCaps/>
      <w:strike w:val="0"/>
      <w:dstrike w:val="0"/>
      <w:color w:val="000000"/>
      <w:spacing w:val="-20"/>
      <w:w w:val="100"/>
      <w:position w:val="0"/>
      <w:sz w:val="28"/>
      <w:szCs w:val="28"/>
      <w:u w:val="none"/>
      <w:effect w:val="none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aliases w:val="Bold"/>
    <w:basedOn w:val="Bodytext2"/>
    <w:rsid w:val="00587B1F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TablecaptionArial">
    <w:name w:val="Table caption + Arial"/>
    <w:aliases w:val="7 pt,Not Bold,Header or footer + Impact,4.5 pt,Header or footer + 11 pt,Header or footer + 10.5 pt"/>
    <w:basedOn w:val="Headerorfooter"/>
    <w:rsid w:val="00587B1F"/>
    <w:rPr>
      <w:rFonts w:ascii="Segoe UI" w:eastAsia="Segoe UI" w:hAnsi="Segoe UI" w:cs="Segoe U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TablecaptionNotBold">
    <w:name w:val="Table caption + Not Bold"/>
    <w:basedOn w:val="Tablecaption"/>
    <w:rsid w:val="00587B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HeaderorfooterArial">
    <w:name w:val="Header or footer + Arial"/>
    <w:aliases w:val="7.5 pt"/>
    <w:basedOn w:val="Headerorfooter"/>
    <w:rsid w:val="00587B1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Bodytext7NotBold">
    <w:name w:val="Body text (7) + Not Bold"/>
    <w:basedOn w:val="Bodytext7"/>
    <w:rsid w:val="00587B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Bodytext8NotItalic">
    <w:name w:val="Body text (8) + Not Italic"/>
    <w:basedOn w:val="Bodytext80"/>
    <w:rsid w:val="00587B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 w:bidi="en-US"/>
    </w:rPr>
  </w:style>
  <w:style w:type="character" w:customStyle="1" w:styleId="Bodytext2Impact">
    <w:name w:val="Body text (2) + Impact"/>
    <w:aliases w:val="10 pt,Scale 30%,Scale 40%,Body text (2) + Segoe UI,4 pt,5 pt"/>
    <w:basedOn w:val="Bodytext2"/>
    <w:rsid w:val="00587B1F"/>
    <w:rPr>
      <w:rFonts w:ascii="Impact" w:eastAsia="Impact" w:hAnsi="Impact" w:cs="Impact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Bodytext2Candara">
    <w:name w:val="Body text (2) + Candara"/>
    <w:aliases w:val="14 pt"/>
    <w:basedOn w:val="Bodytext2"/>
    <w:rsid w:val="00587B1F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90"/>
      <w:position w:val="0"/>
      <w:sz w:val="26"/>
      <w:szCs w:val="26"/>
      <w:u w:val="none"/>
      <w:effect w:val="none"/>
      <w:shd w:val="clear" w:color="auto" w:fill="FFFFFF"/>
      <w:lang w:val="en-US" w:eastAsia="en-US" w:bidi="en-US"/>
    </w:rPr>
  </w:style>
  <w:style w:type="character" w:customStyle="1" w:styleId="TablecaptionExact">
    <w:name w:val="Table caption Exact"/>
    <w:basedOn w:val="a0"/>
    <w:rsid w:val="00587B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Bodytext216pt">
    <w:name w:val="Body text (2) + 16 pt"/>
    <w:basedOn w:val="Bodytext2"/>
    <w:rsid w:val="00587B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55F6-BA2D-4252-B3E4-535DC2EC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44</Pages>
  <Words>14593</Words>
  <Characters>83182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muhanko</cp:lastModifiedBy>
  <cp:revision>36</cp:revision>
  <cp:lastPrinted>2017-03-21T02:06:00Z</cp:lastPrinted>
  <dcterms:created xsi:type="dcterms:W3CDTF">2017-02-26T18:24:00Z</dcterms:created>
  <dcterms:modified xsi:type="dcterms:W3CDTF">2017-04-03T03:23:00Z</dcterms:modified>
</cp:coreProperties>
</file>