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4A" w:rsidRDefault="00A9044A" w:rsidP="00A9044A">
      <w:pPr>
        <w:pStyle w:val="a6"/>
        <w:ind w:left="7080"/>
      </w:pPr>
      <w:r>
        <w:t>Форма N 3-во</w:t>
      </w:r>
    </w:p>
    <w:p w:rsidR="00A9044A" w:rsidRDefault="00A9044A" w:rsidP="00A9044A">
      <w:pPr>
        <w:ind w:firstLine="720"/>
        <w:jc w:val="both"/>
      </w:pPr>
    </w:p>
    <w:p w:rsidR="00A9044A" w:rsidRDefault="00A9044A" w:rsidP="00A9044A">
      <w:pPr>
        <w:pStyle w:val="a6"/>
        <w:jc w:val="center"/>
      </w:pPr>
      <w:r>
        <w:rPr>
          <w:rStyle w:val="a3"/>
          <w:bCs/>
        </w:rPr>
        <w:t>Информация</w:t>
      </w:r>
    </w:p>
    <w:p w:rsidR="00A9044A" w:rsidRDefault="00A9044A" w:rsidP="00A9044A">
      <w:pPr>
        <w:pStyle w:val="a6"/>
        <w:jc w:val="center"/>
      </w:pPr>
      <w:r>
        <w:rPr>
          <w:rStyle w:val="a3"/>
          <w:bCs/>
        </w:rPr>
        <w:t>об основных потребительских характеристиках</w:t>
      </w:r>
    </w:p>
    <w:p w:rsidR="00A9044A" w:rsidRDefault="00A9044A" w:rsidP="00A9044A">
      <w:pPr>
        <w:pStyle w:val="a6"/>
        <w:jc w:val="center"/>
      </w:pPr>
      <w:r>
        <w:rPr>
          <w:rStyle w:val="a3"/>
          <w:bCs/>
        </w:rPr>
        <w:t>услуг водоотведения и очистки сточных вод за год и</w:t>
      </w:r>
    </w:p>
    <w:p w:rsidR="00A9044A" w:rsidRDefault="00A9044A" w:rsidP="00A9044A">
      <w:pPr>
        <w:pStyle w:val="a6"/>
        <w:jc w:val="center"/>
      </w:pPr>
      <w:r>
        <w:rPr>
          <w:rStyle w:val="a3"/>
          <w:bCs/>
        </w:rPr>
        <w:t xml:space="preserve">их </w:t>
      </w:r>
      <w:proofErr w:type="gramStart"/>
      <w:r>
        <w:rPr>
          <w:rStyle w:val="a3"/>
          <w:bCs/>
        </w:rPr>
        <w:t>соответствии</w:t>
      </w:r>
      <w:proofErr w:type="gramEnd"/>
      <w:r>
        <w:rPr>
          <w:rStyle w:val="a3"/>
          <w:bCs/>
        </w:rPr>
        <w:t xml:space="preserve"> государственным стандартам качества</w:t>
      </w:r>
      <w:hyperlink w:anchor="sub_11011" w:history="1">
        <w:r>
          <w:rPr>
            <w:rStyle w:val="a4"/>
            <w:b w:val="0"/>
            <w:bCs/>
          </w:rPr>
          <w:t>*</w:t>
        </w:r>
      </w:hyperlink>
    </w:p>
    <w:p w:rsidR="00A9044A" w:rsidRPr="00A9044A" w:rsidRDefault="00A9044A" w:rsidP="00A9044A"/>
    <w:p w:rsidR="00A9044A" w:rsidRPr="00A9044A" w:rsidRDefault="00A9044A" w:rsidP="00A9044A">
      <w:pPr>
        <w:pStyle w:val="a6"/>
        <w:jc w:val="center"/>
        <w:rPr>
          <w:b/>
          <w:bCs/>
          <w:color w:val="000080"/>
        </w:rPr>
      </w:pPr>
      <w:r>
        <w:rPr>
          <w:rStyle w:val="a3"/>
          <w:bCs/>
        </w:rPr>
        <w:t>МУП «Толстомысенское ПП ЖКХ» администрации Новоселовского района</w:t>
      </w:r>
    </w:p>
    <w:p w:rsidR="00A9044A" w:rsidRPr="00A9044A" w:rsidRDefault="00A9044A" w:rsidP="00A9044A">
      <w:pPr>
        <w:pStyle w:val="a6"/>
        <w:jc w:val="center"/>
        <w:rPr>
          <w:sz w:val="16"/>
          <w:szCs w:val="16"/>
        </w:rPr>
      </w:pPr>
      <w:r w:rsidRPr="00A9044A">
        <w:rPr>
          <w:rStyle w:val="a3"/>
          <w:bCs/>
          <w:sz w:val="16"/>
          <w:szCs w:val="16"/>
        </w:rPr>
        <w:t xml:space="preserve"> (наименование организации)</w:t>
      </w:r>
    </w:p>
    <w:p w:rsidR="00A9044A" w:rsidRDefault="00A9044A" w:rsidP="00A9044A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9"/>
        <w:gridCol w:w="3563"/>
        <w:gridCol w:w="1558"/>
        <w:gridCol w:w="1559"/>
        <w:gridCol w:w="1560"/>
      </w:tblGrid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N</w:t>
            </w:r>
          </w:p>
          <w:p w:rsidR="00A9044A" w:rsidRDefault="00A9044A" w:rsidP="002754DC">
            <w:pPr>
              <w:pStyle w:val="a5"/>
              <w:jc w:val="center"/>
            </w:pPr>
            <w:r>
              <w:t>п/п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Примечание</w:t>
            </w: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5</w:t>
            </w: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Количество аварий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 xml:space="preserve">ед. на </w:t>
            </w:r>
            <w:proofErr w:type="gramStart"/>
            <w: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Количество засоров (для самотечных сетей)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 xml:space="preserve">ед. на </w:t>
            </w:r>
            <w:proofErr w:type="gramStart"/>
            <w: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Количество проведенных проб на сбросе очищенных сточных вод: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3.1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взвешенные вещества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3.2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БПК5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3.3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аммоний-ион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3.4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нитрит-анион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3.5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фосфаты (по 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3.6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нефтепродукты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3.7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микробиология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Количество проведенных проб на сбросе частично очищенных сточных вод: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4.1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взвешенные вещества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4.2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БПК5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4.3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аммоний-ион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4.4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нитрит-анион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4.5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фосфаты (по 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4.6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нефтепродукты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4.7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микробиология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сточных вод: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5.1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взвешенные вещества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5.2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БПК5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5.3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аммоний-ион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5.4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нитрит-анион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5.5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фосфаты (по 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5.6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нефтепродукты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5.7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микробиология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 xml:space="preserve">Количество проведенных </w:t>
            </w:r>
            <w:r>
              <w:lastRenderedPageBreak/>
              <w:t>проб, выявивших несоответствие частично очищенных сточных вод санитарным нормам (предельно допустимой концентрации) на сбросе частично очищенных сточных вод: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1F0A4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lastRenderedPageBreak/>
              <w:t>6.1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взвешенные вещества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0A735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6.2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БПК5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0A735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6.3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аммоний-ион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0A735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6.4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нитрит-анион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0A735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6.5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фосфаты (по 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0A735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6.6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нефтепродукты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0A735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  <w:tr w:rsidR="00A9044A" w:rsidTr="002754D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6.7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7"/>
            </w:pPr>
            <w:r>
              <w:t>микробиология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A" w:rsidRDefault="00A9044A" w:rsidP="002754DC">
            <w:pPr>
              <w:jc w:val="right"/>
            </w:pPr>
            <w:r w:rsidRPr="000A735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A" w:rsidRDefault="00A9044A" w:rsidP="002754DC">
            <w:pPr>
              <w:pStyle w:val="a5"/>
            </w:pPr>
          </w:p>
        </w:tc>
      </w:tr>
    </w:tbl>
    <w:p w:rsidR="00A9044A" w:rsidRDefault="00A9044A" w:rsidP="00A9044A">
      <w:pPr>
        <w:ind w:firstLine="720"/>
        <w:jc w:val="both"/>
      </w:pPr>
    </w:p>
    <w:p w:rsidR="00A9044A" w:rsidRDefault="00A9044A" w:rsidP="00A9044A">
      <w:pPr>
        <w:pStyle w:val="a6"/>
      </w:pPr>
      <w:bookmarkStart w:id="0" w:name="sub_11011"/>
      <w:r>
        <w:rPr>
          <w:rStyle w:val="a3"/>
          <w:bCs/>
        </w:rPr>
        <w:t>*</w:t>
      </w:r>
      <w:r>
        <w:t xml:space="preserve"> Информация   раскрывается   не   позднее  30 дней  после сдачи годового</w:t>
      </w:r>
      <w:bookmarkEnd w:id="0"/>
      <w:r>
        <w:t xml:space="preserve"> бухгалтерского баланса.</w:t>
      </w:r>
    </w:p>
    <w:p w:rsidR="00011FB5" w:rsidRDefault="00011FB5" w:rsidP="00A9044A">
      <w:pPr>
        <w:widowControl/>
        <w:autoSpaceDE/>
        <w:autoSpaceDN/>
        <w:adjustRightInd/>
        <w:spacing w:after="200" w:line="276" w:lineRule="auto"/>
      </w:pPr>
    </w:p>
    <w:sectPr w:rsidR="00011FB5" w:rsidSect="0001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4A"/>
    <w:rsid w:val="00011FB5"/>
    <w:rsid w:val="00A9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044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9044A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9044A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A9044A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90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Гонштейн</dc:creator>
  <cp:keywords/>
  <dc:description/>
  <cp:lastModifiedBy>Гонштейн</cp:lastModifiedBy>
  <cp:revision>1</cp:revision>
  <dcterms:created xsi:type="dcterms:W3CDTF">2011-04-20T14:47:00Z</dcterms:created>
  <dcterms:modified xsi:type="dcterms:W3CDTF">2011-04-20T14:47:00Z</dcterms:modified>
</cp:coreProperties>
</file>