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AB" w:rsidRPr="00EB0FAB" w:rsidRDefault="00D82E19" w:rsidP="00EB0F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Форма 7 во</w:t>
      </w:r>
    </w:p>
    <w:p w:rsidR="00EF05DB" w:rsidRPr="0024593E" w:rsidRDefault="00EF05DB" w:rsidP="00EF0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выполнения технологических, технических и других мероприятий, связанных с подключением к системе</w:t>
      </w:r>
      <w:r w:rsidR="008D2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водоотведения</w:t>
      </w:r>
      <w:r w:rsidRPr="00245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8D2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очистки сточных вод*</w:t>
      </w:r>
    </w:p>
    <w:p w:rsidR="008D2E72" w:rsidRDefault="00EF05DB" w:rsidP="008D2E72">
      <w:pPr>
        <w:pStyle w:val="a9"/>
      </w:pPr>
      <w:r w:rsidRPr="0072160F">
        <w:rPr>
          <w:rFonts w:ascii="Arial" w:eastAsia="Times New Roman" w:hAnsi="Arial" w:cs="Arial"/>
          <w:sz w:val="21"/>
          <w:szCs w:val="21"/>
        </w:rPr>
        <w:t> </w:t>
      </w:r>
      <w:r w:rsidR="008D2E72">
        <w:rPr>
          <w:rStyle w:val="a7"/>
          <w:bCs/>
        </w:rPr>
        <w:t xml:space="preserve">                               </w:t>
      </w:r>
    </w:p>
    <w:p w:rsidR="00EF05DB" w:rsidRPr="0072160F" w:rsidRDefault="008D2E72" w:rsidP="008D2E72">
      <w:pPr>
        <w:pStyle w:val="a9"/>
        <w:rPr>
          <w:rFonts w:ascii="Times New Roman" w:eastAsia="Times New Roman" w:hAnsi="Times New Roman" w:cs="Times New Roman"/>
        </w:rPr>
      </w:pPr>
      <w:r>
        <w:rPr>
          <w:rStyle w:val="a7"/>
          <w:bCs/>
        </w:rPr>
        <w:t xml:space="preserve">     </w:t>
      </w:r>
    </w:p>
    <w:p w:rsidR="0024593E" w:rsidRDefault="00EF05DB" w:rsidP="0072160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всех необходимых документов юридические и физические лица, желающие подк</w:t>
      </w:r>
      <w:r w:rsid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лючится к</w:t>
      </w:r>
      <w:r w:rsidR="008D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водоотведения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4593E" w:rsidRDefault="00EF05DB" w:rsidP="0072160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="0072160F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ащаются в </w:t>
      </w:r>
      <w:r w:rsidR="00090D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«Толстомысенское ПП ЖКХ»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5DB" w:rsidRPr="0024593E" w:rsidRDefault="00EF05DB" w:rsidP="0072160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все необходимые консультации.</w:t>
      </w:r>
    </w:p>
    <w:p w:rsidR="0072160F" w:rsidRDefault="0072160F" w:rsidP="0072160F">
      <w:pPr>
        <w:spacing w:after="0" w:line="240" w:lineRule="auto"/>
        <w:ind w:left="72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72160F" w:rsidRDefault="0072160F" w:rsidP="0072160F">
      <w:pPr>
        <w:spacing w:after="0" w:line="240" w:lineRule="auto"/>
        <w:ind w:left="72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68"/>
        <w:gridCol w:w="3867"/>
      </w:tblGrid>
      <w:tr w:rsidR="0072160F" w:rsidRPr="0072160F" w:rsidTr="0024593E">
        <w:trPr>
          <w:trHeight w:val="340"/>
          <w:tblCellSpacing w:w="0" w:type="dxa"/>
        </w:trPr>
        <w:tc>
          <w:tcPr>
            <w:tcW w:w="5968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72160F" w:rsidRPr="0024593E" w:rsidRDefault="0072160F" w:rsidP="0072160F">
            <w:pPr>
              <w:spacing w:before="150" w:after="375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5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867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72160F" w:rsidRPr="0024593E" w:rsidRDefault="002566BC" w:rsidP="00090D51">
            <w:pPr>
              <w:spacing w:before="150" w:after="37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r w:rsidR="00EB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Толстомысенское ПП </w:t>
            </w:r>
            <w:r w:rsidR="0009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2160F" w:rsidRPr="0072160F" w:rsidTr="0024593E">
        <w:trPr>
          <w:trHeight w:val="340"/>
          <w:tblCellSpacing w:w="0" w:type="dxa"/>
        </w:trPr>
        <w:tc>
          <w:tcPr>
            <w:tcW w:w="5968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72160F" w:rsidRPr="0024593E" w:rsidRDefault="0072160F" w:rsidP="0072160F">
            <w:pPr>
              <w:spacing w:before="150" w:after="375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5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867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72160F" w:rsidRPr="0024593E" w:rsidRDefault="00090D51" w:rsidP="0072160F">
            <w:pPr>
              <w:spacing w:before="150" w:after="37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2429002263</w:t>
            </w:r>
          </w:p>
        </w:tc>
      </w:tr>
      <w:tr w:rsidR="0072160F" w:rsidRPr="0072160F" w:rsidTr="0024593E">
        <w:trPr>
          <w:trHeight w:val="340"/>
          <w:tblCellSpacing w:w="0" w:type="dxa"/>
        </w:trPr>
        <w:tc>
          <w:tcPr>
            <w:tcW w:w="5968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72160F" w:rsidRPr="0024593E" w:rsidRDefault="0072160F" w:rsidP="0072160F">
            <w:pPr>
              <w:spacing w:before="150" w:after="375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5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3867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24593E" w:rsidRPr="0024593E" w:rsidRDefault="0024593E" w:rsidP="0024593E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593E">
              <w:rPr>
                <w:rFonts w:ascii="Times New Roman" w:hAnsi="Times New Roman" w:cs="Times New Roman"/>
                <w:lang w:eastAsia="ru-RU"/>
              </w:rPr>
              <w:t>Красноярский кр</w:t>
            </w:r>
            <w:r w:rsidR="002566BC">
              <w:rPr>
                <w:rFonts w:ascii="Times New Roman" w:hAnsi="Times New Roman" w:cs="Times New Roman"/>
                <w:lang w:eastAsia="ru-RU"/>
              </w:rPr>
              <w:t>ай</w:t>
            </w:r>
          </w:p>
          <w:p w:rsidR="0024593E" w:rsidRPr="0024593E" w:rsidRDefault="0072160F" w:rsidP="0024593E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593E">
              <w:rPr>
                <w:rFonts w:ascii="Times New Roman" w:hAnsi="Times New Roman" w:cs="Times New Roman"/>
                <w:lang w:eastAsia="ru-RU"/>
              </w:rPr>
              <w:t>Новоселовский р</w:t>
            </w:r>
            <w:r w:rsidR="002566BC">
              <w:rPr>
                <w:rFonts w:ascii="Times New Roman" w:hAnsi="Times New Roman" w:cs="Times New Roman"/>
                <w:lang w:eastAsia="ru-RU"/>
              </w:rPr>
              <w:t>ай</w:t>
            </w:r>
            <w:r w:rsidRPr="0024593E">
              <w:rPr>
                <w:rFonts w:ascii="Times New Roman" w:hAnsi="Times New Roman" w:cs="Times New Roman"/>
                <w:lang w:eastAsia="ru-RU"/>
              </w:rPr>
              <w:t>он,</w:t>
            </w:r>
          </w:p>
          <w:p w:rsidR="0072160F" w:rsidRPr="0024593E" w:rsidRDefault="00090D51" w:rsidP="00090D51">
            <w:pPr>
              <w:pStyle w:val="a4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п. Толстый Мыс, ул.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24-2</w:t>
            </w:r>
          </w:p>
        </w:tc>
      </w:tr>
      <w:tr w:rsidR="0072160F" w:rsidRPr="0072160F" w:rsidTr="0024593E">
        <w:trPr>
          <w:trHeight w:val="340"/>
          <w:tblCellSpacing w:w="0" w:type="dxa"/>
        </w:trPr>
        <w:tc>
          <w:tcPr>
            <w:tcW w:w="5968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72160F" w:rsidRPr="0024593E" w:rsidRDefault="0072160F" w:rsidP="008D2E72">
            <w:pPr>
              <w:spacing w:before="150" w:after="375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5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Наименование службы, ответственной за прием и обработку заявок на подключение к системе </w:t>
            </w:r>
            <w:r w:rsidR="008D2E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водоотведения</w:t>
            </w:r>
          </w:p>
        </w:tc>
        <w:tc>
          <w:tcPr>
            <w:tcW w:w="3867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72160F" w:rsidRPr="0024593E" w:rsidRDefault="00090D51" w:rsidP="002566BC">
            <w:pPr>
              <w:spacing w:before="150" w:after="37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«Толстомысенское ПП ЖКХ»</w:t>
            </w:r>
          </w:p>
        </w:tc>
      </w:tr>
      <w:tr w:rsidR="0072160F" w:rsidRPr="0072160F" w:rsidTr="0024593E">
        <w:trPr>
          <w:trHeight w:val="340"/>
          <w:tblCellSpacing w:w="0" w:type="dxa"/>
        </w:trPr>
        <w:tc>
          <w:tcPr>
            <w:tcW w:w="5968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72160F" w:rsidRPr="0024593E" w:rsidRDefault="0072160F" w:rsidP="0072160F">
            <w:pPr>
              <w:spacing w:before="150" w:after="375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5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867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72160F" w:rsidRPr="0024593E" w:rsidRDefault="0072160F" w:rsidP="00090D51">
            <w:pPr>
              <w:spacing w:before="150" w:after="375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839147</w:t>
            </w:r>
            <w:r w:rsidR="0009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96381</w:t>
            </w:r>
          </w:p>
        </w:tc>
      </w:tr>
      <w:tr w:rsidR="0072160F" w:rsidRPr="0072160F" w:rsidTr="0024593E">
        <w:trPr>
          <w:trHeight w:val="340"/>
          <w:tblCellSpacing w:w="0" w:type="dxa"/>
        </w:trPr>
        <w:tc>
          <w:tcPr>
            <w:tcW w:w="5968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72160F" w:rsidRPr="0024593E" w:rsidRDefault="0072160F" w:rsidP="0072160F">
            <w:pPr>
              <w:spacing w:before="150" w:after="375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59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867" w:type="dxa"/>
            <w:tcBorders>
              <w:top w:val="single" w:sz="6" w:space="0" w:color="91BED0"/>
              <w:left w:val="single" w:sz="6" w:space="0" w:color="91BED0"/>
              <w:bottom w:val="single" w:sz="6" w:space="0" w:color="91BED0"/>
              <w:right w:val="single" w:sz="6" w:space="0" w:color="91BED0"/>
            </w:tcBorders>
            <w:shd w:val="clear" w:color="auto" w:fill="auto"/>
            <w:tcMar>
              <w:top w:w="60" w:type="dxa"/>
              <w:left w:w="225" w:type="dxa"/>
              <w:bottom w:w="60" w:type="dxa"/>
              <w:right w:w="225" w:type="dxa"/>
            </w:tcMar>
            <w:vAlign w:val="center"/>
            <w:hideMark/>
          </w:tcPr>
          <w:p w:rsidR="00090D51" w:rsidRPr="0024593E" w:rsidRDefault="00090D51" w:rsidP="00090D51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593E">
              <w:rPr>
                <w:rFonts w:ascii="Times New Roman" w:hAnsi="Times New Roman" w:cs="Times New Roman"/>
                <w:lang w:eastAsia="ru-RU"/>
              </w:rPr>
              <w:t>Красноярский кр</w:t>
            </w:r>
            <w:r>
              <w:rPr>
                <w:rFonts w:ascii="Times New Roman" w:hAnsi="Times New Roman" w:cs="Times New Roman"/>
                <w:lang w:eastAsia="ru-RU"/>
              </w:rPr>
              <w:t>ай</w:t>
            </w:r>
          </w:p>
          <w:p w:rsidR="00090D51" w:rsidRPr="0024593E" w:rsidRDefault="00090D51" w:rsidP="00090D51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4593E">
              <w:rPr>
                <w:rFonts w:ascii="Times New Roman" w:hAnsi="Times New Roman" w:cs="Times New Roman"/>
                <w:lang w:eastAsia="ru-RU"/>
              </w:rPr>
              <w:t>Новоселовский р</w:t>
            </w:r>
            <w:r>
              <w:rPr>
                <w:rFonts w:ascii="Times New Roman" w:hAnsi="Times New Roman" w:cs="Times New Roman"/>
                <w:lang w:eastAsia="ru-RU"/>
              </w:rPr>
              <w:t>ай</w:t>
            </w:r>
            <w:r w:rsidRPr="0024593E">
              <w:rPr>
                <w:rFonts w:ascii="Times New Roman" w:hAnsi="Times New Roman" w:cs="Times New Roman"/>
                <w:lang w:eastAsia="ru-RU"/>
              </w:rPr>
              <w:t>он,</w:t>
            </w:r>
          </w:p>
          <w:p w:rsidR="0072160F" w:rsidRPr="0024593E" w:rsidRDefault="00090D51" w:rsidP="00090D51">
            <w:pPr>
              <w:pStyle w:val="a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п. Толстый Мыс, ул.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24-2</w:t>
            </w:r>
          </w:p>
        </w:tc>
      </w:tr>
    </w:tbl>
    <w:p w:rsidR="0072160F" w:rsidRPr="00EF05DB" w:rsidRDefault="0072160F" w:rsidP="0072160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93E" w:rsidRDefault="00EF05DB" w:rsidP="0024593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того чтобы подключить объект к </w:t>
      </w:r>
      <w:r w:rsidR="008D2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канализационным </w:t>
      </w:r>
      <w:r w:rsidR="0072160F" w:rsidRPr="00245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сетям </w:t>
      </w:r>
    </w:p>
    <w:p w:rsidR="0024593E" w:rsidRPr="0024593E" w:rsidRDefault="002566BC" w:rsidP="0024593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МУП </w:t>
      </w:r>
      <w:r w:rsidR="0009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«Толстомысенское ПП ЖКХ» </w:t>
      </w:r>
      <w:r w:rsidR="00EF05DB" w:rsidRPr="00245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 выполнить следующие мероприятия:</w:t>
      </w:r>
    </w:p>
    <w:p w:rsidR="0024593E" w:rsidRDefault="0024593E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5DB" w:rsidRPr="0024593E" w:rsidRDefault="0024593E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="00EF05DB" w:rsidRPr="0024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Подача заявки на выдачу технических условий</w:t>
      </w:r>
      <w:r w:rsidRPr="0024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EF05DB" w:rsidRPr="0024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присоединение к сетям</w:t>
      </w:r>
      <w:r w:rsidR="008D2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водоотведения</w:t>
      </w:r>
      <w:r w:rsidR="00EF05DB" w:rsidRPr="0024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 приложенным к ней комплектом документов (копии).</w:t>
      </w: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      Получение технических условий.</w:t>
      </w: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      Выполнение технических условий.</w:t>
      </w: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Подача заявки на выдачу Технических условий</w:t>
      </w:r>
    </w:p>
    <w:p w:rsidR="00EF05DB" w:rsidRPr="0024593E" w:rsidRDefault="00E53284" w:rsidP="002459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tgtFrame="_blank" w:history="1">
        <w:r w:rsidR="00EF05DB" w:rsidRPr="0024593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Заполнить заявку на выдачу технических условий</w:t>
        </w:r>
      </w:hyperlink>
      <w:r w:rsidR="00EF05DB" w:rsidRPr="0024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Полный комплект документов с заполненным зая</w:t>
      </w:r>
      <w:r w:rsidR="00EB44DF" w:rsidRPr="0024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влением  подается в  </w:t>
      </w:r>
      <w:r w:rsidR="00090D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МУП «Толстомысенское ПП ЖКХ».</w:t>
      </w:r>
    </w:p>
    <w:p w:rsidR="00EF05DB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D2E72" w:rsidRDefault="008D2E72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2E72" w:rsidRDefault="008D2E72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D2E72" w:rsidRPr="0024593E" w:rsidRDefault="008D2E72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Получение технических условий.</w:t>
      </w:r>
    </w:p>
    <w:p w:rsidR="00EB0FAB" w:rsidRDefault="00EF05DB" w:rsidP="002459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технических условий на основании «Правил подключения объекта капитального строительства к сетям инженерно-технического обеспечения», утвержденных Постановлением Правительства РФ от 13 февраля 2006г. № 83 </w:t>
      </w:r>
    </w:p>
    <w:p w:rsidR="00EB0FAB" w:rsidRPr="00FD3BA3" w:rsidRDefault="00EF05DB" w:rsidP="00EB0F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B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Заявителю необходимо предоставить в следующие документы:</w:t>
      </w:r>
      <w:r w:rsidRPr="00FD3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 </w:t>
      </w:r>
      <w:proofErr w:type="gramStart"/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о</w:t>
      </w:r>
      <w:r w:rsidR="00EB44DF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рганов местного самоуправления (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документы, подтверждающие, что строение находится в собственности (копии и оригиналы для сверки).</w:t>
      </w:r>
      <w:proofErr w:type="gramEnd"/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Копии и оригиналы для сверки учредительных документов, а также документы, подтверждающие полномочия лица, подписавшего заявление (копии и оригиналы для сверки).</w:t>
      </w: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Правоустанавливающие документы на земельный участок.</w:t>
      </w: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Ситуационный план расположения объекта с привязкой к территории населённого пункта.</w:t>
      </w: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Топографическая карта участка в масштабе 1:500 со всеми существующими наземными и подземными коммуникациями и сооружениями, с нанесённой посадкой объекта.</w:t>
      </w: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F05DB" w:rsidRPr="0024593E" w:rsidRDefault="00EF05DB" w:rsidP="00245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технических условий.</w:t>
      </w:r>
    </w:p>
    <w:p w:rsidR="00EF05DB" w:rsidRPr="0024593E" w:rsidRDefault="00EB44DF" w:rsidP="0024593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  условий подклю</w:t>
      </w:r>
      <w:r w:rsidR="00EF05DB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чения и заключения договора </w:t>
      </w:r>
      <w:r w:rsidR="008D2E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прием сточных жидкостей</w:t>
      </w:r>
      <w:r w:rsidR="00EF05DB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заявителю необходимо явиться в </w:t>
      </w:r>
      <w:r w:rsidR="0025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</w:t>
      </w:r>
      <w:r w:rsidR="0009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«Толстомысенское ПП ЖКХ» </w:t>
      </w:r>
      <w:proofErr w:type="gramStart"/>
      <w:r w:rsidR="00EF05DB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EF05DB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F05DB" w:rsidRPr="0024593E" w:rsidRDefault="00EF05DB" w:rsidP="00245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Согласования раздела проектной документации «Сведения об инженерном оборудовании, о сетях инженерно-технического обеспечения, перечень инженерно-технических мероприя</w:t>
      </w:r>
      <w:r w:rsidR="00EB44DF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тий, содержание технологических </w:t>
      </w:r>
      <w:r w:rsid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решений»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     Заявитель выполняет условия подключения, предъявляет сети для технического надзора в </w:t>
      </w:r>
      <w:r w:rsidR="002566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</w:t>
      </w:r>
      <w:r w:rsidR="0009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«Толстомысенское ПП ЖКХ</w:t>
      </w:r>
      <w:r w:rsidR="002566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D2E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D3BA3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получения разрешения на осуществления присоединения (врезки) Заявитель выполняет работы по присоединению (врезки) объекта к действующим се</w:t>
      </w:r>
      <w:r w:rsidR="00397C39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тям </w:t>
      </w:r>
      <w:r w:rsidR="008D2E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водоотведения</w:t>
      </w:r>
      <w:r w:rsidR="00397C39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счет средств Заявителя по отдельному договору заключаемого преимущественно </w:t>
      </w:r>
      <w:r w:rsidR="00397C39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566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</w:t>
      </w:r>
      <w:r w:rsidR="00090D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Толстомысенское ПП ЖКХ</w:t>
      </w:r>
      <w:r w:rsidR="002566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D2E7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 После рассмотрения пакетов документов </w:t>
      </w:r>
      <w:r w:rsidR="00397C39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566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</w:t>
      </w:r>
      <w:r w:rsidR="00090D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Толстомысенское ПП ЖКХ</w:t>
      </w:r>
      <w:r w:rsidR="002566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97C39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документ о технической готовности сетей и соору</w:t>
      </w:r>
      <w:r w:rsidR="00397C39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жений </w:t>
      </w:r>
      <w:r w:rsidR="008D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водоотведения 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 формы для государственного архитек</w:t>
      </w:r>
      <w:r w:rsidR="00397C39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турно - строительного надзора;</w:t>
      </w:r>
      <w:r w:rsidR="00397C39"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D2E7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Подписание договора на</w:t>
      </w:r>
      <w:r w:rsidR="008D2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сточной жидкости</w:t>
      </w:r>
      <w:r w:rsidRPr="0024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2AC1" w:rsidRPr="0024593E" w:rsidRDefault="00522AC1" w:rsidP="002459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2AC1" w:rsidRPr="0024593E" w:rsidSect="0024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5DB"/>
    <w:rsid w:val="00090D51"/>
    <w:rsid w:val="0024593E"/>
    <w:rsid w:val="002566BC"/>
    <w:rsid w:val="00397C39"/>
    <w:rsid w:val="004614C2"/>
    <w:rsid w:val="00522AC1"/>
    <w:rsid w:val="0072160F"/>
    <w:rsid w:val="008604B2"/>
    <w:rsid w:val="00897E2F"/>
    <w:rsid w:val="008B27B1"/>
    <w:rsid w:val="008D2E72"/>
    <w:rsid w:val="00A2153E"/>
    <w:rsid w:val="00D82E19"/>
    <w:rsid w:val="00E53284"/>
    <w:rsid w:val="00EB0FAB"/>
    <w:rsid w:val="00EB44DF"/>
    <w:rsid w:val="00EC3EDC"/>
    <w:rsid w:val="00EF05DB"/>
    <w:rsid w:val="00F819FC"/>
    <w:rsid w:val="00FD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5DB"/>
    <w:rPr>
      <w:color w:val="0000FF"/>
      <w:u w:val="single"/>
    </w:rPr>
  </w:style>
  <w:style w:type="paragraph" w:styleId="a4">
    <w:name w:val="No Spacing"/>
    <w:uiPriority w:val="1"/>
    <w:qFormat/>
    <w:rsid w:val="0024593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6BC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8D2E72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8D2E72"/>
    <w:rPr>
      <w:rFonts w:cs="Times New Roman"/>
      <w:color w:val="008000"/>
    </w:rPr>
  </w:style>
  <w:style w:type="paragraph" w:customStyle="1" w:styleId="a9">
    <w:name w:val="Таблицы (моноширинный)"/>
    <w:basedOn w:val="a"/>
    <w:next w:val="a"/>
    <w:uiPriority w:val="99"/>
    <w:rsid w:val="008D2E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16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3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24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9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6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5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9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1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kvoda.ru/Raskrytie_informacii/Porjadok/Porjadok_vypolnenija/version/version_0.1/Zajavka_na_vydachu_TU_i_perechen_neobkhodimykh_dokumentov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B00AD-6BA8-41F2-A866-9FBBD141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новый</cp:lastModifiedBy>
  <cp:revision>8</cp:revision>
  <cp:lastPrinted>2011-04-16T04:01:00Z</cp:lastPrinted>
  <dcterms:created xsi:type="dcterms:W3CDTF">2011-04-16T04:03:00Z</dcterms:created>
  <dcterms:modified xsi:type="dcterms:W3CDTF">2011-04-26T04:57:00Z</dcterms:modified>
</cp:coreProperties>
</file>