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0" w:rsidRDefault="004F40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4080" w:rsidRPr="004F4080" w:rsidRDefault="004F40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B1F5E" w:rsidRDefault="009B1F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N 5-тбо</w:t>
      </w:r>
    </w:p>
    <w:p w:rsidR="009B1F5E" w:rsidRDefault="009B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1F5E" w:rsidRPr="00345428" w:rsidRDefault="009B1F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428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оказание</w:t>
      </w:r>
    </w:p>
    <w:p w:rsidR="009B1F5E" w:rsidRPr="00345428" w:rsidRDefault="009B1F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428">
        <w:rPr>
          <w:rFonts w:ascii="Times New Roman" w:hAnsi="Times New Roman" w:cs="Times New Roman"/>
          <w:b/>
          <w:sz w:val="24"/>
          <w:szCs w:val="24"/>
        </w:rPr>
        <w:t>услуг в сфере утилизации (захоронения) твердых</w:t>
      </w:r>
    </w:p>
    <w:p w:rsidR="009B1F5E" w:rsidRPr="00345428" w:rsidRDefault="00345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бытовых отходов </w:t>
      </w:r>
    </w:p>
    <w:p w:rsidR="00345428" w:rsidRPr="00345428" w:rsidRDefault="00345428" w:rsidP="00345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42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«Стройбытсервис»</w:t>
      </w:r>
    </w:p>
    <w:p w:rsidR="009B1F5E" w:rsidRDefault="009B1F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1F5E" w:rsidRDefault="009B1F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428" w:rsidRDefault="0034542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428" w:rsidRDefault="0034542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428" w:rsidRDefault="00345428" w:rsidP="003454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</w:t>
      </w:r>
      <w:r w:rsidR="00B8097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B8097D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 по утилизации ТБО для коммерческих организаций (прилагается) </w:t>
      </w:r>
    </w:p>
    <w:p w:rsidR="003D6BBF" w:rsidRDefault="003D6BBF" w:rsidP="003454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6BBF" w:rsidRDefault="003D6BBF" w:rsidP="003454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5428" w:rsidRDefault="00345428" w:rsidP="003454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5428" w:rsidRPr="00345428" w:rsidRDefault="00345428" w:rsidP="003454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428">
        <w:rPr>
          <w:rFonts w:ascii="Times New Roman" w:hAnsi="Times New Roman" w:cs="Times New Roman"/>
          <w:sz w:val="24"/>
          <w:szCs w:val="24"/>
        </w:rPr>
        <w:t>типов</w:t>
      </w:r>
      <w:r w:rsidR="00B8097D">
        <w:rPr>
          <w:rFonts w:ascii="Times New Roman" w:hAnsi="Times New Roman" w:cs="Times New Roman"/>
          <w:sz w:val="24"/>
          <w:szCs w:val="24"/>
        </w:rPr>
        <w:t>ой договор</w:t>
      </w:r>
      <w:r w:rsidRPr="00345428">
        <w:rPr>
          <w:rFonts w:ascii="Times New Roman" w:hAnsi="Times New Roman" w:cs="Times New Roman"/>
          <w:sz w:val="24"/>
          <w:szCs w:val="24"/>
        </w:rPr>
        <w:t xml:space="preserve"> </w:t>
      </w:r>
      <w:r w:rsidR="00B8097D">
        <w:rPr>
          <w:rFonts w:ascii="Times New Roman" w:hAnsi="Times New Roman" w:cs="Times New Roman"/>
          <w:sz w:val="24"/>
          <w:szCs w:val="24"/>
        </w:rPr>
        <w:t>оказания</w:t>
      </w:r>
      <w:r w:rsidRPr="00345428">
        <w:rPr>
          <w:rFonts w:ascii="Times New Roman" w:hAnsi="Times New Roman" w:cs="Times New Roman"/>
          <w:sz w:val="24"/>
          <w:szCs w:val="24"/>
        </w:rPr>
        <w:t xml:space="preserve"> услуг по утилизации ТБО для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Pr="00345428">
        <w:rPr>
          <w:rFonts w:ascii="Times New Roman" w:hAnsi="Times New Roman" w:cs="Times New Roman"/>
          <w:sz w:val="24"/>
          <w:szCs w:val="24"/>
        </w:rPr>
        <w:t xml:space="preserve"> организаций (прилагается) </w:t>
      </w:r>
    </w:p>
    <w:p w:rsidR="00345428" w:rsidRPr="00345428" w:rsidRDefault="00345428" w:rsidP="003454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6BBF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6BBF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Pr="00A524C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F74" w:rsidRPr="004F4080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08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F4080">
        <w:rPr>
          <w:rFonts w:ascii="Times New Roman" w:hAnsi="Times New Roman" w:cs="Times New Roman"/>
          <w:b/>
          <w:color w:val="FF0000"/>
        </w:rPr>
        <w:t xml:space="preserve">Типовой договор для коммерческих организаций </w:t>
      </w:r>
    </w:p>
    <w:p w:rsidR="00931F74" w:rsidRPr="004F4080" w:rsidRDefault="00931F74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ДОГОВОР  ОКАЗАНИЯ УСЛУГ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ПО УТИЛИЗАЦИИ (ЗАХОРОНЕНИЮ)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ТВЕРДЫХ БЫТОВЫХ ОТХОДОВ № _____/ТБО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г. Норильск</w:t>
      </w:r>
      <w:r w:rsidRPr="004F4080">
        <w:rPr>
          <w:rFonts w:ascii="Times New Roman" w:hAnsi="Times New Roman" w:cs="Times New Roman"/>
        </w:rPr>
        <w:tab/>
      </w:r>
      <w:r w:rsidRPr="004F4080">
        <w:rPr>
          <w:rFonts w:ascii="Times New Roman" w:hAnsi="Times New Roman" w:cs="Times New Roman"/>
        </w:rPr>
        <w:tab/>
      </w:r>
      <w:r w:rsidRPr="004F4080">
        <w:rPr>
          <w:rFonts w:ascii="Times New Roman" w:hAnsi="Times New Roman" w:cs="Times New Roman"/>
        </w:rPr>
        <w:tab/>
      </w:r>
      <w:r w:rsidRPr="004F4080">
        <w:rPr>
          <w:rFonts w:ascii="Times New Roman" w:hAnsi="Times New Roman" w:cs="Times New Roman"/>
        </w:rPr>
        <w:tab/>
      </w:r>
      <w:r w:rsidRPr="004F4080">
        <w:rPr>
          <w:rFonts w:ascii="Times New Roman" w:hAnsi="Times New Roman" w:cs="Times New Roman"/>
        </w:rPr>
        <w:tab/>
      </w:r>
      <w:r w:rsidRPr="004F4080">
        <w:rPr>
          <w:rFonts w:ascii="Times New Roman" w:hAnsi="Times New Roman" w:cs="Times New Roman"/>
        </w:rPr>
        <w:tab/>
      </w:r>
      <w:r w:rsidRPr="004F4080">
        <w:rPr>
          <w:rFonts w:ascii="Times New Roman" w:hAnsi="Times New Roman" w:cs="Times New Roman"/>
        </w:rPr>
        <w:tab/>
      </w:r>
      <w:r w:rsidRPr="004F4080">
        <w:rPr>
          <w:rFonts w:ascii="Times New Roman" w:hAnsi="Times New Roman" w:cs="Times New Roman"/>
        </w:rPr>
        <w:tab/>
        <w:t xml:space="preserve">                                                                                       «___» _______ 201_г.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  <w:b/>
        </w:rPr>
        <w:t xml:space="preserve">_________________________________________________________________________, </w:t>
      </w:r>
      <w:r w:rsidRPr="004F4080">
        <w:rPr>
          <w:rFonts w:ascii="Times New Roman" w:hAnsi="Times New Roman" w:cs="Times New Roman"/>
        </w:rPr>
        <w:t>именуемое далее Заказчик, в лице _______________________________________________</w:t>
      </w:r>
      <w:r w:rsidRPr="004F4080">
        <w:rPr>
          <w:rFonts w:ascii="Times New Roman" w:hAnsi="Times New Roman" w:cs="Times New Roman"/>
          <w:b/>
        </w:rPr>
        <w:t xml:space="preserve">, </w:t>
      </w:r>
      <w:r w:rsidRPr="004F4080">
        <w:rPr>
          <w:rFonts w:ascii="Times New Roman" w:hAnsi="Times New Roman" w:cs="Times New Roman"/>
        </w:rPr>
        <w:t xml:space="preserve"> действующей на основании _______, с одной стороны, и </w:t>
      </w:r>
      <w:r w:rsidRPr="004F4080">
        <w:rPr>
          <w:rFonts w:ascii="Times New Roman" w:hAnsi="Times New Roman" w:cs="Times New Roman"/>
          <w:b/>
        </w:rPr>
        <w:t xml:space="preserve">Общество с ограниченной ответственностью «Стройбытсервис», </w:t>
      </w:r>
      <w:r w:rsidRPr="004F4080">
        <w:rPr>
          <w:rFonts w:ascii="Times New Roman" w:hAnsi="Times New Roman" w:cs="Times New Roman"/>
        </w:rPr>
        <w:t>именуемое</w:t>
      </w:r>
      <w:r w:rsidRPr="004F4080">
        <w:rPr>
          <w:rFonts w:ascii="Times New Roman" w:hAnsi="Times New Roman" w:cs="Times New Roman"/>
          <w:b/>
        </w:rPr>
        <w:t xml:space="preserve"> </w:t>
      </w:r>
      <w:r w:rsidRPr="004F4080">
        <w:rPr>
          <w:rFonts w:ascii="Times New Roman" w:hAnsi="Times New Roman" w:cs="Times New Roman"/>
        </w:rPr>
        <w:t>в дальнейшем Исполнитель,</w:t>
      </w:r>
      <w:r w:rsidRPr="004F4080">
        <w:rPr>
          <w:rFonts w:ascii="Times New Roman" w:hAnsi="Times New Roman" w:cs="Times New Roman"/>
          <w:b/>
        </w:rPr>
        <w:t xml:space="preserve"> </w:t>
      </w:r>
      <w:r w:rsidRPr="004F4080">
        <w:rPr>
          <w:rFonts w:ascii="Times New Roman" w:hAnsi="Times New Roman" w:cs="Times New Roman"/>
        </w:rPr>
        <w:t xml:space="preserve">в лице </w:t>
      </w:r>
      <w:r w:rsidRPr="004F4080">
        <w:rPr>
          <w:rFonts w:ascii="Times New Roman" w:hAnsi="Times New Roman" w:cs="Times New Roman"/>
          <w:b/>
        </w:rPr>
        <w:t xml:space="preserve">директора </w:t>
      </w:r>
      <w:r w:rsidR="009F4A74">
        <w:rPr>
          <w:rFonts w:ascii="Times New Roman" w:hAnsi="Times New Roman" w:cs="Times New Roman"/>
          <w:b/>
        </w:rPr>
        <w:t xml:space="preserve">Сосновского Виктора Валериевича </w:t>
      </w:r>
      <w:r w:rsidRPr="004F4080">
        <w:rPr>
          <w:rFonts w:ascii="Times New Roman" w:hAnsi="Times New Roman" w:cs="Times New Roman"/>
        </w:rPr>
        <w:t xml:space="preserve">действующего на основании Устава, с другой стороны, а вместе именуемые Стороны, заключили настоящий  договор  о нижеследующем: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Предмет договора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1.1. Исполнитель обязуется по заданию Заказчика в течение срока действия  настоящего договора  оказывать Заказчику услуги по утилизации (захоронению) твердых бытовых отходов (далее по тексту – ТБО), а Заказчик обязуется принять оказанные Исполнителем услуги и произвести их оплату в порядке и на условиях, предусмотренных настоящим  договором.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</w:t>
      </w:r>
      <w:r w:rsidRPr="004F4080">
        <w:rPr>
          <w:rFonts w:ascii="Times New Roman" w:hAnsi="Times New Roman" w:cs="Times New Roman"/>
        </w:rPr>
        <w:tab/>
        <w:t>1.2. Объем и тариф оказания Исполнителем услуг, а также адреса объектов Заказчика, с территории которых осуществляется утилизация (захоронение) ТБО, определяется Приложением №1 к настоящему  договору.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</w:r>
    </w:p>
    <w:p w:rsidR="003D6BBF" w:rsidRPr="004F4080" w:rsidRDefault="003D6BBF" w:rsidP="003D6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Цена  договора и порядок расчетов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  <w:b/>
        </w:rPr>
        <w:t xml:space="preserve">     </w:t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</w:rPr>
        <w:t>2.1. Оплата оказываемых Исполнителем услуг осуществляется за счет средств муниципального бюджета муниципального образования город Норильск. Стоимость оказываемых  Исполнителем в течение срока действия настоящего договора услуг определяется Приложением №1 к  договору  и не может превышать с учетом налогов и иных расходов</w:t>
      </w:r>
      <w:proofErr w:type="gramStart"/>
      <w:r w:rsidRPr="004F4080">
        <w:rPr>
          <w:rFonts w:ascii="Times New Roman" w:hAnsi="Times New Roman" w:cs="Times New Roman"/>
        </w:rPr>
        <w:t xml:space="preserve">: </w:t>
      </w:r>
      <w:r w:rsidRPr="004F4080">
        <w:rPr>
          <w:rFonts w:ascii="Times New Roman" w:hAnsi="Times New Roman" w:cs="Times New Roman"/>
          <w:b/>
        </w:rPr>
        <w:t xml:space="preserve"> </w:t>
      </w:r>
      <w:r w:rsidRPr="004F4080">
        <w:rPr>
          <w:rFonts w:ascii="Times New Roman" w:hAnsi="Times New Roman" w:cs="Times New Roman"/>
        </w:rPr>
        <w:t xml:space="preserve">________________________ (_________________________), </w:t>
      </w:r>
      <w:proofErr w:type="gramEnd"/>
      <w:r w:rsidRPr="004F4080">
        <w:rPr>
          <w:rFonts w:ascii="Times New Roman" w:hAnsi="Times New Roman" w:cs="Times New Roman"/>
        </w:rPr>
        <w:t xml:space="preserve">без учета НДС. НДС не облагается.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     2.2. Промежуточным (отчетным) периодом времени для осуществления между Сторонами расчетов является календарный месяц. Выплата вознаграждения Исполнителю производится Заказчиком ежемесячно на основании акта сдачи – приемки оказанных услуг и счетов (счетов – фактур) не позднее 20 числа месяца, следующего за отчетным месяцем, путем перечисления денежных средств на расчетный счет Исполнителя.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Порядок оказания услуг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  <w:b/>
        </w:rPr>
        <w:t xml:space="preserve">     </w:t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</w:rPr>
        <w:t>3.1. Утилизация (</w:t>
      </w:r>
      <w:r w:rsidR="009F4A74">
        <w:rPr>
          <w:rFonts w:ascii="Times New Roman" w:hAnsi="Times New Roman" w:cs="Times New Roman"/>
        </w:rPr>
        <w:t xml:space="preserve">захоронение) ТБО, </w:t>
      </w:r>
      <w:proofErr w:type="gramStart"/>
      <w:r w:rsidR="009F4A74">
        <w:rPr>
          <w:rFonts w:ascii="Times New Roman" w:hAnsi="Times New Roman" w:cs="Times New Roman"/>
        </w:rPr>
        <w:t>принадлежащих</w:t>
      </w:r>
      <w:proofErr w:type="gramEnd"/>
      <w:r w:rsidRPr="004F4080">
        <w:rPr>
          <w:rFonts w:ascii="Times New Roman" w:hAnsi="Times New Roman" w:cs="Times New Roman"/>
        </w:rPr>
        <w:t xml:space="preserve"> Заказчику, производится Исполнителем ежедневно с 08-00 до 24-00 (включая выходные и праздничные дни) на свалке – полигоне, расположенной по адресу: город Норильск, район реки Щучья.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</w:t>
      </w:r>
      <w:r w:rsidRPr="004F4080">
        <w:rPr>
          <w:rFonts w:ascii="Times New Roman" w:hAnsi="Times New Roman" w:cs="Times New Roman"/>
        </w:rPr>
        <w:tab/>
        <w:t>3.2.    На пропускном пункте свалки – полигона (шлагбаум) ведется журнал учета, в котором фиксируется дата, время приема ТБО для захоронения, с указанием организации, осуществляющей  вывоз ТБО с территории Заказчика, гос. номер автотранспорта, количество выполненных рейсов. Захоронение ТБО на полигоне осуществляется на рабочей карте, место выгрузки ТБО указывает рабочий свалки-полигона.</w:t>
      </w:r>
    </w:p>
    <w:p w:rsidR="003D6BBF" w:rsidRPr="00A524C4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      3.3. Вывоз ТБО с местонахождения Заказчика до местонахождения свалки-полигона осуществляет ___________________________. В случае изменения транспортной организации, осуществляющей вывоз ТБО,  Заказчик в пись</w:t>
      </w:r>
      <w:r w:rsidR="00A524C4">
        <w:rPr>
          <w:rFonts w:ascii="Times New Roman" w:hAnsi="Times New Roman" w:cs="Times New Roman"/>
        </w:rPr>
        <w:t>менной</w:t>
      </w:r>
      <w:r w:rsidRPr="004F4080">
        <w:rPr>
          <w:rFonts w:ascii="Times New Roman" w:hAnsi="Times New Roman" w:cs="Times New Roman"/>
        </w:rPr>
        <w:t xml:space="preserve"> форме уведомляет об этом Исполнителя в срок </w:t>
      </w:r>
      <w:r w:rsidR="00A524C4">
        <w:rPr>
          <w:rFonts w:ascii="Times New Roman" w:hAnsi="Times New Roman" w:cs="Times New Roman"/>
        </w:rPr>
        <w:t>не позднее одного рабочего дня от</w:t>
      </w:r>
      <w:r w:rsidRPr="004F4080">
        <w:rPr>
          <w:rFonts w:ascii="Times New Roman" w:hAnsi="Times New Roman" w:cs="Times New Roman"/>
        </w:rPr>
        <w:t xml:space="preserve"> даты изменения транспортной организации. </w:t>
      </w: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Порядок сдачи – приемки оказанных услуг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  <w:b/>
        </w:rPr>
        <w:t xml:space="preserve">     </w:t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</w:rPr>
        <w:t>4.1. Факт оказания услуг по утилизации ТБО фиксируется ответственным представителем Заказчика, назначенным на основании соответствующего приказа, подлежит подтверждению в промежуточных актах сдачи – приемки оказанных услуг в соответствии с Приложением № 2, подписью полномочных представителей Сторон.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  <w:t xml:space="preserve">4.2.    </w:t>
      </w:r>
      <w:proofErr w:type="gramStart"/>
      <w:r w:rsidRPr="004F4080">
        <w:rPr>
          <w:rFonts w:ascii="Times New Roman" w:hAnsi="Times New Roman" w:cs="Times New Roman"/>
        </w:rPr>
        <w:t>После окончания оказания услуг в отчетном периоде, а также оказания услуг в целом,  Исполнитель представляет Заказчику акт сдачи – приемки оказанных услуг, оформленный в соответствии с формой, прилагаемой к  договору  в соответствии с Приложением № 2, который, при отсутствии со стороны Заказчика замечаний, должен быть подписан Заказчиком в течение 3 рабочих дней с момента представления его Исполнителем.</w:t>
      </w:r>
      <w:proofErr w:type="gramEnd"/>
      <w:r w:rsidRPr="004F4080">
        <w:rPr>
          <w:rFonts w:ascii="Times New Roman" w:hAnsi="Times New Roman" w:cs="Times New Roman"/>
        </w:rPr>
        <w:t xml:space="preserve"> При наличии со стороны Заказчика замечаний к оказанным Исполнителем услугам в отчетном периоде в целом, данные замечания фиксируются Заказчиком в акте сдачи – приемке оказанных услуг с указанием срока их устранения или определением их оценочной стоимости, подлежащей вычету из суммы оплаты за отчетный период.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Ответственность Сторон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В случае невыполнения или ненадлежащего выполнения своих  обязательств,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Стороны несут ответственность в соответствии с действующим законодательством РФ.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  <w:t xml:space="preserve">5.2.   Исполнитель не несет </w:t>
      </w:r>
      <w:proofErr w:type="gramStart"/>
      <w:r w:rsidRPr="004F4080">
        <w:rPr>
          <w:rFonts w:ascii="Times New Roman" w:hAnsi="Times New Roman" w:cs="Times New Roman"/>
        </w:rPr>
        <w:t>ответственности</w:t>
      </w:r>
      <w:proofErr w:type="gramEnd"/>
      <w:r w:rsidRPr="004F4080">
        <w:rPr>
          <w:rFonts w:ascii="Times New Roman" w:hAnsi="Times New Roman" w:cs="Times New Roman"/>
        </w:rPr>
        <w:t xml:space="preserve">  за какие – либо потери, убытки, порчу, возникающие в результате вмешательства законодательных органов или по их указаниям, а также иных обстоятельств, возникших по независящим от Исполнителя причинам.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  <w:t>5.3.   В случае нарушения сроков оплаты оказанных услуг Заказчиком, Исполнитель вправе потребовать уплаты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нарушения срока оплаты оказанных услуг.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          Заказчик освобождается от уплаты неустойки, если докажет, что просрочка изменения обстоятельств по оплате оказанных услуг произошла вследствие непреодолимой силы или по вине другой стороны.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  <w:t>5.4. В случае неоказания Исполнителем услуг, предусмотренных настоящим  договором, или при ненадлежащем качестве оказанных услуг, Исполнитель обязуется уплатить Заказчику штраф в размере стоимости не оказанных или оказанных с ненадлежащим качеством услуг.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           Заказчик вправе произвести зачет оплаты начисленного Исполнителем штрафа в счет исполнения обязательства по оплате оказанных Исполнителем услуг.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Обстоятельства непреодолимой силы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</w:t>
      </w:r>
      <w:r w:rsidRPr="004F4080">
        <w:rPr>
          <w:rFonts w:ascii="Times New Roman" w:hAnsi="Times New Roman" w:cs="Times New Roman"/>
        </w:rPr>
        <w:tab/>
        <w:t>6.1.  В случае изменения законодательных  (нормативно – правовых) актов, вследствие которых затрудняется или делается невозможным своевременно осуществить оплату оказанных по настоящему  договору услуг, Стороны принимают на себя обязательства заключить соглашение об изменении сроков оплаты.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  <w:t xml:space="preserve">6.2.  При возникновении указанных обстоятельств, Заказчик обязуется немедленно сообщить о данных обстоятельствах Исполнителю и направить проект соглашения об изменении сроков оплаты, содержащий кратчайшие сроки оплаты с учетом реальной оценки обстоятельств, препятствующих своевременно осуществить финансирование. При </w:t>
      </w:r>
      <w:proofErr w:type="gramStart"/>
      <w:r w:rsidRPr="004F4080">
        <w:rPr>
          <w:rFonts w:ascii="Times New Roman" w:hAnsi="Times New Roman" w:cs="Times New Roman"/>
        </w:rPr>
        <w:t>не достижении</w:t>
      </w:r>
      <w:proofErr w:type="gramEnd"/>
      <w:r w:rsidRPr="004F4080">
        <w:rPr>
          <w:rFonts w:ascii="Times New Roman" w:hAnsi="Times New Roman" w:cs="Times New Roman"/>
        </w:rPr>
        <w:t xml:space="preserve"> согласия вопрос о заключении данного соглашения разрешается в Арбитражном суде Красноярского края.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</w:t>
      </w:r>
      <w:r w:rsidRPr="004F4080">
        <w:rPr>
          <w:rFonts w:ascii="Times New Roman" w:hAnsi="Times New Roman" w:cs="Times New Roman"/>
        </w:rPr>
        <w:tab/>
        <w:t xml:space="preserve">6.3.  При невозможности исполнения Исполнителем предусмотренных настоящим  договором  обязательств, вследствие возникновения обстоятельств непреодолимой силы (стихийное явление, военные действия, эпидемии, забастовки и т.д.), Исполнитель обязуется в течение трех календарных дней с момента возникновения обстоятельств в письменной форме уведомить Заказчика об их возникновении с представлением </w:t>
      </w:r>
      <w:r w:rsidRPr="004F4080">
        <w:rPr>
          <w:rFonts w:ascii="Times New Roman" w:hAnsi="Times New Roman" w:cs="Times New Roman"/>
        </w:rPr>
        <w:lastRenderedPageBreak/>
        <w:t>соответствующих доказательств. При несвоевременном уведомлении или несвоевременном представлении доказательств возникновения обстоятельств непреодолимой силы Исполнитель несет ответственность  за ненадлежащее исполнение обязательств вне зависимости от наличия (отсутствия) вины Исполнителя.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Заключительные положения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  <w:t xml:space="preserve">7.1.  Настоящий  договор  вступает в силу и становится обязательным для Сторон с момента его подписания, применяется к отношениям Сторон, возникшим с </w:t>
      </w:r>
      <w:r w:rsidR="009F4A74">
        <w:rPr>
          <w:rFonts w:ascii="Times New Roman" w:hAnsi="Times New Roman" w:cs="Times New Roman"/>
          <w:b/>
        </w:rPr>
        <w:t>01 января   2012</w:t>
      </w:r>
      <w:r w:rsidRPr="004F4080">
        <w:rPr>
          <w:rFonts w:ascii="Times New Roman" w:hAnsi="Times New Roman" w:cs="Times New Roman"/>
          <w:b/>
        </w:rPr>
        <w:t xml:space="preserve">г. </w:t>
      </w:r>
      <w:r w:rsidRPr="004F4080">
        <w:rPr>
          <w:rFonts w:ascii="Times New Roman" w:hAnsi="Times New Roman" w:cs="Times New Roman"/>
        </w:rPr>
        <w:t xml:space="preserve">и действует по </w:t>
      </w:r>
      <w:r w:rsidR="009F4A74">
        <w:rPr>
          <w:rFonts w:ascii="Times New Roman" w:hAnsi="Times New Roman" w:cs="Times New Roman"/>
          <w:b/>
        </w:rPr>
        <w:t>31 декабря 2012</w:t>
      </w:r>
      <w:r w:rsidRPr="004F4080">
        <w:rPr>
          <w:rFonts w:ascii="Times New Roman" w:hAnsi="Times New Roman" w:cs="Times New Roman"/>
          <w:b/>
        </w:rPr>
        <w:t>г.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</w:t>
      </w:r>
      <w:r w:rsidRPr="004F4080">
        <w:rPr>
          <w:rFonts w:ascii="Times New Roman" w:hAnsi="Times New Roman" w:cs="Times New Roman"/>
        </w:rPr>
        <w:tab/>
        <w:t xml:space="preserve">7.2.  Осуществление между Сторонами переписки производится по адресам, указанным в настоящем  договоре. Стороны обязуются  незамедлительно информировать друг друга </w:t>
      </w:r>
      <w:proofErr w:type="gramStart"/>
      <w:r w:rsidRPr="004F4080">
        <w:rPr>
          <w:rFonts w:ascii="Times New Roman" w:hAnsi="Times New Roman" w:cs="Times New Roman"/>
        </w:rPr>
        <w:t>о</w:t>
      </w:r>
      <w:proofErr w:type="gramEnd"/>
      <w:r w:rsidRPr="004F4080">
        <w:rPr>
          <w:rFonts w:ascii="Times New Roman" w:hAnsi="Times New Roman" w:cs="Times New Roman"/>
        </w:rPr>
        <w:t xml:space="preserve"> всех изменениях в своих реквизитах (изменение адреса, организационно – правовой формы и т.п.), которые могут повлиять на исполнение Сторонами настоящего  договора. Сторона, не известившая или несвоевременно известившая об изменении своих реквизитов, несет риск возможных последствий связанных с ненадлежащим исполнением данного обязательства.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  <w:t xml:space="preserve">7.3. Все возникающие в процессе исполнения настоящего договора  споры и разногласия разрешаются путем переговоров, </w:t>
      </w:r>
      <w:proofErr w:type="gramStart"/>
      <w:r w:rsidRPr="004F4080">
        <w:rPr>
          <w:rFonts w:ascii="Times New Roman" w:hAnsi="Times New Roman" w:cs="Times New Roman"/>
        </w:rPr>
        <w:t>при</w:t>
      </w:r>
      <w:proofErr w:type="gramEnd"/>
      <w:r w:rsidRPr="004F4080">
        <w:rPr>
          <w:rFonts w:ascii="Times New Roman" w:hAnsi="Times New Roman" w:cs="Times New Roman"/>
        </w:rPr>
        <w:t xml:space="preserve"> не достижения согласия – в Арбитражном суде Красноярского края.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</w:t>
      </w:r>
      <w:r w:rsidRPr="004F4080">
        <w:rPr>
          <w:rFonts w:ascii="Times New Roman" w:hAnsi="Times New Roman" w:cs="Times New Roman"/>
        </w:rPr>
        <w:tab/>
        <w:t xml:space="preserve">7.4.    Настоящий  договор  составлен в двух подлинных экземплярах, по одному экземпляру для каждой из Сторон.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  <w:b/>
        </w:rPr>
        <w:t>8.      Реквизиты и подписи Сторон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5EDD2" wp14:editId="62016223">
                <wp:simplePos x="0" y="0"/>
                <wp:positionH relativeFrom="column">
                  <wp:posOffset>6206921</wp:posOffset>
                </wp:positionH>
                <wp:positionV relativeFrom="paragraph">
                  <wp:posOffset>129001</wp:posOffset>
                </wp:positionV>
                <wp:extent cx="3332277" cy="4111409"/>
                <wp:effectExtent l="0" t="0" r="190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277" cy="411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94" w:rsidRPr="003D6BBF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6BBF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ИСПОЛНИТЕЛЬ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>ООО «Стройбытсервис»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>юридический адрес: 663300, Красноярский край, г. Норильск, ул. Комсомольская, д.25.кв. 26.</w:t>
                            </w:r>
                            <w:proofErr w:type="gramEnd"/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 xml:space="preserve">Адрес фактического местонахождения: 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 xml:space="preserve">Красноярский край, г. Норильск, 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 xml:space="preserve">ул. Кирова, д. 20 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ИНН </w:t>
                            </w: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 xml:space="preserve">2457046030    </w:t>
                            </w:r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КПП </w:t>
                            </w: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>245701001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proofErr w:type="gramEnd"/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proofErr w:type="spellStart"/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>сч</w:t>
                            </w:r>
                            <w:proofErr w:type="spellEnd"/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>40702810648000000288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>Норильский филиал ЗАО КБ «Кедр»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>( г. Красноярск)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>к/</w:t>
                            </w:r>
                            <w:proofErr w:type="spellStart"/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>сч</w:t>
                            </w:r>
                            <w:proofErr w:type="spellEnd"/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>30101810100000000819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БИК </w:t>
                            </w: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>040436819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>Тел/факс: (3919) 23-83-21; 23-82-46;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 xml:space="preserve">23-84-15. 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ООО «Стройбытсервис»</w:t>
                            </w:r>
                          </w:p>
                          <w:p w:rsidR="00DF5E94" w:rsidRPr="004F4080" w:rsidRDefault="00DF5E94" w:rsidP="003D6B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F5E94" w:rsidRPr="004F4080" w:rsidRDefault="00DF5E94" w:rsidP="003D6B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40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В. В. Сосновский</w:t>
                            </w:r>
                          </w:p>
                          <w:p w:rsidR="00DF5E94" w:rsidRPr="004F4080" w:rsidRDefault="00DF5E94" w:rsidP="003D6B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5E94" w:rsidRPr="004F4080" w:rsidRDefault="00DF5E94" w:rsidP="003D6B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5E94" w:rsidRPr="00DD5F38" w:rsidRDefault="00DF5E94" w:rsidP="003D6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88.75pt;margin-top:10.15pt;width:262.4pt;height:3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" stroked="f">
                <v:textbox>
                  <w:txbxContent>
                    <w:p w:rsidR="00A524C4" w:rsidRPr="003D6BBF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6BBF">
                        <w:rPr>
                          <w:rFonts w:ascii="Times New Roman" w:hAnsi="Times New Roman" w:cs="Times New Roman"/>
                          <w:b/>
                        </w:rPr>
                        <w:t>ИСПОЛНИТЕЛЬ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>ООО «Стройбытсервис»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F4080">
                        <w:rPr>
                          <w:rFonts w:ascii="Times New Roman" w:hAnsi="Times New Roman" w:cs="Times New Roman"/>
                        </w:rPr>
                        <w:t>юридический адрес: 663300, Красноярский край, г. Норильск, ул. Комсомольская, д.25.кв. 26.</w:t>
                      </w:r>
                      <w:proofErr w:type="gramEnd"/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</w:rPr>
                        <w:t xml:space="preserve">Адрес фактического местонахождения: 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</w:rPr>
                        <w:t xml:space="preserve">Красноярский край, г. Норильск, 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</w:rPr>
                        <w:t xml:space="preserve">ул. Кирова, д. 20 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 xml:space="preserve">ИНН </w:t>
                      </w:r>
                      <w:r w:rsidRPr="004F4080">
                        <w:rPr>
                          <w:rFonts w:ascii="Times New Roman" w:hAnsi="Times New Roman" w:cs="Times New Roman"/>
                        </w:rPr>
                        <w:t xml:space="preserve">2457046030    </w:t>
                      </w:r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 xml:space="preserve">КПП </w:t>
                      </w:r>
                      <w:r w:rsidRPr="004F4080">
                        <w:rPr>
                          <w:rFonts w:ascii="Times New Roman" w:hAnsi="Times New Roman" w:cs="Times New Roman"/>
                        </w:rPr>
                        <w:t>245701001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proofErr w:type="gramEnd"/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proofErr w:type="spellStart"/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>сч</w:t>
                      </w:r>
                      <w:proofErr w:type="spellEnd"/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Pr="004F4080">
                        <w:rPr>
                          <w:rFonts w:ascii="Times New Roman" w:hAnsi="Times New Roman" w:cs="Times New Roman"/>
                        </w:rPr>
                        <w:t>40702810648000000288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</w:rPr>
                        <w:t>Норильский филиал ЗАО КБ «Кедр»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</w:rPr>
                        <w:t>( г. Красноярск)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>к/</w:t>
                      </w:r>
                      <w:proofErr w:type="spellStart"/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>сч</w:t>
                      </w:r>
                      <w:proofErr w:type="spellEnd"/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Pr="004F4080">
                        <w:rPr>
                          <w:rFonts w:ascii="Times New Roman" w:hAnsi="Times New Roman" w:cs="Times New Roman"/>
                        </w:rPr>
                        <w:t>30101810100000000819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 xml:space="preserve">БИК </w:t>
                      </w:r>
                      <w:r w:rsidRPr="004F4080">
                        <w:rPr>
                          <w:rFonts w:ascii="Times New Roman" w:hAnsi="Times New Roman" w:cs="Times New Roman"/>
                        </w:rPr>
                        <w:t>040436819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</w:rPr>
                        <w:t>Тел/факс: (3919) 23-83-21; 23-82-46;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</w:rPr>
                        <w:t xml:space="preserve">23-84-15. 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>Директор ООО «Стройбытсервис»</w:t>
                      </w:r>
                    </w:p>
                    <w:p w:rsidR="00A524C4" w:rsidRPr="004F4080" w:rsidRDefault="00A524C4" w:rsidP="003D6B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524C4" w:rsidRPr="004F4080" w:rsidRDefault="00A524C4" w:rsidP="003D6B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4080">
                        <w:rPr>
                          <w:rFonts w:ascii="Times New Roman" w:hAnsi="Times New Roman" w:cs="Times New Roman"/>
                          <w:b/>
                        </w:rPr>
                        <w:t xml:space="preserve">_________________ </w:t>
                      </w:r>
                      <w:r w:rsidR="009F4A74">
                        <w:rPr>
                          <w:rFonts w:ascii="Times New Roman" w:hAnsi="Times New Roman" w:cs="Times New Roman"/>
                          <w:b/>
                        </w:rPr>
                        <w:t>В. В. Сосновский</w:t>
                      </w:r>
                    </w:p>
                    <w:p w:rsidR="00A524C4" w:rsidRPr="004F4080" w:rsidRDefault="00A524C4" w:rsidP="003D6B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24C4" w:rsidRPr="004F4080" w:rsidRDefault="00A524C4" w:rsidP="003D6B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24C4" w:rsidRPr="00DD5F38" w:rsidRDefault="00A524C4" w:rsidP="003D6BBF"/>
                  </w:txbxContent>
                </v:textbox>
              </v:shape>
            </w:pict>
          </mc:Fallback>
        </mc:AlternateContent>
      </w:r>
      <w:r w:rsidRPr="004F408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EB22D" wp14:editId="36A663E8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</wp:posOffset>
                </wp:positionV>
                <wp:extent cx="3200400" cy="4161155"/>
                <wp:effectExtent l="381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94" w:rsidRDefault="00DF5E94" w:rsidP="003D6B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ЗАКАЗЧИК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8pt;margin-top:10.25pt;width:252pt;height:3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" stroked="f">
                <v:textbox>
                  <w:txbxContent>
                    <w:p w:rsidR="003D6BBF" w:rsidRDefault="003D6BBF" w:rsidP="003D6B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ЗАКАЗЧИК</w:t>
                      </w:r>
                    </w:p>
                  </w:txbxContent>
                </v:textbox>
              </v:shape>
            </w:pict>
          </mc:Fallback>
        </mc:AlternateConten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</w:rPr>
        <w:t xml:space="preserve">                         </w:t>
      </w:r>
    </w:p>
    <w:p w:rsidR="00C37FFA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C37FFA" w:rsidRPr="004F4080" w:rsidRDefault="00C37FFA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37FFA" w:rsidRPr="004F4080" w:rsidRDefault="00C37FFA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C37FFA">
      <w:pPr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Приложение №1 к договору  оказания услуг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37FFA" w:rsidRPr="004F4080">
        <w:rPr>
          <w:rFonts w:ascii="Times New Roman" w:hAnsi="Times New Roman" w:cs="Times New Roman"/>
        </w:rPr>
        <w:t xml:space="preserve">                                                                </w:t>
      </w:r>
      <w:r w:rsidR="004F4080" w:rsidRPr="004F4080">
        <w:rPr>
          <w:rFonts w:ascii="Times New Roman" w:hAnsi="Times New Roman" w:cs="Times New Roman"/>
        </w:rPr>
        <w:t xml:space="preserve">                                  </w:t>
      </w:r>
      <w:r w:rsidRPr="004F4080">
        <w:rPr>
          <w:rFonts w:ascii="Times New Roman" w:hAnsi="Times New Roman" w:cs="Times New Roman"/>
        </w:rPr>
        <w:t>по утилизации (захоронению) ТБО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                 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Расчет стоимости услуг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по утилизации (захоронению) твердых бытовых отходов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260"/>
        <w:gridCol w:w="1388"/>
        <w:gridCol w:w="2350"/>
      </w:tblGrid>
      <w:tr w:rsidR="003D6BBF" w:rsidRPr="004F4080" w:rsidTr="004F4080">
        <w:tc>
          <w:tcPr>
            <w:tcW w:w="252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>Наименование объекта, адрес</w:t>
            </w:r>
          </w:p>
        </w:tc>
        <w:tc>
          <w:tcPr>
            <w:tcW w:w="126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 xml:space="preserve">  Тариф захоронения  1 м.3 ТБО, руб.</w:t>
            </w:r>
          </w:p>
        </w:tc>
        <w:tc>
          <w:tcPr>
            <w:tcW w:w="126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 xml:space="preserve"> Объем  захоронения ТБО в месяц, м3</w:t>
            </w:r>
          </w:p>
        </w:tc>
        <w:tc>
          <w:tcPr>
            <w:tcW w:w="126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 xml:space="preserve">    Объем захоронения ТБО в год  м3</w:t>
            </w:r>
          </w:p>
        </w:tc>
        <w:tc>
          <w:tcPr>
            <w:tcW w:w="1388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>Стоимость захоронения ТБО в месяц без НДС, руб.</w:t>
            </w:r>
          </w:p>
        </w:tc>
        <w:tc>
          <w:tcPr>
            <w:tcW w:w="235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>Стоимость захоронения ТБО в год, без НДС, руб.</w:t>
            </w:r>
          </w:p>
        </w:tc>
      </w:tr>
      <w:tr w:rsidR="003D6BBF" w:rsidRPr="004F4080" w:rsidTr="004F4080">
        <w:tc>
          <w:tcPr>
            <w:tcW w:w="252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D6BBF" w:rsidRDefault="009F4A74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129,00</w:t>
            </w:r>
          </w:p>
          <w:p w:rsidR="009F4A74" w:rsidRPr="004F4080" w:rsidRDefault="009F4A74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квартал</w:t>
            </w:r>
          </w:p>
        </w:tc>
        <w:tc>
          <w:tcPr>
            <w:tcW w:w="126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D6BBF" w:rsidRPr="004F4080" w:rsidTr="004F4080">
        <w:tc>
          <w:tcPr>
            <w:tcW w:w="252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D6BBF" w:rsidRDefault="009F4A74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135,75 </w:t>
            </w:r>
          </w:p>
          <w:p w:rsidR="009F4A74" w:rsidRPr="004F4080" w:rsidRDefault="009F4A74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квартал</w:t>
            </w:r>
          </w:p>
        </w:tc>
        <w:tc>
          <w:tcPr>
            <w:tcW w:w="126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9F4A74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            </w:t>
      </w:r>
    </w:p>
    <w:p w:rsidR="003D6BBF" w:rsidRPr="004F4080" w:rsidRDefault="009F4A74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D6BBF" w:rsidRPr="004F408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«ЗАКАЗЧИК»                                                                         </w:t>
      </w:r>
      <w:r w:rsidR="003D6BBF" w:rsidRPr="004F4080">
        <w:rPr>
          <w:rFonts w:ascii="Times New Roman" w:hAnsi="Times New Roman" w:cs="Times New Roman"/>
          <w:b/>
        </w:rPr>
        <w:t xml:space="preserve">  «ИСПОЛНИТЕЛЬ»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                                                                                           Директор ООО «Стройбытсервис»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___________________ </w:t>
      </w:r>
      <w:r w:rsidR="000573CC">
        <w:rPr>
          <w:rFonts w:ascii="Times New Roman" w:hAnsi="Times New Roman" w:cs="Times New Roman"/>
          <w:b/>
        </w:rPr>
        <w:t>В. В. Сосновский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4F4080" w:rsidRPr="00A524C4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C37FFA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</w:rPr>
      </w:pP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  <w:i/>
        </w:rPr>
        <w:t xml:space="preserve">                                                   </w:t>
      </w:r>
    </w:p>
    <w:p w:rsidR="00C37FFA" w:rsidRPr="004F4080" w:rsidRDefault="00C37FFA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</w:rPr>
      </w:pPr>
    </w:p>
    <w:p w:rsidR="00C37FFA" w:rsidRPr="004F4080" w:rsidRDefault="00C37FFA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</w:rPr>
      </w:pPr>
    </w:p>
    <w:p w:rsidR="003D6BBF" w:rsidRPr="004F4080" w:rsidRDefault="00C37FFA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</w:rPr>
      </w:pPr>
      <w:r w:rsidRPr="004F4080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</w:t>
      </w:r>
      <w:r w:rsidR="003D6BBF" w:rsidRPr="004F4080">
        <w:rPr>
          <w:rFonts w:ascii="Times New Roman" w:hAnsi="Times New Roman" w:cs="Times New Roman"/>
          <w:b/>
          <w:i/>
          <w:color w:val="FF0000"/>
        </w:rPr>
        <w:t xml:space="preserve">Типовой договор для бюджетных организаций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Договор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об оказании услуг по утилизации (захоронению)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твердых бытовых отходов № ____ТБО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г. Норильск </w:t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  <w:t xml:space="preserve">                                                                        «____»__________201</w:t>
      </w:r>
      <w:r w:rsidR="00C37FFA" w:rsidRPr="004F4080">
        <w:rPr>
          <w:rFonts w:ascii="Times New Roman" w:hAnsi="Times New Roman" w:cs="Times New Roman"/>
          <w:b/>
        </w:rPr>
        <w:t>__</w:t>
      </w:r>
      <w:r w:rsidRPr="004F4080">
        <w:rPr>
          <w:rFonts w:ascii="Times New Roman" w:hAnsi="Times New Roman" w:cs="Times New Roman"/>
          <w:b/>
        </w:rPr>
        <w:t xml:space="preserve">г.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</w:rPr>
        <w:t xml:space="preserve">Общество с ограниченной ответственностью «Стройбытсервис», именуемое в дальнейшем «Исполнитель», в лице  директора </w:t>
      </w:r>
      <w:r w:rsidR="009F4A74">
        <w:rPr>
          <w:rFonts w:ascii="Times New Roman" w:hAnsi="Times New Roman" w:cs="Times New Roman"/>
        </w:rPr>
        <w:t>Сосновского Виктора Валериевича</w:t>
      </w:r>
      <w:r w:rsidRPr="004F4080">
        <w:rPr>
          <w:rFonts w:ascii="Times New Roman" w:hAnsi="Times New Roman" w:cs="Times New Roman"/>
        </w:rPr>
        <w:t>, действующего на основании  Устава, с одной стороны,  и  _______________________________, именуемое в дальнейшем «Заказчик», в лице ___________________________________, действующего на основании ___________, с другой стороны, вместе именуемые в дальнейшем «Стороны», заключили настоящий договор о нижеследующем: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1.Предмет договора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1.1. Исполнитель обязуется по заданию Заказчика в течение срока действия  настоящего договора  оказывать Заказчику услуги по утилизации (захоронению) твердых бытовых отходов (далее по тексту – ТБО), принадлежащих Заказчику, а Заказчик обязуется принять оказанные Исполнителем услуги и произвести их оплату в порядке и на условиях, предусмотренных настоящим  договором.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1.2. Объем и тариф оказания Исполнителем услуг, а также адреса объектов Заказчика, с территории которых осуществляется утилизация (захоронение) ТБО, определяется Приложением №1 к настоящему  договору.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Порядок оказания услуг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2.1. Утилизация (</w:t>
      </w:r>
      <w:r w:rsidR="0016000A">
        <w:rPr>
          <w:rFonts w:ascii="Times New Roman" w:hAnsi="Times New Roman" w:cs="Times New Roman"/>
        </w:rPr>
        <w:t>захоронение) ТБО, принадлежащих</w:t>
      </w:r>
      <w:r w:rsidRPr="004F4080">
        <w:rPr>
          <w:rFonts w:ascii="Times New Roman" w:hAnsi="Times New Roman" w:cs="Times New Roman"/>
        </w:rPr>
        <w:t xml:space="preserve"> Заказчику, производится Исполнителем на основании талонов на захоронение ТБО  ежедневно с 08-00 до 24-00 (включая выходные и праздничные дни) на свалке – полигоне, расположенной по адресу: город Норильск, район реки Щучья.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2.2.    Количество талонов на захоронение ТБО (далее по тексту – Талоны), выдаваемых Исполнителем Заказчику в каждом отчетном периоде (месяце)  определяется Сторонами исходя из потребностей </w:t>
      </w:r>
      <w:proofErr w:type="gramStart"/>
      <w:r w:rsidRPr="004F4080">
        <w:rPr>
          <w:rFonts w:ascii="Times New Roman" w:hAnsi="Times New Roman" w:cs="Times New Roman"/>
        </w:rPr>
        <w:t>Заказчика</w:t>
      </w:r>
      <w:proofErr w:type="gramEnd"/>
      <w:r w:rsidRPr="004F4080">
        <w:rPr>
          <w:rFonts w:ascii="Times New Roman" w:hAnsi="Times New Roman" w:cs="Times New Roman"/>
        </w:rPr>
        <w:t xml:space="preserve"> и выдаются Исполнителем при отсутствии задолженности за ранее оказанные услуги. При наличии у Заказчика задолженности перед Исполнителем в </w:t>
      </w:r>
      <w:proofErr w:type="gramStart"/>
      <w:r w:rsidRPr="004F4080">
        <w:rPr>
          <w:rFonts w:ascii="Times New Roman" w:hAnsi="Times New Roman" w:cs="Times New Roman"/>
        </w:rPr>
        <w:t>размере</w:t>
      </w:r>
      <w:proofErr w:type="gramEnd"/>
      <w:r w:rsidRPr="004F4080">
        <w:rPr>
          <w:rFonts w:ascii="Times New Roman" w:hAnsi="Times New Roman" w:cs="Times New Roman"/>
        </w:rPr>
        <w:t xml:space="preserve"> превышающем стоимость услуг за 45 календарных дней, Исполнитель вправе приостановить выдачу Заказчику Талонов и прекратить оказание услуг по утилизации (захоронению) ТБО до момента полной оплаты задолженности.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2.3. На пропускном пункте свалки – полигона (шлагбаум) ведется журнал учета, в котором фиксируется дата, время приема ТБО для захоронения, с указанием организации, осуществляющей  вывоз ТБО с территории Заказчика, гос. номер автотранспорта, количество выполненных рейсов. Захоронение ТБО на полигоне осуществляется на рабочей карте, место выгрузки ТБО указывает рабочий свалки-полигона.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2.4. Вывоз ТБО с местонахождения Заказчика до местонахождения свалки-полигона осуществляется Заказчиком самостоятельно или посредством привлечения специализированных транспортных организаций. В случае изменения транспортной организации,</w:t>
      </w:r>
      <w:r w:rsidRPr="004F4080">
        <w:rPr>
          <w:rFonts w:ascii="Times New Roman" w:hAnsi="Times New Roman" w:cs="Times New Roman"/>
          <w:b/>
        </w:rPr>
        <w:t xml:space="preserve"> </w:t>
      </w:r>
      <w:r w:rsidRPr="004F4080">
        <w:rPr>
          <w:rFonts w:ascii="Times New Roman" w:hAnsi="Times New Roman" w:cs="Times New Roman"/>
        </w:rPr>
        <w:t>осуществляющей в</w:t>
      </w:r>
      <w:r w:rsidR="0016000A">
        <w:rPr>
          <w:rFonts w:ascii="Times New Roman" w:hAnsi="Times New Roman" w:cs="Times New Roman"/>
        </w:rPr>
        <w:t>ывоз ТБО,  Заказчик в письменной</w:t>
      </w:r>
      <w:r w:rsidRPr="004F4080">
        <w:rPr>
          <w:rFonts w:ascii="Times New Roman" w:hAnsi="Times New Roman" w:cs="Times New Roman"/>
        </w:rPr>
        <w:t xml:space="preserve"> форме уведомляет об этом Исполнителя в срок </w:t>
      </w:r>
      <w:r w:rsidR="0016000A">
        <w:rPr>
          <w:rFonts w:ascii="Times New Roman" w:hAnsi="Times New Roman" w:cs="Times New Roman"/>
        </w:rPr>
        <w:t>не позднее одного рабочего дня от</w:t>
      </w:r>
      <w:r w:rsidRPr="004F4080">
        <w:rPr>
          <w:rFonts w:ascii="Times New Roman" w:hAnsi="Times New Roman" w:cs="Times New Roman"/>
        </w:rPr>
        <w:t xml:space="preserve"> даты изменения транспортной организации.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2.5. Требования действующего законодательства, связанные с паспортизацией отходов, соблюдения правил, нормативов и требований безопасного обращения с отходами до момента размещения таких отходов Исполнителем, осуществляются Заказчиком самостоятельно, в соответствии с действующим законодательством.</w:t>
      </w:r>
    </w:p>
    <w:p w:rsidR="003D6BBF" w:rsidRPr="00A524C4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F4080" w:rsidRPr="00A524C4" w:rsidRDefault="004F4080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4F40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3. Платежи и порядок расчетов</w:t>
      </w:r>
    </w:p>
    <w:p w:rsidR="0016000A" w:rsidRPr="0016000A" w:rsidRDefault="003D6BBF" w:rsidP="001600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3.1. </w:t>
      </w:r>
      <w:proofErr w:type="gramStart"/>
      <w:r w:rsidRPr="004F4080">
        <w:rPr>
          <w:rFonts w:ascii="Times New Roman" w:hAnsi="Times New Roman" w:cs="Times New Roman"/>
        </w:rPr>
        <w:t xml:space="preserve">Оплата услуг Исполнителя по утилизации (захоронению)  ТБО производится Заказчиком исходя из тарифа, установленного Приказом Министерства жилищно-коммунального хозяйства Красноярского края от </w:t>
      </w:r>
      <w:r w:rsidR="0016000A" w:rsidRPr="0016000A">
        <w:rPr>
          <w:rFonts w:ascii="Times New Roman" w:hAnsi="Times New Roman" w:cs="Times New Roman"/>
        </w:rPr>
        <w:t>08.11.2011 г. № 436-т, со следующей календарной разбивкой: с 01.01.2012 г. по 30.06.2012 г. в размере 129,00 руб., в период с 01.07.2012г. по 31.12.2012г. составляет 135,75 руб. за утилизацию (захоронение) 1 м. куб. ТБО.</w:t>
      </w:r>
      <w:proofErr w:type="gramEnd"/>
      <w:r w:rsidR="0016000A" w:rsidRPr="0016000A">
        <w:rPr>
          <w:rFonts w:ascii="Times New Roman" w:hAnsi="Times New Roman" w:cs="Times New Roman"/>
        </w:rPr>
        <w:t xml:space="preserve"> НДС не облагается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3.2  Оплата оказанных Исполнителем услуг осуществляется Заказчиком ежемесячно до 20 числа месяца, следующего за месяцем, в котором оказывались услуги, на основании предъявленного Исполнителем к оплате ежемесячного счета и акта оказанных услуг. 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3.3. Оплата по настоящему договору производится в безналичной форме путем перечисления денежных средств на расчетный счет Исполнителя, указанный в настоящем договоре, либо в наличной форме - посредством оплаты в кассу Исполнителя. При оплате наличными денежными средствами, Стороны обязуются соблюдать установленные действующим законодательством для юридических лиц ограничения наличных расчетов по одной сделке.</w:t>
      </w:r>
    </w:p>
    <w:p w:rsidR="003D6BBF" w:rsidRPr="004F4080" w:rsidRDefault="003D6BBF" w:rsidP="001600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</w:rPr>
        <w:t xml:space="preserve">3.4. При нарушении Заказчиком очередного срока оплаты оказанных Исполнителем услуг Заказчик обязуется произвести оплату Заказчику пени из расчета 1 (один) процент  от стоимости оказанных и неоплаченных Заказчиком услуг за каждый лень нарушения срока оплаты. Оплата пени осуществляется Заказчиком в срок не позднее </w:t>
      </w:r>
      <w:r w:rsidR="0016000A">
        <w:rPr>
          <w:rFonts w:ascii="Times New Roman" w:hAnsi="Times New Roman" w:cs="Times New Roman"/>
        </w:rPr>
        <w:t>30 (тридцати) календарных дней от</w:t>
      </w:r>
      <w:r w:rsidRPr="004F4080">
        <w:rPr>
          <w:rFonts w:ascii="Times New Roman" w:hAnsi="Times New Roman" w:cs="Times New Roman"/>
        </w:rPr>
        <w:t xml:space="preserve"> даты получения от Исполнителя соответствующего счета на оплату пени. </w:t>
      </w:r>
      <w:r w:rsidR="0016000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F4080">
        <w:rPr>
          <w:rFonts w:ascii="Times New Roman" w:hAnsi="Times New Roman" w:cs="Times New Roman"/>
          <w:b/>
        </w:rPr>
        <w:t>4. Срок действия договора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4.1. Настоящий  договор  вступает в силу и становится обязательным для Сторон с момента его подписания, применяется к отношениям Стор</w:t>
      </w:r>
      <w:r w:rsidR="0016000A">
        <w:rPr>
          <w:rFonts w:ascii="Times New Roman" w:hAnsi="Times New Roman" w:cs="Times New Roman"/>
        </w:rPr>
        <w:t>он, возникшим с 01 января   2012</w:t>
      </w:r>
      <w:r w:rsidRPr="004F4080">
        <w:rPr>
          <w:rFonts w:ascii="Times New Roman" w:hAnsi="Times New Roman" w:cs="Times New Roman"/>
        </w:rPr>
        <w:t>г</w:t>
      </w:r>
      <w:r w:rsidR="0016000A">
        <w:rPr>
          <w:rFonts w:ascii="Times New Roman" w:hAnsi="Times New Roman" w:cs="Times New Roman"/>
        </w:rPr>
        <w:t>. и действует по 31 декабря 2012</w:t>
      </w:r>
      <w:r w:rsidRPr="004F4080">
        <w:rPr>
          <w:rFonts w:ascii="Times New Roman" w:hAnsi="Times New Roman" w:cs="Times New Roman"/>
        </w:rPr>
        <w:t>г.</w:t>
      </w:r>
    </w:p>
    <w:p w:rsidR="003D6BBF" w:rsidRPr="004F4080" w:rsidRDefault="0016000A" w:rsidP="001600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3D6BBF" w:rsidRPr="004F4080">
        <w:rPr>
          <w:rFonts w:ascii="Times New Roman" w:hAnsi="Times New Roman" w:cs="Times New Roman"/>
          <w:b/>
        </w:rPr>
        <w:t>5. Заключительные положения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>5.1. Осуществление между Сторонами переписки производится по адресам, указанным в настоящем  договоре. Стороны обязуются  незамедлительно информировать друг друга обо всех изменениях в своих реквизитах (изменение адреса, организационно – правовой формы и т.п.), которые могут повлиять на исполнение Сторонами настоящего договора. Сторона, не известившая или несвоевременно известившая об изменении своих реквизитов, несет риск возможных последствий,  связанных с ненадлежащим исполнением данного обязательства.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5.2. Все возникающие в процессе исполнения настоящего договора  споры и разногласия разрешаются путем переговоров, </w:t>
      </w:r>
      <w:proofErr w:type="gramStart"/>
      <w:r w:rsidRPr="004F4080">
        <w:rPr>
          <w:rFonts w:ascii="Times New Roman" w:hAnsi="Times New Roman" w:cs="Times New Roman"/>
        </w:rPr>
        <w:t>при</w:t>
      </w:r>
      <w:proofErr w:type="gramEnd"/>
      <w:r w:rsidRPr="004F4080">
        <w:rPr>
          <w:rFonts w:ascii="Times New Roman" w:hAnsi="Times New Roman" w:cs="Times New Roman"/>
        </w:rPr>
        <w:t xml:space="preserve"> не достижения согласия – в Арбитражном суде Красноярского края.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5.3. Настоящий  договор  составлен в двух подлинных экземплярах, по одному экземпляру для каждой из Сторон.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>6. Адреса, банковские реквизиты и подписи сторон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351"/>
      </w:tblGrid>
      <w:tr w:rsidR="003D6BBF" w:rsidRPr="004F4080" w:rsidTr="004F4080">
        <w:tc>
          <w:tcPr>
            <w:tcW w:w="4788" w:type="dxa"/>
            <w:shd w:val="clear" w:color="auto" w:fill="auto"/>
          </w:tcPr>
          <w:p w:rsidR="0016000A" w:rsidRDefault="0016000A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6000A" w:rsidRDefault="0016000A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 xml:space="preserve">ИСПОЛНИТЕЛЬ: 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>ООО «Стройбытсервис»</w:t>
            </w:r>
          </w:p>
          <w:p w:rsidR="003D6BBF" w:rsidRPr="004F4080" w:rsidRDefault="004F4080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663300</w:t>
            </w:r>
            <w:r w:rsidR="003D6BBF" w:rsidRPr="004F4080">
              <w:rPr>
                <w:rFonts w:ascii="Times New Roman" w:hAnsi="Times New Roman" w:cs="Times New Roman"/>
              </w:rPr>
              <w:t>,</w:t>
            </w:r>
            <w:r w:rsidRPr="004F40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Норильск, </w:t>
            </w:r>
            <w:r w:rsidR="003D6BBF" w:rsidRPr="004F4080">
              <w:rPr>
                <w:rFonts w:ascii="Times New Roman" w:hAnsi="Times New Roman" w:cs="Times New Roman"/>
              </w:rPr>
              <w:t xml:space="preserve"> 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>ул. Комсомольская, д.25.кв. 26.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 xml:space="preserve">Адрес фактического местонахождения: 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 xml:space="preserve">Красноярский край, г. Норильск, 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 xml:space="preserve">ул. Кирова, д. 20 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>ИНН 2457046030, КПП 245701001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>Директор ООО «Стройбытсервис»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D6BBF" w:rsidRPr="004F4080" w:rsidRDefault="003D6BBF" w:rsidP="001600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4080">
              <w:rPr>
                <w:rFonts w:ascii="Times New Roman" w:hAnsi="Times New Roman" w:cs="Times New Roman"/>
              </w:rPr>
              <w:t xml:space="preserve">_________________ </w:t>
            </w:r>
            <w:r w:rsidR="0016000A">
              <w:rPr>
                <w:rFonts w:ascii="Times New Roman" w:hAnsi="Times New Roman" w:cs="Times New Roman"/>
              </w:rPr>
              <w:t>В. В. Сосновский</w:t>
            </w:r>
          </w:p>
        </w:tc>
        <w:tc>
          <w:tcPr>
            <w:tcW w:w="4788" w:type="dxa"/>
            <w:shd w:val="clear" w:color="auto" w:fill="auto"/>
          </w:tcPr>
          <w:tbl>
            <w:tblPr>
              <w:tblW w:w="5135" w:type="dxa"/>
              <w:tblLook w:val="01E0" w:firstRow="1" w:lastRow="1" w:firstColumn="1" w:lastColumn="1" w:noHBand="0" w:noVBand="0"/>
            </w:tblPr>
            <w:tblGrid>
              <w:gridCol w:w="236"/>
              <w:gridCol w:w="4899"/>
            </w:tblGrid>
            <w:tr w:rsidR="003D6BBF" w:rsidRPr="004F4080" w:rsidTr="004F4080">
              <w:trPr>
                <w:trHeight w:val="4196"/>
              </w:trPr>
              <w:tc>
                <w:tcPr>
                  <w:tcW w:w="236" w:type="dxa"/>
                  <w:shd w:val="clear" w:color="auto" w:fill="auto"/>
                </w:tcPr>
                <w:p w:rsidR="003D6BBF" w:rsidRPr="004F4080" w:rsidRDefault="003D6BBF" w:rsidP="003D6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99" w:type="dxa"/>
                  <w:shd w:val="clear" w:color="auto" w:fill="auto"/>
                </w:tcPr>
                <w:p w:rsidR="003D6BBF" w:rsidRPr="004F4080" w:rsidRDefault="003D6BBF" w:rsidP="003D6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4F4080">
                    <w:rPr>
                      <w:rFonts w:ascii="Times New Roman" w:hAnsi="Times New Roman" w:cs="Times New Roman"/>
                      <w:b/>
                    </w:rPr>
                    <w:t xml:space="preserve">ЗАКАЗЧИК: </w:t>
                  </w:r>
                </w:p>
                <w:p w:rsidR="003D6BBF" w:rsidRPr="004F4080" w:rsidRDefault="003D6BBF" w:rsidP="003D6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4F4080">
                    <w:rPr>
                      <w:rFonts w:ascii="Times New Roman" w:hAnsi="Times New Roman" w:cs="Times New Roman"/>
                      <w:b/>
                    </w:rPr>
                    <w:t xml:space="preserve">                        </w:t>
                  </w:r>
                </w:p>
              </w:tc>
            </w:tr>
          </w:tbl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</w:t>
      </w:r>
      <w:r w:rsidRPr="004F4080">
        <w:rPr>
          <w:rFonts w:ascii="Times New Roman" w:hAnsi="Times New Roman" w:cs="Times New Roman"/>
        </w:rPr>
        <w:t xml:space="preserve">                                                        Приложение № 1 к договору  на оказание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услуг по утилизации (захоронению) ТБО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F40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16000A">
        <w:rPr>
          <w:rFonts w:ascii="Times New Roman" w:hAnsi="Times New Roman" w:cs="Times New Roman"/>
        </w:rPr>
        <w:t>№ _______ от «___»_______2012</w:t>
      </w:r>
      <w:r w:rsidRPr="004F4080">
        <w:rPr>
          <w:rFonts w:ascii="Times New Roman" w:hAnsi="Times New Roman" w:cs="Times New Roman"/>
        </w:rPr>
        <w:t xml:space="preserve">г.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                                                                        РАСЧЕТ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                   стоимости услуг по утилизации (захоронению) твердых бытовых отходов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76"/>
        <w:gridCol w:w="1661"/>
        <w:gridCol w:w="1559"/>
        <w:gridCol w:w="2592"/>
      </w:tblGrid>
      <w:tr w:rsidR="003D6BBF" w:rsidRPr="004F4080" w:rsidTr="004F4080">
        <w:trPr>
          <w:trHeight w:val="1299"/>
        </w:trPr>
        <w:tc>
          <w:tcPr>
            <w:tcW w:w="2770" w:type="dxa"/>
            <w:shd w:val="clear" w:color="auto" w:fill="auto"/>
          </w:tcPr>
          <w:p w:rsidR="003D6BBF" w:rsidRPr="004F4080" w:rsidRDefault="0016000A" w:rsidP="001600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объекта, адрес</w:t>
            </w:r>
          </w:p>
        </w:tc>
        <w:tc>
          <w:tcPr>
            <w:tcW w:w="1276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 xml:space="preserve">Объем  ТБО  </w:t>
            </w:r>
            <w:proofErr w:type="spellStart"/>
            <w:r w:rsidRPr="004F4080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Pr="004F4080">
              <w:rPr>
                <w:rFonts w:ascii="Times New Roman" w:hAnsi="Times New Roman" w:cs="Times New Roman"/>
                <w:b/>
              </w:rPr>
              <w:t>.з</w:t>
            </w:r>
            <w:proofErr w:type="spellEnd"/>
            <w:proofErr w:type="gramEnd"/>
            <w:r w:rsidRPr="004F40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661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>утилизации (захоронения) 1м</w:t>
            </w:r>
            <w:proofErr w:type="gramStart"/>
            <w:r w:rsidRPr="004F4080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4F4080">
              <w:rPr>
                <w:rFonts w:ascii="Times New Roman" w:hAnsi="Times New Roman" w:cs="Times New Roman"/>
                <w:b/>
              </w:rPr>
              <w:t xml:space="preserve">  ТБО, руб.</w:t>
            </w:r>
          </w:p>
        </w:tc>
        <w:tc>
          <w:tcPr>
            <w:tcW w:w="1559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>Стоимость  утилизации (захоронения)  ТБО в месяц, руб.</w:t>
            </w:r>
          </w:p>
        </w:tc>
        <w:tc>
          <w:tcPr>
            <w:tcW w:w="2592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 xml:space="preserve">Стоимость  утилизации (захоронения)  ТБО в год, руб., без НДС </w:t>
            </w:r>
          </w:p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F4080">
              <w:rPr>
                <w:rFonts w:ascii="Times New Roman" w:hAnsi="Times New Roman" w:cs="Times New Roman"/>
                <w:b/>
              </w:rPr>
              <w:t xml:space="preserve">(НДС не облагается). </w:t>
            </w:r>
          </w:p>
        </w:tc>
      </w:tr>
      <w:tr w:rsidR="003D6BBF" w:rsidRPr="004F4080" w:rsidTr="004F4080">
        <w:tc>
          <w:tcPr>
            <w:tcW w:w="277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3D6BBF" w:rsidRDefault="0016000A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129,00</w:t>
            </w:r>
          </w:p>
          <w:p w:rsidR="0016000A" w:rsidRDefault="0016000A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  <w:p w:rsidR="0016000A" w:rsidRPr="004F4080" w:rsidRDefault="0016000A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559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3D6BBF" w:rsidRPr="004F4080" w:rsidTr="004F4080">
        <w:tc>
          <w:tcPr>
            <w:tcW w:w="2770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3D6BBF" w:rsidRDefault="0016000A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135,75</w:t>
            </w:r>
          </w:p>
          <w:p w:rsidR="0016000A" w:rsidRDefault="0016000A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  <w:p w:rsidR="0016000A" w:rsidRPr="004F4080" w:rsidRDefault="0016000A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559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3D6BBF" w:rsidRPr="004F4080" w:rsidRDefault="003D6BBF" w:rsidP="003D6B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              «ЗАКАЗЧИК»</w:t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</w:r>
      <w:r w:rsidRPr="004F4080">
        <w:rPr>
          <w:rFonts w:ascii="Times New Roman" w:hAnsi="Times New Roman" w:cs="Times New Roman"/>
          <w:b/>
        </w:rPr>
        <w:tab/>
        <w:t xml:space="preserve">                   «ИСПОЛНИТЕЛЬ»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____________________________________                            Директор ООО «Стройбытсервис» </w:t>
      </w: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u w:val="single"/>
        </w:rPr>
      </w:pPr>
    </w:p>
    <w:p w:rsidR="003D6BBF" w:rsidRPr="004F4080" w:rsidRDefault="003D6BBF" w:rsidP="003D6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F4080">
        <w:rPr>
          <w:rFonts w:ascii="Times New Roman" w:hAnsi="Times New Roman" w:cs="Times New Roman"/>
          <w:b/>
        </w:rPr>
        <w:t xml:space="preserve">__________________________/__________/                         ________________ </w:t>
      </w:r>
      <w:r w:rsidR="0016000A">
        <w:rPr>
          <w:rFonts w:ascii="Times New Roman" w:hAnsi="Times New Roman" w:cs="Times New Roman"/>
          <w:b/>
        </w:rPr>
        <w:t>В. В. Сосновский</w:t>
      </w:r>
    </w:p>
    <w:sectPr w:rsidR="003D6BBF" w:rsidRPr="004F4080" w:rsidSect="004F408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A80"/>
    <w:multiLevelType w:val="hybridMultilevel"/>
    <w:tmpl w:val="90A4746C"/>
    <w:lvl w:ilvl="0" w:tplc="A2426E1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069603F"/>
    <w:multiLevelType w:val="multilevel"/>
    <w:tmpl w:val="9EAC9D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5C"/>
    <w:rsid w:val="000573CC"/>
    <w:rsid w:val="0016000A"/>
    <w:rsid w:val="00207F17"/>
    <w:rsid w:val="00345428"/>
    <w:rsid w:val="003A672E"/>
    <w:rsid w:val="003D6BBF"/>
    <w:rsid w:val="004F4080"/>
    <w:rsid w:val="00523403"/>
    <w:rsid w:val="0064548F"/>
    <w:rsid w:val="0078075C"/>
    <w:rsid w:val="008D46D4"/>
    <w:rsid w:val="00931F74"/>
    <w:rsid w:val="00954146"/>
    <w:rsid w:val="009B1F5E"/>
    <w:rsid w:val="009F4A74"/>
    <w:rsid w:val="00A524C4"/>
    <w:rsid w:val="00AC243D"/>
    <w:rsid w:val="00B54E50"/>
    <w:rsid w:val="00B8097D"/>
    <w:rsid w:val="00BC3747"/>
    <w:rsid w:val="00C37FFA"/>
    <w:rsid w:val="00D70A02"/>
    <w:rsid w:val="00DF5E94"/>
    <w:rsid w:val="00E1356F"/>
    <w:rsid w:val="00F0283C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46DD-A645-40D6-8559-DE557E7E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Worck</dc:creator>
  <cp:lastModifiedBy>Worck</cp:lastModifiedBy>
  <cp:revision>3</cp:revision>
  <cp:lastPrinted>2012-01-31T08:07:00Z</cp:lastPrinted>
  <dcterms:created xsi:type="dcterms:W3CDTF">2012-02-02T07:06:00Z</dcterms:created>
  <dcterms:modified xsi:type="dcterms:W3CDTF">2012-02-02T07:06:00Z</dcterms:modified>
</cp:coreProperties>
</file>